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640616" w14:textId="02F370B9" w:rsidR="003101A3" w:rsidRPr="00C77F53" w:rsidRDefault="00D93D86" w:rsidP="00D23AF1">
      <w:pPr>
        <w:pStyle w:val="Heading1"/>
      </w:pPr>
      <w:bookmarkStart w:id="0" w:name="_Toc143327611"/>
      <w:r w:rsidRPr="00C77F53">
        <w:t>J.R. Tuck</w:t>
      </w:r>
      <w:r w:rsidR="001B7510" w:rsidRPr="00C77F53">
        <w:t>er</w:t>
      </w:r>
      <w:r w:rsidRPr="00C77F53">
        <w:t xml:space="preserve"> </w:t>
      </w:r>
      <w:r w:rsidR="003101A3" w:rsidRPr="00C77F53">
        <w:t>Lighting Console</w:t>
      </w:r>
      <w:r w:rsidR="001B7510" w:rsidRPr="00C77F53">
        <w:t xml:space="preserve"> Guidebook</w:t>
      </w:r>
      <w:bookmarkEnd w:id="0"/>
    </w:p>
    <w:p w14:paraId="78B62CE0" w14:textId="5001C5B7" w:rsidR="003101A3" w:rsidRPr="00C77F53" w:rsidRDefault="003101A3" w:rsidP="00BB37F0">
      <w:pPr>
        <w:pStyle w:val="Title"/>
        <w:rPr>
          <w:sz w:val="36"/>
          <w:szCs w:val="36"/>
        </w:rPr>
      </w:pPr>
      <w:r w:rsidRPr="00C77F53">
        <w:rPr>
          <w:sz w:val="36"/>
          <w:szCs w:val="36"/>
        </w:rPr>
        <w:t>Author: Jacob Sherrod</w:t>
      </w:r>
    </w:p>
    <w:p w14:paraId="0F4F06D1" w14:textId="53EDE74F" w:rsidR="003101A3" w:rsidRPr="00C77F53" w:rsidRDefault="003101A3" w:rsidP="00BB37F0">
      <w:pPr>
        <w:pStyle w:val="Title"/>
        <w:rPr>
          <w:sz w:val="36"/>
          <w:szCs w:val="36"/>
        </w:rPr>
      </w:pPr>
      <w:r w:rsidRPr="00C77F53">
        <w:rPr>
          <w:sz w:val="36"/>
          <w:szCs w:val="36"/>
        </w:rPr>
        <w:t>Last updated: April 2023</w:t>
      </w:r>
    </w:p>
    <w:p w14:paraId="6DC7410B" w14:textId="3D903C2F" w:rsidR="001B7510" w:rsidRPr="00C77F53" w:rsidRDefault="001B7510" w:rsidP="00BB37F0">
      <w:pPr>
        <w:spacing w:line="240" w:lineRule="auto"/>
      </w:pPr>
    </w:p>
    <w:p w14:paraId="64776FEE" w14:textId="13E5631B" w:rsidR="001B7510" w:rsidRPr="00C77F53" w:rsidRDefault="001B7510" w:rsidP="00BB37F0">
      <w:pPr>
        <w:spacing w:line="240" w:lineRule="auto"/>
      </w:pPr>
    </w:p>
    <w:p w14:paraId="511D88DA" w14:textId="36963F1F" w:rsidR="001B7510" w:rsidRPr="00C77F53" w:rsidRDefault="001B7510" w:rsidP="00BB37F0">
      <w:pPr>
        <w:spacing w:line="240" w:lineRule="auto"/>
      </w:pPr>
    </w:p>
    <w:p w14:paraId="340F8260" w14:textId="36A9E30B" w:rsidR="001B7510" w:rsidRPr="00C77F53" w:rsidRDefault="001B7510" w:rsidP="00BB37F0">
      <w:pPr>
        <w:spacing w:line="240" w:lineRule="auto"/>
      </w:pPr>
    </w:p>
    <w:p w14:paraId="4C56479B" w14:textId="44D02415" w:rsidR="001B7510" w:rsidRPr="00C77F53" w:rsidRDefault="001B7510" w:rsidP="00BB37F0">
      <w:pPr>
        <w:spacing w:line="240" w:lineRule="auto"/>
      </w:pPr>
    </w:p>
    <w:p w14:paraId="69CF14FD" w14:textId="08FA29BF" w:rsidR="00B764E1" w:rsidRPr="00C77F53" w:rsidRDefault="00B764E1" w:rsidP="00BB37F0">
      <w:pPr>
        <w:spacing w:line="240" w:lineRule="auto"/>
        <w:jc w:val="center"/>
      </w:pPr>
    </w:p>
    <w:p w14:paraId="3CD97489" w14:textId="432ADBC3" w:rsidR="003101A3" w:rsidRPr="00C77F53" w:rsidRDefault="000C531C" w:rsidP="00BB37F0">
      <w:pPr>
        <w:spacing w:line="240" w:lineRule="auto"/>
      </w:pPr>
      <w:bookmarkStart w:id="1" w:name="_Toc131242475"/>
      <w:r w:rsidRPr="00C77F53">
        <w:rPr>
          <w:noProof/>
        </w:rPr>
        <mc:AlternateContent>
          <mc:Choice Requires="wpg">
            <w:drawing>
              <wp:anchor distT="0" distB="0" distL="114300" distR="114300" simplePos="0" relativeHeight="251337216" behindDoc="0" locked="0" layoutInCell="1" allowOverlap="1" wp14:anchorId="38759A5F" wp14:editId="63C1EE37">
                <wp:simplePos x="0" y="0"/>
                <wp:positionH relativeFrom="column">
                  <wp:posOffset>20626</wp:posOffset>
                </wp:positionH>
                <wp:positionV relativeFrom="paragraph">
                  <wp:posOffset>236888</wp:posOffset>
                </wp:positionV>
                <wp:extent cx="5943600" cy="4457700"/>
                <wp:effectExtent l="0" t="0" r="0" b="0"/>
                <wp:wrapNone/>
                <wp:docPr id="496347822" name="Group 81"/>
                <wp:cNvGraphicFramePr/>
                <a:graphic xmlns:a="http://schemas.openxmlformats.org/drawingml/2006/main">
                  <a:graphicData uri="http://schemas.microsoft.com/office/word/2010/wordprocessingGroup">
                    <wpg:wgp>
                      <wpg:cNvGrpSpPr/>
                      <wpg:grpSpPr>
                        <a:xfrm>
                          <a:off x="0" y="0"/>
                          <a:ext cx="5943600" cy="4457700"/>
                          <a:chOff x="0" y="0"/>
                          <a:chExt cx="5943600" cy="4457700"/>
                        </a:xfrm>
                      </wpg:grpSpPr>
                      <pic:pic xmlns:pic="http://schemas.openxmlformats.org/drawingml/2006/picture">
                        <pic:nvPicPr>
                          <pic:cNvPr id="628068991"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wps:wsp>
                        <wps:cNvPr id="1432162704" name="Text Box 69"/>
                        <wps:cNvSpPr txBox="1">
                          <a:spLocks/>
                        </wps:cNvSpPr>
                        <wps:spPr>
                          <a:xfrm>
                            <a:off x="2165684" y="3595724"/>
                            <a:ext cx="1614170" cy="268132"/>
                          </a:xfrm>
                          <a:prstGeom prst="rect">
                            <a:avLst/>
                          </a:prstGeom>
                          <a:solidFill>
                            <a:schemeClr val="bg1"/>
                          </a:solidFill>
                          <a:ln w="6350">
                            <a:solidFill>
                              <a:prstClr val="black"/>
                            </a:solidFill>
                          </a:ln>
                        </wps:spPr>
                        <wps:txbx>
                          <w:txbxContent>
                            <w:p w14:paraId="09ADFD38" w14:textId="5AD5CE7E" w:rsidR="00BA5620" w:rsidRPr="00BA5620" w:rsidRDefault="00BA5620">
                              <w:pPr>
                                <w:rPr>
                                  <w:color w:val="000000" w:themeColor="text1"/>
                                </w:rPr>
                              </w:pPr>
                              <w:r w:rsidRPr="00BA5620">
                                <w:rPr>
                                  <w:rFonts w:cs="Times New Roman"/>
                                  <w:color w:val="000000" w:themeColor="text1"/>
                                </w:rPr>
                                <w:t xml:space="preserve">↑ </w:t>
                              </w:r>
                              <w:r w:rsidRPr="00BA5620">
                                <w:rPr>
                                  <w:color w:val="000000" w:themeColor="text1"/>
                                </w:rPr>
                                <w:t xml:space="preserve">This MF right here </w:t>
                              </w:r>
                              <w:r w:rsidRPr="00BA5620">
                                <w:rPr>
                                  <w:rFonts w:cs="Times New Roman"/>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759A5F" id="Group 81" o:spid="_x0000_s1026" style="position:absolute;margin-left:1.6pt;margin-top:18.65pt;width:468pt;height:351pt;z-index:251337216" coordsize="59436,44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9436;height:4457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">
                  <v:imagedata r:id="rId9" o:title=""/>
                </v:shape>
                <v:shapetype id="_x0000_t202" coordsize="21600,21600" o:spt="202" path="m,l,21600r21600,l21600,xe">
                  <v:stroke joinstyle="miter"/>
                  <v:path gradientshapeok="t" o:connecttype="rect"/>
                </v:shapetype>
                <v:shape id="Text Box 69" o:spid="_x0000_s1028" type="#_x0000_t202" style="position:absolute;left:21656;top:35957;width:16142;height:2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" fillcolor="white [3212]" strokeweight=".5pt">
                  <v:path arrowok="t"/>
                  <v:textbox>
                    <w:txbxContent>
                      <w:p w14:paraId="09ADFD38" w14:textId="5AD5CE7E" w:rsidR="00BA5620" w:rsidRPr="00BA5620" w:rsidRDefault="00BA5620">
                        <w:pPr>
                          <w:rPr>
                            <w:color w:val="000000" w:themeColor="text1"/>
                          </w:rPr>
                        </w:pPr>
                        <w:r w:rsidRPr="00BA5620">
                          <w:rPr>
                            <w:rFonts w:cs="Times New Roman"/>
                            <w:color w:val="000000" w:themeColor="text1"/>
                          </w:rPr>
                          <w:t xml:space="preserve">↑ </w:t>
                        </w:r>
                        <w:r w:rsidRPr="00BA5620">
                          <w:rPr>
                            <w:color w:val="000000" w:themeColor="text1"/>
                          </w:rPr>
                          <w:t xml:space="preserve">This MF right here </w:t>
                        </w:r>
                        <w:r w:rsidRPr="00BA5620">
                          <w:rPr>
                            <w:rFonts w:cs="Times New Roman"/>
                            <w:color w:val="000000" w:themeColor="text1"/>
                          </w:rPr>
                          <w:t>↑</w:t>
                        </w:r>
                      </w:p>
                    </w:txbxContent>
                  </v:textbox>
                </v:shape>
              </v:group>
            </w:pict>
          </mc:Fallback>
        </mc:AlternateContent>
      </w:r>
    </w:p>
    <w:p w14:paraId="5230CFA3" w14:textId="5E3D9F94" w:rsidR="009729ED" w:rsidRPr="00C77F53" w:rsidRDefault="00510C12" w:rsidP="00BB37F0">
      <w:pPr>
        <w:spacing w:line="240" w:lineRule="auto"/>
      </w:pPr>
      <w:r w:rsidRPr="00C77F53">
        <w:rPr>
          <w:noProof/>
        </w:rPr>
        <mc:AlternateContent>
          <mc:Choice Requires="am3d">
            <w:drawing>
              <wp:anchor distT="0" distB="0" distL="114300" distR="114300" simplePos="0" relativeHeight="252033536" behindDoc="0" locked="0" layoutInCell="1" allowOverlap="1" wp14:anchorId="12B75FC6" wp14:editId="6658D985">
                <wp:simplePos x="0" y="0"/>
                <wp:positionH relativeFrom="column">
                  <wp:posOffset>2336172</wp:posOffset>
                </wp:positionH>
                <wp:positionV relativeFrom="paragraph">
                  <wp:posOffset>3855749</wp:posOffset>
                </wp:positionV>
                <wp:extent cx="803331" cy="727722"/>
                <wp:effectExtent l="0" t="0" r="0" b="0"/>
                <wp:wrapNone/>
                <wp:docPr id="949110853" name="3D Model 1" descr="Rainbow heart"/>
                <wp:cNvGraphicFramePr>
                  <a:graphicFrameLocks xmlns:a="http://schemas.openxmlformats.org/drawingml/2006/main" noChangeAspect="1"/>
                </wp:cNvGraphicFramePr>
                <a:graphic xmlns:a="http://schemas.openxmlformats.org/drawingml/2006/main">
                  <a:graphicData uri="http://schemas.microsoft.com/office/drawing/2017/model3d">
                    <am3d:model3d r:embed="rId10">
                      <am3d:spPr>
                        <a:xfrm>
                          <a:off x="0" y="0"/>
                          <a:ext cx="803331" cy="727722"/>
                        </a:xfrm>
                        <a:prstGeom prst="rect">
                          <a:avLst/>
                        </a:prstGeom>
                      </am3d:spPr>
                      <am3d:camera>
                        <am3d:pos x="0" y="0" z="66445625"/>
                        <am3d:up dx="0" dy="36000000" dz="0"/>
                        <am3d:lookAt x="0" y="0" z="0"/>
                        <am3d:perspective fov="2700000"/>
                      </am3d:camera>
                      <am3d:trans>
                        <am3d:meterPerModelUnit n="155022928" d="1000000"/>
                        <am3d:preTrans dx="0" dy="-16175479" dz="1"/>
                        <am3d:scale>
                          <am3d:sx n="1000000" d="1000000"/>
                          <am3d:sy n="1000000" d="1000000"/>
                          <am3d:sz n="1000000" d="1000000"/>
                        </am3d:scale>
                        <am3d:rot ax="-181774" ay="278798" az="-14751"/>
                        <am3d:postTrans dx="0" dy="0" dz="0"/>
                      </am3d:trans>
                      <am3d:raster rName="Office3DRenderer" rVer="16.0.8326">
                        <am3d:blip r:embed="rId11"/>
                      </am3d:raster>
                      <am3d:objViewport viewportSz="1086784"/>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2033536" behindDoc="0" locked="0" layoutInCell="1" allowOverlap="1" wp14:anchorId="12B75FC6" wp14:editId="6658D985">
                <wp:simplePos x="0" y="0"/>
                <wp:positionH relativeFrom="column">
                  <wp:posOffset>2336172</wp:posOffset>
                </wp:positionH>
                <wp:positionV relativeFrom="paragraph">
                  <wp:posOffset>3855749</wp:posOffset>
                </wp:positionV>
                <wp:extent cx="803331" cy="727722"/>
                <wp:effectExtent l="0" t="0" r="0" b="0"/>
                <wp:wrapNone/>
                <wp:docPr id="949110853" name="3D Model 1" descr="Rainbow hear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49110853" name="3D Model 1" descr="Rainbow heart"/>
                        <pic:cNvPicPr>
                          <a:picLocks noGrp="1" noRot="1" noChangeAspect="1" noMove="1" noResize="1" noEditPoints="1" noAdjustHandles="1" noChangeArrowheads="1" noChangeShapeType="1" noCrop="1"/>
                        </pic:cNvPicPr>
                      </pic:nvPicPr>
                      <pic:blipFill>
                        <a:blip r:embed="rId11"/>
                        <a:stretch>
                          <a:fillRect/>
                        </a:stretch>
                      </pic:blipFill>
                      <pic:spPr>
                        <a:xfrm>
                          <a:off x="0" y="0"/>
                          <a:ext cx="803275" cy="72771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BE79A1C" w14:textId="77777777" w:rsidR="009729ED" w:rsidRPr="00C77F53" w:rsidRDefault="000C531C" w:rsidP="00BB37F0">
      <w:pPr>
        <w:spacing w:line="240" w:lineRule="auto"/>
      </w:pPr>
      <w:r w:rsidRPr="00C77F53">
        <w:rPr>
          <w:noProof/>
        </w:rPr>
        <w:lastRenderedPageBreak/>
        <mc:AlternateContent>
          <mc:Choice Requires="wpg">
            <w:drawing>
              <wp:anchor distT="0" distB="0" distL="114300" distR="114300" simplePos="0" relativeHeight="251346432" behindDoc="0" locked="0" layoutInCell="1" allowOverlap="1" wp14:anchorId="30301397" wp14:editId="21DCA533">
                <wp:simplePos x="0" y="0"/>
                <wp:positionH relativeFrom="column">
                  <wp:posOffset>-233680</wp:posOffset>
                </wp:positionH>
                <wp:positionV relativeFrom="paragraph">
                  <wp:posOffset>271598</wp:posOffset>
                </wp:positionV>
                <wp:extent cx="6719488" cy="7885960"/>
                <wp:effectExtent l="0" t="0" r="5715" b="1270"/>
                <wp:wrapSquare wrapText="bothSides"/>
                <wp:docPr id="646993309" name="Group 80"/>
                <wp:cNvGraphicFramePr/>
                <a:graphic xmlns:a="http://schemas.openxmlformats.org/drawingml/2006/main">
                  <a:graphicData uri="http://schemas.microsoft.com/office/word/2010/wordprocessingGroup">
                    <wpg:wgp>
                      <wpg:cNvGrpSpPr/>
                      <wpg:grpSpPr>
                        <a:xfrm>
                          <a:off x="0" y="0"/>
                          <a:ext cx="6719488" cy="7885960"/>
                          <a:chOff x="0" y="0"/>
                          <a:chExt cx="6719488" cy="7885960"/>
                        </a:xfrm>
                      </wpg:grpSpPr>
                      <pic:pic xmlns:pic="http://schemas.openxmlformats.org/drawingml/2006/picture">
                        <pic:nvPicPr>
                          <pic:cNvPr id="547765361" name="Picture 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10800000">
                            <a:off x="3066333" y="0"/>
                            <a:ext cx="3653155" cy="2740025"/>
                          </a:xfrm>
                          <a:prstGeom prst="rect">
                            <a:avLst/>
                          </a:prstGeom>
                        </pic:spPr>
                      </pic:pic>
                      <pic:pic xmlns:pic="http://schemas.openxmlformats.org/drawingml/2006/picture">
                        <pic:nvPicPr>
                          <pic:cNvPr id="315929492" name="Picture 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40631" y="2949456"/>
                            <a:ext cx="2825115" cy="2118995"/>
                          </a:xfrm>
                          <a:prstGeom prst="rect">
                            <a:avLst/>
                          </a:prstGeom>
                        </pic:spPr>
                      </pic:pic>
                      <pic:pic xmlns:pic="http://schemas.openxmlformats.org/drawingml/2006/picture">
                        <pic:nvPicPr>
                          <pic:cNvPr id="12936981" name="Picture 1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3905106" y="3107585"/>
                            <a:ext cx="2613660" cy="1960245"/>
                          </a:xfrm>
                          <a:prstGeom prst="rect">
                            <a:avLst/>
                          </a:prstGeom>
                        </pic:spPr>
                      </pic:pic>
                      <pic:pic xmlns:pic="http://schemas.openxmlformats.org/drawingml/2006/picture">
                        <pic:nvPicPr>
                          <pic:cNvPr id="1951415245" name="Picture 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5280145"/>
                            <a:ext cx="3467735" cy="2600960"/>
                          </a:xfrm>
                          <a:prstGeom prst="rect">
                            <a:avLst/>
                          </a:prstGeom>
                        </pic:spPr>
                      </pic:pic>
                      <pic:pic xmlns:pic="http://schemas.openxmlformats.org/drawingml/2006/picture">
                        <pic:nvPicPr>
                          <pic:cNvPr id="1137094484" name="Picture 1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10800000">
                            <a:off x="3801979" y="5850785"/>
                            <a:ext cx="2713990" cy="2035175"/>
                          </a:xfrm>
                          <a:prstGeom prst="rect">
                            <a:avLst/>
                          </a:prstGeom>
                        </pic:spPr>
                      </pic:pic>
                      <pic:pic xmlns:pic="http://schemas.openxmlformats.org/drawingml/2006/picture">
                        <pic:nvPicPr>
                          <pic:cNvPr id="756033080" name="Picture 1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5400000">
                            <a:off x="5978" y="411613"/>
                            <a:ext cx="2633345" cy="1974850"/>
                          </a:xfrm>
                          <a:prstGeom prst="rect">
                            <a:avLst/>
                          </a:prstGeom>
                        </pic:spPr>
                      </pic:pic>
                    </wpg:wgp>
                  </a:graphicData>
                </a:graphic>
              </wp:anchor>
            </w:drawing>
          </mc:Choice>
          <mc:Fallback>
            <w:pict>
              <v:group w14:anchorId="4966EC60" id="Group 80" o:spid="_x0000_s1026" style="position:absolute;margin-left:-18.4pt;margin-top:21.4pt;width:529.1pt;height:620.95pt;z-index:251346432" coordsize="67194,78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">
                <v:shape id="Picture 8" o:spid="_x0000_s1027" type="#_x0000_t75" style="position:absolute;left:30663;width:36531;height:2740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">
                  <v:imagedata r:id="rId18" o:title=""/>
                </v:shape>
                <v:shape id="Picture 9" o:spid="_x0000_s1028" type="#_x0000_t75" style="position:absolute;left:2406;top:29494;width:28251;height:21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">
                  <v:imagedata r:id="rId19" o:title=""/>
                </v:shape>
                <v:shape id="Picture 10" o:spid="_x0000_s1029" type="#_x0000_t75" style="position:absolute;left:39051;top:31075;width:26136;height:19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">
                  <v:imagedata r:id="rId20" o:title=""/>
                </v:shape>
                <v:shape id="Picture 11" o:spid="_x0000_s1030" type="#_x0000_t75" style="position:absolute;top:52801;width:34677;height:2601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">
                  <v:imagedata r:id="rId21" o:title=""/>
                </v:shape>
                <v:shape id="Picture 12" o:spid="_x0000_s1031" type="#_x0000_t75" style="position:absolute;left:38019;top:58507;width:27140;height:2035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">
                  <v:imagedata r:id="rId22" o:title=""/>
                </v:shape>
                <v:shape id="Picture 13" o:spid="_x0000_s1032" type="#_x0000_t75" style="position:absolute;left:59;top:4116;width:26334;height:197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">
                  <v:imagedata r:id="rId23" o:title=""/>
                </v:shape>
                <w10:wrap type="square"/>
              </v:group>
            </w:pict>
          </mc:Fallback>
        </mc:AlternateContent>
      </w:r>
      <w:r w:rsidR="009729ED" w:rsidRPr="00C77F53">
        <w:t xml:space="preserve"> </w:t>
      </w:r>
    </w:p>
    <w:p w14:paraId="42B29D6B" w14:textId="77777777" w:rsidR="000C531C" w:rsidRPr="00C77F53" w:rsidRDefault="000C531C" w:rsidP="00D23AF1">
      <w:pPr>
        <w:pStyle w:val="Heading2"/>
      </w:pPr>
      <w:bookmarkStart w:id="2" w:name="_Toc143327612"/>
      <w:r w:rsidRPr="00C77F53">
        <w:lastRenderedPageBreak/>
        <w:t>Contents</w:t>
      </w:r>
      <w:bookmarkEnd w:id="2"/>
    </w:p>
    <w:sdt>
      <w:sdtPr>
        <w:id w:val="-984929213"/>
        <w:docPartObj>
          <w:docPartGallery w:val="Table of Contents"/>
          <w:docPartUnique/>
        </w:docPartObj>
      </w:sdtPr>
      <w:sdtEndPr>
        <w:rPr>
          <w:b/>
          <w:bCs/>
          <w:noProof/>
        </w:rPr>
      </w:sdtEndPr>
      <w:sdtContent>
        <w:p w14:paraId="76807CE1" w14:textId="01876822" w:rsidR="0057129B" w:rsidRPr="00C77F53" w:rsidRDefault="0057129B" w:rsidP="00BB37F0">
          <w:pPr>
            <w:spacing w:line="240" w:lineRule="auto"/>
            <w:rPr>
              <w:rStyle w:val="Heading2Char"/>
            </w:rPr>
          </w:pPr>
        </w:p>
        <w:p w14:paraId="32B07845" w14:textId="2120EC9D" w:rsidR="00063189" w:rsidRDefault="009374DA">
          <w:pPr>
            <w:pStyle w:val="TOC1"/>
            <w:tabs>
              <w:tab w:val="right" w:leader="dot" w:pos="9350"/>
            </w:tabs>
            <w:rPr>
              <w:rFonts w:asciiTheme="minorHAnsi" w:eastAsiaTheme="minorEastAsia" w:hAnsiTheme="minorHAnsi"/>
              <w:noProof/>
              <w:kern w:val="2"/>
              <w:sz w:val="22"/>
              <w14:ligatures w14:val="standardContextual"/>
            </w:rPr>
          </w:pPr>
          <w:r w:rsidRPr="00C77F53">
            <w:fldChar w:fldCharType="begin"/>
          </w:r>
          <w:r w:rsidRPr="00C77F53">
            <w:instrText xml:space="preserve"> TOC \o "1-4" \h \z \u </w:instrText>
          </w:r>
          <w:r w:rsidRPr="00C77F53">
            <w:fldChar w:fldCharType="separate"/>
          </w:r>
          <w:hyperlink w:anchor="_Toc143327611" w:history="1">
            <w:r w:rsidR="00063189" w:rsidRPr="00DB2192">
              <w:rPr>
                <w:rStyle w:val="Hyperlink"/>
                <w:noProof/>
              </w:rPr>
              <w:t>J.R. Tucker Lighting Console Guidebook</w:t>
            </w:r>
            <w:r w:rsidR="00063189">
              <w:rPr>
                <w:noProof/>
                <w:webHidden/>
              </w:rPr>
              <w:tab/>
            </w:r>
            <w:r w:rsidR="00063189">
              <w:rPr>
                <w:noProof/>
                <w:webHidden/>
              </w:rPr>
              <w:fldChar w:fldCharType="begin"/>
            </w:r>
            <w:r w:rsidR="00063189">
              <w:rPr>
                <w:noProof/>
                <w:webHidden/>
              </w:rPr>
              <w:instrText xml:space="preserve"> PAGEREF _Toc143327611 \h </w:instrText>
            </w:r>
            <w:r w:rsidR="00063189">
              <w:rPr>
                <w:noProof/>
                <w:webHidden/>
              </w:rPr>
            </w:r>
            <w:r w:rsidR="00063189">
              <w:rPr>
                <w:noProof/>
                <w:webHidden/>
              </w:rPr>
              <w:fldChar w:fldCharType="separate"/>
            </w:r>
            <w:r w:rsidR="00063189">
              <w:rPr>
                <w:noProof/>
                <w:webHidden/>
              </w:rPr>
              <w:t>1</w:t>
            </w:r>
            <w:r w:rsidR="00063189">
              <w:rPr>
                <w:noProof/>
                <w:webHidden/>
              </w:rPr>
              <w:fldChar w:fldCharType="end"/>
            </w:r>
          </w:hyperlink>
        </w:p>
        <w:p w14:paraId="3702CE00" w14:textId="318DC74F" w:rsidR="00063189" w:rsidRDefault="00063189">
          <w:pPr>
            <w:pStyle w:val="TOC2"/>
            <w:tabs>
              <w:tab w:val="right" w:leader="dot" w:pos="9350"/>
            </w:tabs>
            <w:rPr>
              <w:rFonts w:asciiTheme="minorHAnsi" w:eastAsiaTheme="minorEastAsia" w:hAnsiTheme="minorHAnsi"/>
              <w:noProof/>
              <w:kern w:val="2"/>
              <w:sz w:val="22"/>
              <w14:ligatures w14:val="standardContextual"/>
            </w:rPr>
          </w:pPr>
          <w:hyperlink w:anchor="_Toc143327612" w:history="1">
            <w:r w:rsidRPr="00DB2192">
              <w:rPr>
                <w:rStyle w:val="Hyperlink"/>
                <w:noProof/>
              </w:rPr>
              <w:t>Contents</w:t>
            </w:r>
            <w:r>
              <w:rPr>
                <w:noProof/>
                <w:webHidden/>
              </w:rPr>
              <w:tab/>
            </w:r>
            <w:r>
              <w:rPr>
                <w:noProof/>
                <w:webHidden/>
              </w:rPr>
              <w:fldChar w:fldCharType="begin"/>
            </w:r>
            <w:r>
              <w:rPr>
                <w:noProof/>
                <w:webHidden/>
              </w:rPr>
              <w:instrText xml:space="preserve"> PAGEREF _Toc143327612 \h </w:instrText>
            </w:r>
            <w:r>
              <w:rPr>
                <w:noProof/>
                <w:webHidden/>
              </w:rPr>
            </w:r>
            <w:r>
              <w:rPr>
                <w:noProof/>
                <w:webHidden/>
              </w:rPr>
              <w:fldChar w:fldCharType="separate"/>
            </w:r>
            <w:r>
              <w:rPr>
                <w:noProof/>
                <w:webHidden/>
              </w:rPr>
              <w:t>3</w:t>
            </w:r>
            <w:r>
              <w:rPr>
                <w:noProof/>
                <w:webHidden/>
              </w:rPr>
              <w:fldChar w:fldCharType="end"/>
            </w:r>
          </w:hyperlink>
        </w:p>
        <w:p w14:paraId="01A5B52A" w14:textId="0D6D81FF" w:rsidR="00063189" w:rsidRDefault="00063189">
          <w:pPr>
            <w:pStyle w:val="TOC1"/>
            <w:tabs>
              <w:tab w:val="right" w:leader="dot" w:pos="9350"/>
            </w:tabs>
            <w:rPr>
              <w:rFonts w:asciiTheme="minorHAnsi" w:eastAsiaTheme="minorEastAsia" w:hAnsiTheme="minorHAnsi"/>
              <w:noProof/>
              <w:kern w:val="2"/>
              <w:sz w:val="22"/>
              <w14:ligatures w14:val="standardContextual"/>
            </w:rPr>
          </w:pPr>
          <w:hyperlink w:anchor="_Toc143327613" w:history="1">
            <w:r w:rsidRPr="00DB2192">
              <w:rPr>
                <w:rStyle w:val="Hyperlink"/>
                <w:noProof/>
              </w:rPr>
              <w:t>General</w:t>
            </w:r>
            <w:r>
              <w:rPr>
                <w:noProof/>
                <w:webHidden/>
              </w:rPr>
              <w:tab/>
            </w:r>
            <w:r>
              <w:rPr>
                <w:noProof/>
                <w:webHidden/>
              </w:rPr>
              <w:fldChar w:fldCharType="begin"/>
            </w:r>
            <w:r>
              <w:rPr>
                <w:noProof/>
                <w:webHidden/>
              </w:rPr>
              <w:instrText xml:space="preserve"> PAGEREF _Toc143327613 \h </w:instrText>
            </w:r>
            <w:r>
              <w:rPr>
                <w:noProof/>
                <w:webHidden/>
              </w:rPr>
            </w:r>
            <w:r>
              <w:rPr>
                <w:noProof/>
                <w:webHidden/>
              </w:rPr>
              <w:fldChar w:fldCharType="separate"/>
            </w:r>
            <w:r>
              <w:rPr>
                <w:noProof/>
                <w:webHidden/>
              </w:rPr>
              <w:t>6</w:t>
            </w:r>
            <w:r>
              <w:rPr>
                <w:noProof/>
                <w:webHidden/>
              </w:rPr>
              <w:fldChar w:fldCharType="end"/>
            </w:r>
          </w:hyperlink>
        </w:p>
        <w:p w14:paraId="4D23B398" w14:textId="26F6116E"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14" w:history="1">
            <w:r w:rsidRPr="00DB2192">
              <w:rPr>
                <w:rStyle w:val="Hyperlink"/>
                <w:noProof/>
              </w:rPr>
              <w:t>About this guidebook</w:t>
            </w:r>
            <w:r>
              <w:rPr>
                <w:noProof/>
                <w:webHidden/>
              </w:rPr>
              <w:tab/>
            </w:r>
            <w:r>
              <w:rPr>
                <w:noProof/>
                <w:webHidden/>
              </w:rPr>
              <w:fldChar w:fldCharType="begin"/>
            </w:r>
            <w:r>
              <w:rPr>
                <w:noProof/>
                <w:webHidden/>
              </w:rPr>
              <w:instrText xml:space="preserve"> PAGEREF _Toc143327614 \h </w:instrText>
            </w:r>
            <w:r>
              <w:rPr>
                <w:noProof/>
                <w:webHidden/>
              </w:rPr>
            </w:r>
            <w:r>
              <w:rPr>
                <w:noProof/>
                <w:webHidden/>
              </w:rPr>
              <w:fldChar w:fldCharType="separate"/>
            </w:r>
            <w:r>
              <w:rPr>
                <w:noProof/>
                <w:webHidden/>
              </w:rPr>
              <w:t>7</w:t>
            </w:r>
            <w:r>
              <w:rPr>
                <w:noProof/>
                <w:webHidden/>
              </w:rPr>
              <w:fldChar w:fldCharType="end"/>
            </w:r>
          </w:hyperlink>
        </w:p>
        <w:p w14:paraId="6DADB5EB" w14:textId="7D9190B0"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15" w:history="1">
            <w:r w:rsidRPr="00DB2192">
              <w:rPr>
                <w:rStyle w:val="Hyperlink"/>
                <w:noProof/>
              </w:rPr>
              <w:t>The Tucker operational model</w:t>
            </w:r>
            <w:r>
              <w:rPr>
                <w:noProof/>
                <w:webHidden/>
              </w:rPr>
              <w:tab/>
            </w:r>
            <w:r>
              <w:rPr>
                <w:noProof/>
                <w:webHidden/>
              </w:rPr>
              <w:fldChar w:fldCharType="begin"/>
            </w:r>
            <w:r>
              <w:rPr>
                <w:noProof/>
                <w:webHidden/>
              </w:rPr>
              <w:instrText xml:space="preserve"> PAGEREF _Toc143327615 \h </w:instrText>
            </w:r>
            <w:r>
              <w:rPr>
                <w:noProof/>
                <w:webHidden/>
              </w:rPr>
            </w:r>
            <w:r>
              <w:rPr>
                <w:noProof/>
                <w:webHidden/>
              </w:rPr>
              <w:fldChar w:fldCharType="separate"/>
            </w:r>
            <w:r>
              <w:rPr>
                <w:noProof/>
                <w:webHidden/>
              </w:rPr>
              <w:t>8</w:t>
            </w:r>
            <w:r>
              <w:rPr>
                <w:noProof/>
                <w:webHidden/>
              </w:rPr>
              <w:fldChar w:fldCharType="end"/>
            </w:r>
          </w:hyperlink>
        </w:p>
        <w:p w14:paraId="3C28ECA9" w14:textId="22ED0741"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16" w:history="1">
            <w:r w:rsidRPr="00DB2192">
              <w:rPr>
                <w:rStyle w:val="Hyperlink"/>
                <w:noProof/>
              </w:rPr>
              <w:t>Varilite</w:t>
            </w:r>
            <w:r>
              <w:rPr>
                <w:noProof/>
                <w:webHidden/>
              </w:rPr>
              <w:tab/>
            </w:r>
            <w:r>
              <w:rPr>
                <w:noProof/>
                <w:webHidden/>
              </w:rPr>
              <w:fldChar w:fldCharType="begin"/>
            </w:r>
            <w:r>
              <w:rPr>
                <w:noProof/>
                <w:webHidden/>
              </w:rPr>
              <w:instrText xml:space="preserve"> PAGEREF _Toc143327616 \h </w:instrText>
            </w:r>
            <w:r>
              <w:rPr>
                <w:noProof/>
                <w:webHidden/>
              </w:rPr>
            </w:r>
            <w:r>
              <w:rPr>
                <w:noProof/>
                <w:webHidden/>
              </w:rPr>
              <w:fldChar w:fldCharType="separate"/>
            </w:r>
            <w:r>
              <w:rPr>
                <w:noProof/>
                <w:webHidden/>
              </w:rPr>
              <w:t>8</w:t>
            </w:r>
            <w:r>
              <w:rPr>
                <w:noProof/>
                <w:webHidden/>
              </w:rPr>
              <w:fldChar w:fldCharType="end"/>
            </w:r>
          </w:hyperlink>
        </w:p>
        <w:p w14:paraId="090BE5A4" w14:textId="66DB9427"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17" w:history="1">
            <w:r w:rsidRPr="00DB2192">
              <w:rPr>
                <w:rStyle w:val="Hyperlink"/>
                <w:noProof/>
              </w:rPr>
              <w:t>Our fixtures</w:t>
            </w:r>
            <w:r>
              <w:rPr>
                <w:noProof/>
                <w:webHidden/>
              </w:rPr>
              <w:tab/>
            </w:r>
            <w:r>
              <w:rPr>
                <w:noProof/>
                <w:webHidden/>
              </w:rPr>
              <w:fldChar w:fldCharType="begin"/>
            </w:r>
            <w:r>
              <w:rPr>
                <w:noProof/>
                <w:webHidden/>
              </w:rPr>
              <w:instrText xml:space="preserve"> PAGEREF _Toc143327617 \h </w:instrText>
            </w:r>
            <w:r>
              <w:rPr>
                <w:noProof/>
                <w:webHidden/>
              </w:rPr>
            </w:r>
            <w:r>
              <w:rPr>
                <w:noProof/>
                <w:webHidden/>
              </w:rPr>
              <w:fldChar w:fldCharType="separate"/>
            </w:r>
            <w:r>
              <w:rPr>
                <w:noProof/>
                <w:webHidden/>
              </w:rPr>
              <w:t>8</w:t>
            </w:r>
            <w:r>
              <w:rPr>
                <w:noProof/>
                <w:webHidden/>
              </w:rPr>
              <w:fldChar w:fldCharType="end"/>
            </w:r>
          </w:hyperlink>
        </w:p>
        <w:p w14:paraId="28757AAE" w14:textId="53429266"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18" w:history="1">
            <w:r w:rsidRPr="00DB2192">
              <w:rPr>
                <w:rStyle w:val="Hyperlink"/>
                <w:noProof/>
              </w:rPr>
              <w:t>Normal operations</w:t>
            </w:r>
            <w:r>
              <w:rPr>
                <w:noProof/>
                <w:webHidden/>
              </w:rPr>
              <w:tab/>
            </w:r>
            <w:r>
              <w:rPr>
                <w:noProof/>
                <w:webHidden/>
              </w:rPr>
              <w:fldChar w:fldCharType="begin"/>
            </w:r>
            <w:r>
              <w:rPr>
                <w:noProof/>
                <w:webHidden/>
              </w:rPr>
              <w:instrText xml:space="preserve"> PAGEREF _Toc143327618 \h </w:instrText>
            </w:r>
            <w:r>
              <w:rPr>
                <w:noProof/>
                <w:webHidden/>
              </w:rPr>
            </w:r>
            <w:r>
              <w:rPr>
                <w:noProof/>
                <w:webHidden/>
              </w:rPr>
              <w:fldChar w:fldCharType="separate"/>
            </w:r>
            <w:r>
              <w:rPr>
                <w:noProof/>
                <w:webHidden/>
              </w:rPr>
              <w:t>8</w:t>
            </w:r>
            <w:r>
              <w:rPr>
                <w:noProof/>
                <w:webHidden/>
              </w:rPr>
              <w:fldChar w:fldCharType="end"/>
            </w:r>
          </w:hyperlink>
        </w:p>
        <w:p w14:paraId="3DF01E3B" w14:textId="1D961453"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19" w:history="1">
            <w:r w:rsidRPr="00DB2192">
              <w:rPr>
                <w:rStyle w:val="Hyperlink"/>
                <w:noProof/>
              </w:rPr>
              <w:t>Using the console</w:t>
            </w:r>
            <w:r>
              <w:rPr>
                <w:noProof/>
                <w:webHidden/>
              </w:rPr>
              <w:tab/>
            </w:r>
            <w:r>
              <w:rPr>
                <w:noProof/>
                <w:webHidden/>
              </w:rPr>
              <w:fldChar w:fldCharType="begin"/>
            </w:r>
            <w:r>
              <w:rPr>
                <w:noProof/>
                <w:webHidden/>
              </w:rPr>
              <w:instrText xml:space="preserve"> PAGEREF _Toc143327619 \h </w:instrText>
            </w:r>
            <w:r>
              <w:rPr>
                <w:noProof/>
                <w:webHidden/>
              </w:rPr>
            </w:r>
            <w:r>
              <w:rPr>
                <w:noProof/>
                <w:webHidden/>
              </w:rPr>
              <w:fldChar w:fldCharType="separate"/>
            </w:r>
            <w:r>
              <w:rPr>
                <w:noProof/>
                <w:webHidden/>
              </w:rPr>
              <w:t>9</w:t>
            </w:r>
            <w:r>
              <w:rPr>
                <w:noProof/>
                <w:webHidden/>
              </w:rPr>
              <w:fldChar w:fldCharType="end"/>
            </w:r>
          </w:hyperlink>
        </w:p>
        <w:p w14:paraId="3FC4A00A" w14:textId="1D82F373"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20" w:history="1">
            <w:r w:rsidRPr="00DB2192">
              <w:rPr>
                <w:rStyle w:val="Hyperlink"/>
                <w:noProof/>
              </w:rPr>
              <w:t>File system</w:t>
            </w:r>
            <w:r>
              <w:rPr>
                <w:noProof/>
                <w:webHidden/>
              </w:rPr>
              <w:tab/>
            </w:r>
            <w:r>
              <w:rPr>
                <w:noProof/>
                <w:webHidden/>
              </w:rPr>
              <w:fldChar w:fldCharType="begin"/>
            </w:r>
            <w:r>
              <w:rPr>
                <w:noProof/>
                <w:webHidden/>
              </w:rPr>
              <w:instrText xml:space="preserve"> PAGEREF _Toc143327620 \h </w:instrText>
            </w:r>
            <w:r>
              <w:rPr>
                <w:noProof/>
                <w:webHidden/>
              </w:rPr>
            </w:r>
            <w:r>
              <w:rPr>
                <w:noProof/>
                <w:webHidden/>
              </w:rPr>
              <w:fldChar w:fldCharType="separate"/>
            </w:r>
            <w:r>
              <w:rPr>
                <w:noProof/>
                <w:webHidden/>
              </w:rPr>
              <w:t>9</w:t>
            </w:r>
            <w:r>
              <w:rPr>
                <w:noProof/>
                <w:webHidden/>
              </w:rPr>
              <w:fldChar w:fldCharType="end"/>
            </w:r>
          </w:hyperlink>
        </w:p>
        <w:p w14:paraId="753C7AF8" w14:textId="61371AA8"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21" w:history="1">
            <w:r w:rsidRPr="00DB2192">
              <w:rPr>
                <w:rStyle w:val="Hyperlink"/>
                <w:noProof/>
              </w:rPr>
              <w:t>Console Diagrams</w:t>
            </w:r>
            <w:r>
              <w:rPr>
                <w:noProof/>
                <w:webHidden/>
              </w:rPr>
              <w:tab/>
            </w:r>
            <w:r>
              <w:rPr>
                <w:noProof/>
                <w:webHidden/>
              </w:rPr>
              <w:fldChar w:fldCharType="begin"/>
            </w:r>
            <w:r>
              <w:rPr>
                <w:noProof/>
                <w:webHidden/>
              </w:rPr>
              <w:instrText xml:space="preserve"> PAGEREF _Toc143327621 \h </w:instrText>
            </w:r>
            <w:r>
              <w:rPr>
                <w:noProof/>
                <w:webHidden/>
              </w:rPr>
            </w:r>
            <w:r>
              <w:rPr>
                <w:noProof/>
                <w:webHidden/>
              </w:rPr>
              <w:fldChar w:fldCharType="separate"/>
            </w:r>
            <w:r>
              <w:rPr>
                <w:noProof/>
                <w:webHidden/>
              </w:rPr>
              <w:t>10</w:t>
            </w:r>
            <w:r>
              <w:rPr>
                <w:noProof/>
                <w:webHidden/>
              </w:rPr>
              <w:fldChar w:fldCharType="end"/>
            </w:r>
          </w:hyperlink>
        </w:p>
        <w:p w14:paraId="2C46660B" w14:textId="3A26789B" w:rsidR="00063189" w:rsidRDefault="00063189">
          <w:pPr>
            <w:pStyle w:val="TOC1"/>
            <w:tabs>
              <w:tab w:val="right" w:leader="dot" w:pos="9350"/>
            </w:tabs>
            <w:rPr>
              <w:rFonts w:asciiTheme="minorHAnsi" w:eastAsiaTheme="minorEastAsia" w:hAnsiTheme="minorHAnsi"/>
              <w:noProof/>
              <w:kern w:val="2"/>
              <w:sz w:val="22"/>
              <w14:ligatures w14:val="standardContextual"/>
            </w:rPr>
          </w:pPr>
          <w:hyperlink w:anchor="_Toc143327622" w:history="1">
            <w:r w:rsidRPr="00DB2192">
              <w:rPr>
                <w:rStyle w:val="Hyperlink"/>
                <w:noProof/>
              </w:rPr>
              <w:t>What does this do?</w:t>
            </w:r>
            <w:r>
              <w:rPr>
                <w:noProof/>
                <w:webHidden/>
              </w:rPr>
              <w:tab/>
            </w:r>
            <w:r>
              <w:rPr>
                <w:noProof/>
                <w:webHidden/>
              </w:rPr>
              <w:fldChar w:fldCharType="begin"/>
            </w:r>
            <w:r>
              <w:rPr>
                <w:noProof/>
                <w:webHidden/>
              </w:rPr>
              <w:instrText xml:space="preserve"> PAGEREF _Toc143327622 \h </w:instrText>
            </w:r>
            <w:r>
              <w:rPr>
                <w:noProof/>
                <w:webHidden/>
              </w:rPr>
            </w:r>
            <w:r>
              <w:rPr>
                <w:noProof/>
                <w:webHidden/>
              </w:rPr>
              <w:fldChar w:fldCharType="separate"/>
            </w:r>
            <w:r>
              <w:rPr>
                <w:noProof/>
                <w:webHidden/>
              </w:rPr>
              <w:t>12</w:t>
            </w:r>
            <w:r>
              <w:rPr>
                <w:noProof/>
                <w:webHidden/>
              </w:rPr>
              <w:fldChar w:fldCharType="end"/>
            </w:r>
          </w:hyperlink>
        </w:p>
        <w:p w14:paraId="23C587D8" w14:textId="660E6FDC" w:rsidR="00063189" w:rsidRDefault="00063189">
          <w:pPr>
            <w:pStyle w:val="TOC2"/>
            <w:tabs>
              <w:tab w:val="right" w:leader="dot" w:pos="9350"/>
            </w:tabs>
            <w:rPr>
              <w:rFonts w:asciiTheme="minorHAnsi" w:eastAsiaTheme="minorEastAsia" w:hAnsiTheme="minorHAnsi"/>
              <w:noProof/>
              <w:kern w:val="2"/>
              <w:sz w:val="22"/>
              <w14:ligatures w14:val="standardContextual"/>
            </w:rPr>
          </w:pPr>
          <w:hyperlink w:anchor="_Toc143327623" w:history="1">
            <w:r w:rsidRPr="00DB2192">
              <w:rPr>
                <w:rStyle w:val="Hyperlink"/>
                <w:noProof/>
              </w:rPr>
              <w:t>Console Windows</w:t>
            </w:r>
            <w:r>
              <w:rPr>
                <w:noProof/>
                <w:webHidden/>
              </w:rPr>
              <w:tab/>
            </w:r>
            <w:r>
              <w:rPr>
                <w:noProof/>
                <w:webHidden/>
              </w:rPr>
              <w:fldChar w:fldCharType="begin"/>
            </w:r>
            <w:r>
              <w:rPr>
                <w:noProof/>
                <w:webHidden/>
              </w:rPr>
              <w:instrText xml:space="preserve"> PAGEREF _Toc143327623 \h </w:instrText>
            </w:r>
            <w:r>
              <w:rPr>
                <w:noProof/>
                <w:webHidden/>
              </w:rPr>
            </w:r>
            <w:r>
              <w:rPr>
                <w:noProof/>
                <w:webHidden/>
              </w:rPr>
              <w:fldChar w:fldCharType="separate"/>
            </w:r>
            <w:r>
              <w:rPr>
                <w:noProof/>
                <w:webHidden/>
              </w:rPr>
              <w:t>12</w:t>
            </w:r>
            <w:r>
              <w:rPr>
                <w:noProof/>
                <w:webHidden/>
              </w:rPr>
              <w:fldChar w:fldCharType="end"/>
            </w:r>
          </w:hyperlink>
        </w:p>
        <w:p w14:paraId="6BF926C2" w14:textId="25C8DB28"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24" w:history="1">
            <w:r w:rsidRPr="00DB2192">
              <w:rPr>
                <w:rStyle w:val="Hyperlink"/>
                <w:noProof/>
              </w:rPr>
              <w:t>Live</w:t>
            </w:r>
            <w:r>
              <w:rPr>
                <w:noProof/>
                <w:webHidden/>
              </w:rPr>
              <w:tab/>
            </w:r>
            <w:r>
              <w:rPr>
                <w:noProof/>
                <w:webHidden/>
              </w:rPr>
              <w:fldChar w:fldCharType="begin"/>
            </w:r>
            <w:r>
              <w:rPr>
                <w:noProof/>
                <w:webHidden/>
              </w:rPr>
              <w:instrText xml:space="preserve"> PAGEREF _Toc143327624 \h </w:instrText>
            </w:r>
            <w:r>
              <w:rPr>
                <w:noProof/>
                <w:webHidden/>
              </w:rPr>
            </w:r>
            <w:r>
              <w:rPr>
                <w:noProof/>
                <w:webHidden/>
              </w:rPr>
              <w:fldChar w:fldCharType="separate"/>
            </w:r>
            <w:r>
              <w:rPr>
                <w:noProof/>
                <w:webHidden/>
              </w:rPr>
              <w:t>20</w:t>
            </w:r>
            <w:r>
              <w:rPr>
                <w:noProof/>
                <w:webHidden/>
              </w:rPr>
              <w:fldChar w:fldCharType="end"/>
            </w:r>
          </w:hyperlink>
        </w:p>
        <w:p w14:paraId="5050D0A5" w14:textId="04F05743"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25" w:history="1">
            <w:r w:rsidRPr="00DB2192">
              <w:rPr>
                <w:rStyle w:val="Hyperlink"/>
                <w:noProof/>
              </w:rPr>
              <w:t>Views</w:t>
            </w:r>
            <w:r>
              <w:rPr>
                <w:noProof/>
                <w:webHidden/>
              </w:rPr>
              <w:tab/>
            </w:r>
            <w:r>
              <w:rPr>
                <w:noProof/>
                <w:webHidden/>
              </w:rPr>
              <w:fldChar w:fldCharType="begin"/>
            </w:r>
            <w:r>
              <w:rPr>
                <w:noProof/>
                <w:webHidden/>
              </w:rPr>
              <w:instrText xml:space="preserve"> PAGEREF _Toc143327625 \h </w:instrText>
            </w:r>
            <w:r>
              <w:rPr>
                <w:noProof/>
                <w:webHidden/>
              </w:rPr>
            </w:r>
            <w:r>
              <w:rPr>
                <w:noProof/>
                <w:webHidden/>
              </w:rPr>
              <w:fldChar w:fldCharType="separate"/>
            </w:r>
            <w:r>
              <w:rPr>
                <w:noProof/>
                <w:webHidden/>
              </w:rPr>
              <w:t>20</w:t>
            </w:r>
            <w:r>
              <w:rPr>
                <w:noProof/>
                <w:webHidden/>
              </w:rPr>
              <w:fldChar w:fldCharType="end"/>
            </w:r>
          </w:hyperlink>
        </w:p>
        <w:p w14:paraId="476120A2" w14:textId="794AD5FB"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26" w:history="1">
            <w:r w:rsidRPr="00DB2192">
              <w:rPr>
                <w:rStyle w:val="Hyperlink"/>
                <w:noProof/>
              </w:rPr>
              <w:t>Options Specific to Live Views</w:t>
            </w:r>
            <w:r>
              <w:rPr>
                <w:noProof/>
                <w:webHidden/>
              </w:rPr>
              <w:tab/>
            </w:r>
            <w:r>
              <w:rPr>
                <w:noProof/>
                <w:webHidden/>
              </w:rPr>
              <w:fldChar w:fldCharType="begin"/>
            </w:r>
            <w:r>
              <w:rPr>
                <w:noProof/>
                <w:webHidden/>
              </w:rPr>
              <w:instrText xml:space="preserve"> PAGEREF _Toc143327626 \h </w:instrText>
            </w:r>
            <w:r>
              <w:rPr>
                <w:noProof/>
                <w:webHidden/>
              </w:rPr>
            </w:r>
            <w:r>
              <w:rPr>
                <w:noProof/>
                <w:webHidden/>
              </w:rPr>
              <w:fldChar w:fldCharType="separate"/>
            </w:r>
            <w:r>
              <w:rPr>
                <w:noProof/>
                <w:webHidden/>
              </w:rPr>
              <w:t>27</w:t>
            </w:r>
            <w:r>
              <w:rPr>
                <w:noProof/>
                <w:webHidden/>
              </w:rPr>
              <w:fldChar w:fldCharType="end"/>
            </w:r>
          </w:hyperlink>
        </w:p>
        <w:p w14:paraId="742DC6C2" w14:textId="21102A83"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27" w:history="1">
            <w:r w:rsidRPr="00DB2192">
              <w:rPr>
                <w:rStyle w:val="Hyperlink"/>
                <w:noProof/>
              </w:rPr>
              <w:t>Sidebar Cue List</w:t>
            </w:r>
            <w:r>
              <w:rPr>
                <w:noProof/>
                <w:webHidden/>
              </w:rPr>
              <w:tab/>
            </w:r>
            <w:r>
              <w:rPr>
                <w:noProof/>
                <w:webHidden/>
              </w:rPr>
              <w:fldChar w:fldCharType="begin"/>
            </w:r>
            <w:r>
              <w:rPr>
                <w:noProof/>
                <w:webHidden/>
              </w:rPr>
              <w:instrText xml:space="preserve"> PAGEREF _Toc143327627 \h </w:instrText>
            </w:r>
            <w:r>
              <w:rPr>
                <w:noProof/>
                <w:webHidden/>
              </w:rPr>
            </w:r>
            <w:r>
              <w:rPr>
                <w:noProof/>
                <w:webHidden/>
              </w:rPr>
              <w:fldChar w:fldCharType="separate"/>
            </w:r>
            <w:r>
              <w:rPr>
                <w:noProof/>
                <w:webHidden/>
              </w:rPr>
              <w:t>32</w:t>
            </w:r>
            <w:r>
              <w:rPr>
                <w:noProof/>
                <w:webHidden/>
              </w:rPr>
              <w:fldChar w:fldCharType="end"/>
            </w:r>
          </w:hyperlink>
        </w:p>
        <w:p w14:paraId="1B2EED80" w14:textId="58D7705A"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28" w:history="1">
            <w:r w:rsidRPr="00DB2192">
              <w:rPr>
                <w:rStyle w:val="Hyperlink"/>
                <w:noProof/>
              </w:rPr>
              <w:t>Fixture Control</w:t>
            </w:r>
            <w:r>
              <w:rPr>
                <w:noProof/>
                <w:webHidden/>
              </w:rPr>
              <w:tab/>
            </w:r>
            <w:r>
              <w:rPr>
                <w:noProof/>
                <w:webHidden/>
              </w:rPr>
              <w:fldChar w:fldCharType="begin"/>
            </w:r>
            <w:r>
              <w:rPr>
                <w:noProof/>
                <w:webHidden/>
              </w:rPr>
              <w:instrText xml:space="preserve"> PAGEREF _Toc143327628 \h </w:instrText>
            </w:r>
            <w:r>
              <w:rPr>
                <w:noProof/>
                <w:webHidden/>
              </w:rPr>
            </w:r>
            <w:r>
              <w:rPr>
                <w:noProof/>
                <w:webHidden/>
              </w:rPr>
              <w:fldChar w:fldCharType="separate"/>
            </w:r>
            <w:r>
              <w:rPr>
                <w:noProof/>
                <w:webHidden/>
              </w:rPr>
              <w:t>33</w:t>
            </w:r>
            <w:r>
              <w:rPr>
                <w:noProof/>
                <w:webHidden/>
              </w:rPr>
              <w:fldChar w:fldCharType="end"/>
            </w:r>
          </w:hyperlink>
        </w:p>
        <w:p w14:paraId="725A0610" w14:textId="082FFAED"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29" w:history="1">
            <w:r w:rsidRPr="00DB2192">
              <w:rPr>
                <w:rStyle w:val="Hyperlink"/>
                <w:noProof/>
              </w:rPr>
              <w:t>Generic Color Chooser</w:t>
            </w:r>
            <w:r>
              <w:rPr>
                <w:noProof/>
                <w:webHidden/>
              </w:rPr>
              <w:tab/>
            </w:r>
            <w:r>
              <w:rPr>
                <w:noProof/>
                <w:webHidden/>
              </w:rPr>
              <w:fldChar w:fldCharType="begin"/>
            </w:r>
            <w:r>
              <w:rPr>
                <w:noProof/>
                <w:webHidden/>
              </w:rPr>
              <w:instrText xml:space="preserve"> PAGEREF _Toc143327629 \h </w:instrText>
            </w:r>
            <w:r>
              <w:rPr>
                <w:noProof/>
                <w:webHidden/>
              </w:rPr>
            </w:r>
            <w:r>
              <w:rPr>
                <w:noProof/>
                <w:webHidden/>
              </w:rPr>
              <w:fldChar w:fldCharType="separate"/>
            </w:r>
            <w:r>
              <w:rPr>
                <w:noProof/>
                <w:webHidden/>
              </w:rPr>
              <w:t>39</w:t>
            </w:r>
            <w:r>
              <w:rPr>
                <w:noProof/>
                <w:webHidden/>
              </w:rPr>
              <w:fldChar w:fldCharType="end"/>
            </w:r>
          </w:hyperlink>
        </w:p>
        <w:p w14:paraId="02A7875B" w14:textId="43DDE897"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0" w:history="1">
            <w:r w:rsidRPr="00DB2192">
              <w:rPr>
                <w:rStyle w:val="Hyperlink"/>
                <w:noProof/>
              </w:rPr>
              <w:t>Go &amp; Stop</w:t>
            </w:r>
            <w:r>
              <w:rPr>
                <w:noProof/>
                <w:webHidden/>
              </w:rPr>
              <w:tab/>
            </w:r>
            <w:r>
              <w:rPr>
                <w:noProof/>
                <w:webHidden/>
              </w:rPr>
              <w:fldChar w:fldCharType="begin"/>
            </w:r>
            <w:r>
              <w:rPr>
                <w:noProof/>
                <w:webHidden/>
              </w:rPr>
              <w:instrText xml:space="preserve"> PAGEREF _Toc143327630 \h </w:instrText>
            </w:r>
            <w:r>
              <w:rPr>
                <w:noProof/>
                <w:webHidden/>
              </w:rPr>
            </w:r>
            <w:r>
              <w:rPr>
                <w:noProof/>
                <w:webHidden/>
              </w:rPr>
              <w:fldChar w:fldCharType="separate"/>
            </w:r>
            <w:r>
              <w:rPr>
                <w:noProof/>
                <w:webHidden/>
              </w:rPr>
              <w:t>41</w:t>
            </w:r>
            <w:r>
              <w:rPr>
                <w:noProof/>
                <w:webHidden/>
              </w:rPr>
              <w:fldChar w:fldCharType="end"/>
            </w:r>
          </w:hyperlink>
        </w:p>
        <w:p w14:paraId="70006521" w14:textId="4797C15B"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1" w:history="1">
            <w:r w:rsidRPr="00DB2192">
              <w:rPr>
                <w:rStyle w:val="Hyperlink"/>
                <w:noProof/>
              </w:rPr>
              <w:t>Main Functions</w:t>
            </w:r>
            <w:r>
              <w:rPr>
                <w:noProof/>
                <w:webHidden/>
              </w:rPr>
              <w:tab/>
            </w:r>
            <w:r>
              <w:rPr>
                <w:noProof/>
                <w:webHidden/>
              </w:rPr>
              <w:fldChar w:fldCharType="begin"/>
            </w:r>
            <w:r>
              <w:rPr>
                <w:noProof/>
                <w:webHidden/>
              </w:rPr>
              <w:instrText xml:space="preserve"> PAGEREF _Toc143327631 \h </w:instrText>
            </w:r>
            <w:r>
              <w:rPr>
                <w:noProof/>
                <w:webHidden/>
              </w:rPr>
            </w:r>
            <w:r>
              <w:rPr>
                <w:noProof/>
                <w:webHidden/>
              </w:rPr>
              <w:fldChar w:fldCharType="separate"/>
            </w:r>
            <w:r>
              <w:rPr>
                <w:noProof/>
                <w:webHidden/>
              </w:rPr>
              <w:t>42</w:t>
            </w:r>
            <w:r>
              <w:rPr>
                <w:noProof/>
                <w:webHidden/>
              </w:rPr>
              <w:fldChar w:fldCharType="end"/>
            </w:r>
          </w:hyperlink>
        </w:p>
        <w:p w14:paraId="5A34903C" w14:textId="027D3E68"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2" w:history="1">
            <w:r w:rsidRPr="00DB2192">
              <w:rPr>
                <w:rStyle w:val="Hyperlink"/>
                <w:noProof/>
              </w:rPr>
              <w:t>Selection/Attributes</w:t>
            </w:r>
            <w:r>
              <w:rPr>
                <w:noProof/>
                <w:webHidden/>
              </w:rPr>
              <w:tab/>
            </w:r>
            <w:r>
              <w:rPr>
                <w:noProof/>
                <w:webHidden/>
              </w:rPr>
              <w:fldChar w:fldCharType="begin"/>
            </w:r>
            <w:r>
              <w:rPr>
                <w:noProof/>
                <w:webHidden/>
              </w:rPr>
              <w:instrText xml:space="preserve"> PAGEREF _Toc143327632 \h </w:instrText>
            </w:r>
            <w:r>
              <w:rPr>
                <w:noProof/>
                <w:webHidden/>
              </w:rPr>
            </w:r>
            <w:r>
              <w:rPr>
                <w:noProof/>
                <w:webHidden/>
              </w:rPr>
              <w:fldChar w:fldCharType="separate"/>
            </w:r>
            <w:r>
              <w:rPr>
                <w:noProof/>
                <w:webHidden/>
              </w:rPr>
              <w:t>45</w:t>
            </w:r>
            <w:r>
              <w:rPr>
                <w:noProof/>
                <w:webHidden/>
              </w:rPr>
              <w:fldChar w:fldCharType="end"/>
            </w:r>
          </w:hyperlink>
        </w:p>
        <w:p w14:paraId="2D8E3845" w14:textId="47507954"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3" w:history="1">
            <w:r w:rsidRPr="00DB2192">
              <w:rPr>
                <w:rStyle w:val="Hyperlink"/>
                <w:noProof/>
              </w:rPr>
              <w:t>Park &amp; Release</w:t>
            </w:r>
            <w:r>
              <w:rPr>
                <w:noProof/>
                <w:webHidden/>
              </w:rPr>
              <w:tab/>
            </w:r>
            <w:r>
              <w:rPr>
                <w:noProof/>
                <w:webHidden/>
              </w:rPr>
              <w:fldChar w:fldCharType="begin"/>
            </w:r>
            <w:r>
              <w:rPr>
                <w:noProof/>
                <w:webHidden/>
              </w:rPr>
              <w:instrText xml:space="preserve"> PAGEREF _Toc143327633 \h </w:instrText>
            </w:r>
            <w:r>
              <w:rPr>
                <w:noProof/>
                <w:webHidden/>
              </w:rPr>
            </w:r>
            <w:r>
              <w:rPr>
                <w:noProof/>
                <w:webHidden/>
              </w:rPr>
              <w:fldChar w:fldCharType="separate"/>
            </w:r>
            <w:r>
              <w:rPr>
                <w:noProof/>
                <w:webHidden/>
              </w:rPr>
              <w:t>50</w:t>
            </w:r>
            <w:r>
              <w:rPr>
                <w:noProof/>
                <w:webHidden/>
              </w:rPr>
              <w:fldChar w:fldCharType="end"/>
            </w:r>
          </w:hyperlink>
        </w:p>
        <w:p w14:paraId="44118D2D" w14:textId="69A361CC"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4" w:history="1">
            <w:r w:rsidRPr="00DB2192">
              <w:rPr>
                <w:rStyle w:val="Hyperlink"/>
                <w:noProof/>
              </w:rPr>
              <w:t>Undo</w:t>
            </w:r>
            <w:r>
              <w:rPr>
                <w:noProof/>
                <w:webHidden/>
              </w:rPr>
              <w:tab/>
            </w:r>
            <w:r>
              <w:rPr>
                <w:noProof/>
                <w:webHidden/>
              </w:rPr>
              <w:fldChar w:fldCharType="begin"/>
            </w:r>
            <w:r>
              <w:rPr>
                <w:noProof/>
                <w:webHidden/>
              </w:rPr>
              <w:instrText xml:space="preserve"> PAGEREF _Toc143327634 \h </w:instrText>
            </w:r>
            <w:r>
              <w:rPr>
                <w:noProof/>
                <w:webHidden/>
              </w:rPr>
            </w:r>
            <w:r>
              <w:rPr>
                <w:noProof/>
                <w:webHidden/>
              </w:rPr>
              <w:fldChar w:fldCharType="separate"/>
            </w:r>
            <w:r>
              <w:rPr>
                <w:noProof/>
                <w:webHidden/>
              </w:rPr>
              <w:t>51</w:t>
            </w:r>
            <w:r>
              <w:rPr>
                <w:noProof/>
                <w:webHidden/>
              </w:rPr>
              <w:fldChar w:fldCharType="end"/>
            </w:r>
          </w:hyperlink>
        </w:p>
        <w:p w14:paraId="7061D694" w14:textId="64E5264B"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5" w:history="1">
            <w:r w:rsidRPr="00DB2192">
              <w:rPr>
                <w:rStyle w:val="Hyperlink"/>
                <w:noProof/>
              </w:rPr>
              <w:t>Record &amp; Update</w:t>
            </w:r>
            <w:r>
              <w:rPr>
                <w:noProof/>
                <w:webHidden/>
              </w:rPr>
              <w:tab/>
            </w:r>
            <w:r>
              <w:rPr>
                <w:noProof/>
                <w:webHidden/>
              </w:rPr>
              <w:fldChar w:fldCharType="begin"/>
            </w:r>
            <w:r>
              <w:rPr>
                <w:noProof/>
                <w:webHidden/>
              </w:rPr>
              <w:instrText xml:space="preserve"> PAGEREF _Toc143327635 \h </w:instrText>
            </w:r>
            <w:r>
              <w:rPr>
                <w:noProof/>
                <w:webHidden/>
              </w:rPr>
            </w:r>
            <w:r>
              <w:rPr>
                <w:noProof/>
                <w:webHidden/>
              </w:rPr>
              <w:fldChar w:fldCharType="separate"/>
            </w:r>
            <w:r>
              <w:rPr>
                <w:noProof/>
                <w:webHidden/>
              </w:rPr>
              <w:t>52</w:t>
            </w:r>
            <w:r>
              <w:rPr>
                <w:noProof/>
                <w:webHidden/>
              </w:rPr>
              <w:fldChar w:fldCharType="end"/>
            </w:r>
          </w:hyperlink>
        </w:p>
        <w:p w14:paraId="7471E6CC" w14:textId="3EBE463A"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6" w:history="1">
            <w:r w:rsidRPr="00DB2192">
              <w:rPr>
                <w:rStyle w:val="Hyperlink"/>
                <w:noProof/>
              </w:rPr>
              <w:t>FX Library</w:t>
            </w:r>
            <w:r>
              <w:rPr>
                <w:noProof/>
                <w:webHidden/>
              </w:rPr>
              <w:tab/>
            </w:r>
            <w:r>
              <w:rPr>
                <w:noProof/>
                <w:webHidden/>
              </w:rPr>
              <w:fldChar w:fldCharType="begin"/>
            </w:r>
            <w:r>
              <w:rPr>
                <w:noProof/>
                <w:webHidden/>
              </w:rPr>
              <w:instrText xml:space="preserve"> PAGEREF _Toc143327636 \h </w:instrText>
            </w:r>
            <w:r>
              <w:rPr>
                <w:noProof/>
                <w:webHidden/>
              </w:rPr>
            </w:r>
            <w:r>
              <w:rPr>
                <w:noProof/>
                <w:webHidden/>
              </w:rPr>
              <w:fldChar w:fldCharType="separate"/>
            </w:r>
            <w:r>
              <w:rPr>
                <w:noProof/>
                <w:webHidden/>
              </w:rPr>
              <w:t>56</w:t>
            </w:r>
            <w:r>
              <w:rPr>
                <w:noProof/>
                <w:webHidden/>
              </w:rPr>
              <w:fldChar w:fldCharType="end"/>
            </w:r>
          </w:hyperlink>
        </w:p>
        <w:p w14:paraId="50B003D7" w14:textId="6BCBF529"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37" w:history="1">
            <w:r w:rsidRPr="00DB2192">
              <w:rPr>
                <w:rStyle w:val="Hyperlink"/>
                <w:noProof/>
              </w:rPr>
              <w:t>Copy</w:t>
            </w:r>
            <w:r>
              <w:rPr>
                <w:noProof/>
                <w:webHidden/>
              </w:rPr>
              <w:tab/>
            </w:r>
            <w:r>
              <w:rPr>
                <w:noProof/>
                <w:webHidden/>
              </w:rPr>
              <w:fldChar w:fldCharType="begin"/>
            </w:r>
            <w:r>
              <w:rPr>
                <w:noProof/>
                <w:webHidden/>
              </w:rPr>
              <w:instrText xml:space="preserve"> PAGEREF _Toc143327637 \h </w:instrText>
            </w:r>
            <w:r>
              <w:rPr>
                <w:noProof/>
                <w:webHidden/>
              </w:rPr>
            </w:r>
            <w:r>
              <w:rPr>
                <w:noProof/>
                <w:webHidden/>
              </w:rPr>
              <w:fldChar w:fldCharType="separate"/>
            </w:r>
            <w:r>
              <w:rPr>
                <w:noProof/>
                <w:webHidden/>
              </w:rPr>
              <w:t>57</w:t>
            </w:r>
            <w:r>
              <w:rPr>
                <w:noProof/>
                <w:webHidden/>
              </w:rPr>
              <w:fldChar w:fldCharType="end"/>
            </w:r>
          </w:hyperlink>
        </w:p>
        <w:p w14:paraId="0B901FF5" w14:textId="391F8BE8"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38" w:history="1">
            <w:r w:rsidRPr="00DB2192">
              <w:rPr>
                <w:rStyle w:val="Hyperlink"/>
                <w:noProof/>
              </w:rPr>
              <w:t>Blind</w:t>
            </w:r>
            <w:r>
              <w:rPr>
                <w:noProof/>
                <w:webHidden/>
              </w:rPr>
              <w:tab/>
            </w:r>
            <w:r>
              <w:rPr>
                <w:noProof/>
                <w:webHidden/>
              </w:rPr>
              <w:fldChar w:fldCharType="begin"/>
            </w:r>
            <w:r>
              <w:rPr>
                <w:noProof/>
                <w:webHidden/>
              </w:rPr>
              <w:instrText xml:space="preserve"> PAGEREF _Toc143327638 \h </w:instrText>
            </w:r>
            <w:r>
              <w:rPr>
                <w:noProof/>
                <w:webHidden/>
              </w:rPr>
            </w:r>
            <w:r>
              <w:rPr>
                <w:noProof/>
                <w:webHidden/>
              </w:rPr>
              <w:fldChar w:fldCharType="separate"/>
            </w:r>
            <w:r>
              <w:rPr>
                <w:noProof/>
                <w:webHidden/>
              </w:rPr>
              <w:t>59</w:t>
            </w:r>
            <w:r>
              <w:rPr>
                <w:noProof/>
                <w:webHidden/>
              </w:rPr>
              <w:fldChar w:fldCharType="end"/>
            </w:r>
          </w:hyperlink>
        </w:p>
        <w:p w14:paraId="3326AD1B" w14:textId="7AED6B8B"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39" w:history="1">
            <w:r w:rsidRPr="00DB2192">
              <w:rPr>
                <w:rStyle w:val="Hyperlink"/>
                <w:noProof/>
              </w:rPr>
              <w:t>Groups</w:t>
            </w:r>
            <w:r>
              <w:rPr>
                <w:noProof/>
                <w:webHidden/>
              </w:rPr>
              <w:tab/>
            </w:r>
            <w:r>
              <w:rPr>
                <w:noProof/>
                <w:webHidden/>
              </w:rPr>
              <w:fldChar w:fldCharType="begin"/>
            </w:r>
            <w:r>
              <w:rPr>
                <w:noProof/>
                <w:webHidden/>
              </w:rPr>
              <w:instrText xml:space="preserve"> PAGEREF _Toc143327639 \h </w:instrText>
            </w:r>
            <w:r>
              <w:rPr>
                <w:noProof/>
                <w:webHidden/>
              </w:rPr>
            </w:r>
            <w:r>
              <w:rPr>
                <w:noProof/>
                <w:webHidden/>
              </w:rPr>
              <w:fldChar w:fldCharType="separate"/>
            </w:r>
            <w:r>
              <w:rPr>
                <w:noProof/>
                <w:webHidden/>
              </w:rPr>
              <w:t>60</w:t>
            </w:r>
            <w:r>
              <w:rPr>
                <w:noProof/>
                <w:webHidden/>
              </w:rPr>
              <w:fldChar w:fldCharType="end"/>
            </w:r>
          </w:hyperlink>
        </w:p>
        <w:p w14:paraId="6DCBBA00" w14:textId="773E5DD2"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40" w:history="1">
            <w:r w:rsidRPr="00DB2192">
              <w:rPr>
                <w:rStyle w:val="Hyperlink"/>
                <w:noProof/>
              </w:rPr>
              <w:t>Group Options</w:t>
            </w:r>
            <w:r>
              <w:rPr>
                <w:noProof/>
                <w:webHidden/>
              </w:rPr>
              <w:tab/>
            </w:r>
            <w:r>
              <w:rPr>
                <w:noProof/>
                <w:webHidden/>
              </w:rPr>
              <w:fldChar w:fldCharType="begin"/>
            </w:r>
            <w:r>
              <w:rPr>
                <w:noProof/>
                <w:webHidden/>
              </w:rPr>
              <w:instrText xml:space="preserve"> PAGEREF _Toc143327640 \h </w:instrText>
            </w:r>
            <w:r>
              <w:rPr>
                <w:noProof/>
                <w:webHidden/>
              </w:rPr>
            </w:r>
            <w:r>
              <w:rPr>
                <w:noProof/>
                <w:webHidden/>
              </w:rPr>
              <w:fldChar w:fldCharType="separate"/>
            </w:r>
            <w:r>
              <w:rPr>
                <w:noProof/>
                <w:webHidden/>
              </w:rPr>
              <w:t>61</w:t>
            </w:r>
            <w:r>
              <w:rPr>
                <w:noProof/>
                <w:webHidden/>
              </w:rPr>
              <w:fldChar w:fldCharType="end"/>
            </w:r>
          </w:hyperlink>
        </w:p>
        <w:p w14:paraId="3BAB7FFF" w14:textId="10A9DD2B"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41" w:history="1">
            <w:r w:rsidRPr="00DB2192">
              <w:rPr>
                <w:rStyle w:val="Hyperlink"/>
                <w:noProof/>
              </w:rPr>
              <w:t>Recording Groups</w:t>
            </w:r>
            <w:r>
              <w:rPr>
                <w:noProof/>
                <w:webHidden/>
              </w:rPr>
              <w:tab/>
            </w:r>
            <w:r>
              <w:rPr>
                <w:noProof/>
                <w:webHidden/>
              </w:rPr>
              <w:fldChar w:fldCharType="begin"/>
            </w:r>
            <w:r>
              <w:rPr>
                <w:noProof/>
                <w:webHidden/>
              </w:rPr>
              <w:instrText xml:space="preserve"> PAGEREF _Toc143327641 \h </w:instrText>
            </w:r>
            <w:r>
              <w:rPr>
                <w:noProof/>
                <w:webHidden/>
              </w:rPr>
            </w:r>
            <w:r>
              <w:rPr>
                <w:noProof/>
                <w:webHidden/>
              </w:rPr>
              <w:fldChar w:fldCharType="separate"/>
            </w:r>
            <w:r>
              <w:rPr>
                <w:noProof/>
                <w:webHidden/>
              </w:rPr>
              <w:t>63</w:t>
            </w:r>
            <w:r>
              <w:rPr>
                <w:noProof/>
                <w:webHidden/>
              </w:rPr>
              <w:fldChar w:fldCharType="end"/>
            </w:r>
          </w:hyperlink>
        </w:p>
        <w:p w14:paraId="3D5A25FD" w14:textId="0C44E340"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42" w:history="1">
            <w:r w:rsidRPr="00DB2192">
              <w:rPr>
                <w:rStyle w:val="Hyperlink"/>
                <w:noProof/>
              </w:rPr>
              <w:t>Group Detail</w:t>
            </w:r>
            <w:r>
              <w:rPr>
                <w:noProof/>
                <w:webHidden/>
              </w:rPr>
              <w:tab/>
            </w:r>
            <w:r>
              <w:rPr>
                <w:noProof/>
                <w:webHidden/>
              </w:rPr>
              <w:fldChar w:fldCharType="begin"/>
            </w:r>
            <w:r>
              <w:rPr>
                <w:noProof/>
                <w:webHidden/>
              </w:rPr>
              <w:instrText xml:space="preserve"> PAGEREF _Toc143327642 \h </w:instrText>
            </w:r>
            <w:r>
              <w:rPr>
                <w:noProof/>
                <w:webHidden/>
              </w:rPr>
            </w:r>
            <w:r>
              <w:rPr>
                <w:noProof/>
                <w:webHidden/>
              </w:rPr>
              <w:fldChar w:fldCharType="separate"/>
            </w:r>
            <w:r>
              <w:rPr>
                <w:noProof/>
                <w:webHidden/>
              </w:rPr>
              <w:t>65</w:t>
            </w:r>
            <w:r>
              <w:rPr>
                <w:noProof/>
                <w:webHidden/>
              </w:rPr>
              <w:fldChar w:fldCharType="end"/>
            </w:r>
          </w:hyperlink>
        </w:p>
        <w:p w14:paraId="46703845" w14:textId="48F29B9F"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43" w:history="1">
            <w:r w:rsidRPr="00DB2192">
              <w:rPr>
                <w:rStyle w:val="Hyperlink"/>
                <w:noProof/>
              </w:rPr>
              <w:t>Live Groups</w:t>
            </w:r>
            <w:r>
              <w:rPr>
                <w:noProof/>
                <w:webHidden/>
              </w:rPr>
              <w:tab/>
            </w:r>
            <w:r>
              <w:rPr>
                <w:noProof/>
                <w:webHidden/>
              </w:rPr>
              <w:fldChar w:fldCharType="begin"/>
            </w:r>
            <w:r>
              <w:rPr>
                <w:noProof/>
                <w:webHidden/>
              </w:rPr>
              <w:instrText xml:space="preserve"> PAGEREF _Toc143327643 \h </w:instrText>
            </w:r>
            <w:r>
              <w:rPr>
                <w:noProof/>
                <w:webHidden/>
              </w:rPr>
            </w:r>
            <w:r>
              <w:rPr>
                <w:noProof/>
                <w:webHidden/>
              </w:rPr>
              <w:fldChar w:fldCharType="separate"/>
            </w:r>
            <w:r>
              <w:rPr>
                <w:noProof/>
                <w:webHidden/>
              </w:rPr>
              <w:t>65</w:t>
            </w:r>
            <w:r>
              <w:rPr>
                <w:noProof/>
                <w:webHidden/>
              </w:rPr>
              <w:fldChar w:fldCharType="end"/>
            </w:r>
          </w:hyperlink>
        </w:p>
        <w:p w14:paraId="5A2B9558" w14:textId="11FAD743"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44" w:history="1">
            <w:r w:rsidRPr="00DB2192">
              <w:rPr>
                <w:rStyle w:val="Hyperlink"/>
                <w:noProof/>
              </w:rPr>
              <w:t>Cue List</w:t>
            </w:r>
            <w:r>
              <w:rPr>
                <w:noProof/>
                <w:webHidden/>
              </w:rPr>
              <w:tab/>
            </w:r>
            <w:r>
              <w:rPr>
                <w:noProof/>
                <w:webHidden/>
              </w:rPr>
              <w:fldChar w:fldCharType="begin"/>
            </w:r>
            <w:r>
              <w:rPr>
                <w:noProof/>
                <w:webHidden/>
              </w:rPr>
              <w:instrText xml:space="preserve"> PAGEREF _Toc143327644 \h </w:instrText>
            </w:r>
            <w:r>
              <w:rPr>
                <w:noProof/>
                <w:webHidden/>
              </w:rPr>
            </w:r>
            <w:r>
              <w:rPr>
                <w:noProof/>
                <w:webHidden/>
              </w:rPr>
              <w:fldChar w:fldCharType="separate"/>
            </w:r>
            <w:r>
              <w:rPr>
                <w:noProof/>
                <w:webHidden/>
              </w:rPr>
              <w:t>66</w:t>
            </w:r>
            <w:r>
              <w:rPr>
                <w:noProof/>
                <w:webHidden/>
              </w:rPr>
              <w:fldChar w:fldCharType="end"/>
            </w:r>
          </w:hyperlink>
        </w:p>
        <w:p w14:paraId="550D287C" w14:textId="4889B42B"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45" w:history="1">
            <w:r w:rsidRPr="00DB2192">
              <w:rPr>
                <w:rStyle w:val="Hyperlink"/>
                <w:noProof/>
              </w:rPr>
              <w:t>Cue List</w:t>
            </w:r>
            <w:r>
              <w:rPr>
                <w:noProof/>
                <w:webHidden/>
              </w:rPr>
              <w:tab/>
            </w:r>
            <w:r>
              <w:rPr>
                <w:noProof/>
                <w:webHidden/>
              </w:rPr>
              <w:fldChar w:fldCharType="begin"/>
            </w:r>
            <w:r>
              <w:rPr>
                <w:noProof/>
                <w:webHidden/>
              </w:rPr>
              <w:instrText xml:space="preserve"> PAGEREF _Toc143327645 \h </w:instrText>
            </w:r>
            <w:r>
              <w:rPr>
                <w:noProof/>
                <w:webHidden/>
              </w:rPr>
            </w:r>
            <w:r>
              <w:rPr>
                <w:noProof/>
                <w:webHidden/>
              </w:rPr>
              <w:fldChar w:fldCharType="separate"/>
            </w:r>
            <w:r>
              <w:rPr>
                <w:noProof/>
                <w:webHidden/>
              </w:rPr>
              <w:t>66</w:t>
            </w:r>
            <w:r>
              <w:rPr>
                <w:noProof/>
                <w:webHidden/>
              </w:rPr>
              <w:fldChar w:fldCharType="end"/>
            </w:r>
          </w:hyperlink>
        </w:p>
        <w:p w14:paraId="74D6FCE1" w14:textId="3B51D86A"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46" w:history="1">
            <w:r w:rsidRPr="00DB2192">
              <w:rPr>
                <w:rStyle w:val="Hyperlink"/>
                <w:noProof/>
              </w:rPr>
              <w:t>Cue List Properties</w:t>
            </w:r>
            <w:r>
              <w:rPr>
                <w:noProof/>
                <w:webHidden/>
              </w:rPr>
              <w:tab/>
            </w:r>
            <w:r>
              <w:rPr>
                <w:noProof/>
                <w:webHidden/>
              </w:rPr>
              <w:fldChar w:fldCharType="begin"/>
            </w:r>
            <w:r>
              <w:rPr>
                <w:noProof/>
                <w:webHidden/>
              </w:rPr>
              <w:instrText xml:space="preserve"> PAGEREF _Toc143327646 \h </w:instrText>
            </w:r>
            <w:r>
              <w:rPr>
                <w:noProof/>
                <w:webHidden/>
              </w:rPr>
            </w:r>
            <w:r>
              <w:rPr>
                <w:noProof/>
                <w:webHidden/>
              </w:rPr>
              <w:fldChar w:fldCharType="separate"/>
            </w:r>
            <w:r>
              <w:rPr>
                <w:noProof/>
                <w:webHidden/>
              </w:rPr>
              <w:t>67</w:t>
            </w:r>
            <w:r>
              <w:rPr>
                <w:noProof/>
                <w:webHidden/>
              </w:rPr>
              <w:fldChar w:fldCharType="end"/>
            </w:r>
          </w:hyperlink>
        </w:p>
        <w:p w14:paraId="76B029CA" w14:textId="1DF05028"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47" w:history="1">
            <w:r w:rsidRPr="00DB2192">
              <w:rPr>
                <w:rStyle w:val="Hyperlink"/>
                <w:noProof/>
              </w:rPr>
              <w:t>Cue List Detail</w:t>
            </w:r>
            <w:r>
              <w:rPr>
                <w:noProof/>
                <w:webHidden/>
              </w:rPr>
              <w:tab/>
            </w:r>
            <w:r>
              <w:rPr>
                <w:noProof/>
                <w:webHidden/>
              </w:rPr>
              <w:fldChar w:fldCharType="begin"/>
            </w:r>
            <w:r>
              <w:rPr>
                <w:noProof/>
                <w:webHidden/>
              </w:rPr>
              <w:instrText xml:space="preserve"> PAGEREF _Toc143327647 \h </w:instrText>
            </w:r>
            <w:r>
              <w:rPr>
                <w:noProof/>
                <w:webHidden/>
              </w:rPr>
            </w:r>
            <w:r>
              <w:rPr>
                <w:noProof/>
                <w:webHidden/>
              </w:rPr>
              <w:fldChar w:fldCharType="separate"/>
            </w:r>
            <w:r>
              <w:rPr>
                <w:noProof/>
                <w:webHidden/>
              </w:rPr>
              <w:t>71</w:t>
            </w:r>
            <w:r>
              <w:rPr>
                <w:noProof/>
                <w:webHidden/>
              </w:rPr>
              <w:fldChar w:fldCharType="end"/>
            </w:r>
          </w:hyperlink>
        </w:p>
        <w:p w14:paraId="5F401381" w14:textId="4558936F"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48" w:history="1">
            <w:r w:rsidRPr="00DB2192">
              <w:rPr>
                <w:rStyle w:val="Hyperlink"/>
                <w:noProof/>
              </w:rPr>
              <w:t>FX List</w:t>
            </w:r>
            <w:r>
              <w:rPr>
                <w:noProof/>
                <w:webHidden/>
              </w:rPr>
              <w:tab/>
            </w:r>
            <w:r>
              <w:rPr>
                <w:noProof/>
                <w:webHidden/>
              </w:rPr>
              <w:fldChar w:fldCharType="begin"/>
            </w:r>
            <w:r>
              <w:rPr>
                <w:noProof/>
                <w:webHidden/>
              </w:rPr>
              <w:instrText xml:space="preserve"> PAGEREF _Toc143327648 \h </w:instrText>
            </w:r>
            <w:r>
              <w:rPr>
                <w:noProof/>
                <w:webHidden/>
              </w:rPr>
            </w:r>
            <w:r>
              <w:rPr>
                <w:noProof/>
                <w:webHidden/>
              </w:rPr>
              <w:fldChar w:fldCharType="separate"/>
            </w:r>
            <w:r>
              <w:rPr>
                <w:noProof/>
                <w:webHidden/>
              </w:rPr>
              <w:t>73</w:t>
            </w:r>
            <w:r>
              <w:rPr>
                <w:noProof/>
                <w:webHidden/>
              </w:rPr>
              <w:fldChar w:fldCharType="end"/>
            </w:r>
          </w:hyperlink>
        </w:p>
        <w:p w14:paraId="38393612" w14:textId="0CC122E0"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49" w:history="1">
            <w:r w:rsidRPr="00DB2192">
              <w:rPr>
                <w:rStyle w:val="Hyperlink"/>
                <w:noProof/>
              </w:rPr>
              <w:t>Palettes</w:t>
            </w:r>
            <w:r>
              <w:rPr>
                <w:noProof/>
                <w:webHidden/>
              </w:rPr>
              <w:tab/>
            </w:r>
            <w:r>
              <w:rPr>
                <w:noProof/>
                <w:webHidden/>
              </w:rPr>
              <w:fldChar w:fldCharType="begin"/>
            </w:r>
            <w:r>
              <w:rPr>
                <w:noProof/>
                <w:webHidden/>
              </w:rPr>
              <w:instrText xml:space="preserve"> PAGEREF _Toc143327649 \h </w:instrText>
            </w:r>
            <w:r>
              <w:rPr>
                <w:noProof/>
                <w:webHidden/>
              </w:rPr>
            </w:r>
            <w:r>
              <w:rPr>
                <w:noProof/>
                <w:webHidden/>
              </w:rPr>
              <w:fldChar w:fldCharType="separate"/>
            </w:r>
            <w:r>
              <w:rPr>
                <w:noProof/>
                <w:webHidden/>
              </w:rPr>
              <w:t>74</w:t>
            </w:r>
            <w:r>
              <w:rPr>
                <w:noProof/>
                <w:webHidden/>
              </w:rPr>
              <w:fldChar w:fldCharType="end"/>
            </w:r>
          </w:hyperlink>
        </w:p>
        <w:p w14:paraId="05DC3433" w14:textId="734EEA07"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50" w:history="1">
            <w:r w:rsidRPr="00DB2192">
              <w:rPr>
                <w:rStyle w:val="Hyperlink"/>
                <w:noProof/>
              </w:rPr>
              <w:t>Live Palettes</w:t>
            </w:r>
            <w:r>
              <w:rPr>
                <w:noProof/>
                <w:webHidden/>
              </w:rPr>
              <w:tab/>
            </w:r>
            <w:r>
              <w:rPr>
                <w:noProof/>
                <w:webHidden/>
              </w:rPr>
              <w:fldChar w:fldCharType="begin"/>
            </w:r>
            <w:r>
              <w:rPr>
                <w:noProof/>
                <w:webHidden/>
              </w:rPr>
              <w:instrText xml:space="preserve"> PAGEREF _Toc143327650 \h </w:instrText>
            </w:r>
            <w:r>
              <w:rPr>
                <w:noProof/>
                <w:webHidden/>
              </w:rPr>
            </w:r>
            <w:r>
              <w:rPr>
                <w:noProof/>
                <w:webHidden/>
              </w:rPr>
              <w:fldChar w:fldCharType="separate"/>
            </w:r>
            <w:r>
              <w:rPr>
                <w:noProof/>
                <w:webHidden/>
              </w:rPr>
              <w:t>76</w:t>
            </w:r>
            <w:r>
              <w:rPr>
                <w:noProof/>
                <w:webHidden/>
              </w:rPr>
              <w:fldChar w:fldCharType="end"/>
            </w:r>
          </w:hyperlink>
        </w:p>
        <w:p w14:paraId="6BCB2BF7" w14:textId="3D86D093"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51" w:history="1">
            <w:r w:rsidRPr="00DB2192">
              <w:rPr>
                <w:rStyle w:val="Hyperlink"/>
                <w:noProof/>
              </w:rPr>
              <w:t>Patch</w:t>
            </w:r>
            <w:r>
              <w:rPr>
                <w:noProof/>
                <w:webHidden/>
              </w:rPr>
              <w:tab/>
            </w:r>
            <w:r>
              <w:rPr>
                <w:noProof/>
                <w:webHidden/>
              </w:rPr>
              <w:fldChar w:fldCharType="begin"/>
            </w:r>
            <w:r>
              <w:rPr>
                <w:noProof/>
                <w:webHidden/>
              </w:rPr>
              <w:instrText xml:space="preserve"> PAGEREF _Toc143327651 \h </w:instrText>
            </w:r>
            <w:r>
              <w:rPr>
                <w:noProof/>
                <w:webHidden/>
              </w:rPr>
            </w:r>
            <w:r>
              <w:rPr>
                <w:noProof/>
                <w:webHidden/>
              </w:rPr>
              <w:fldChar w:fldCharType="separate"/>
            </w:r>
            <w:r>
              <w:rPr>
                <w:noProof/>
                <w:webHidden/>
              </w:rPr>
              <w:t>77</w:t>
            </w:r>
            <w:r>
              <w:rPr>
                <w:noProof/>
                <w:webHidden/>
              </w:rPr>
              <w:fldChar w:fldCharType="end"/>
            </w:r>
          </w:hyperlink>
        </w:p>
        <w:p w14:paraId="6C629FB5" w14:textId="338CB7E6"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52" w:history="1">
            <w:r w:rsidRPr="00DB2192">
              <w:rPr>
                <w:rStyle w:val="Hyperlink"/>
                <w:noProof/>
              </w:rPr>
              <w:t>Channel Chart</w:t>
            </w:r>
            <w:r>
              <w:rPr>
                <w:noProof/>
                <w:webHidden/>
              </w:rPr>
              <w:tab/>
            </w:r>
            <w:r>
              <w:rPr>
                <w:noProof/>
                <w:webHidden/>
              </w:rPr>
              <w:fldChar w:fldCharType="begin"/>
            </w:r>
            <w:r>
              <w:rPr>
                <w:noProof/>
                <w:webHidden/>
              </w:rPr>
              <w:instrText xml:space="preserve"> PAGEREF _Toc143327652 \h </w:instrText>
            </w:r>
            <w:r>
              <w:rPr>
                <w:noProof/>
                <w:webHidden/>
              </w:rPr>
            </w:r>
            <w:r>
              <w:rPr>
                <w:noProof/>
                <w:webHidden/>
              </w:rPr>
              <w:fldChar w:fldCharType="separate"/>
            </w:r>
            <w:r>
              <w:rPr>
                <w:noProof/>
                <w:webHidden/>
              </w:rPr>
              <w:t>77</w:t>
            </w:r>
            <w:r>
              <w:rPr>
                <w:noProof/>
                <w:webHidden/>
              </w:rPr>
              <w:fldChar w:fldCharType="end"/>
            </w:r>
          </w:hyperlink>
        </w:p>
        <w:p w14:paraId="1E95E20F" w14:textId="3DC3E4D8"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53" w:history="1">
            <w:r w:rsidRPr="00DB2192">
              <w:rPr>
                <w:rStyle w:val="Hyperlink"/>
                <w:noProof/>
              </w:rPr>
              <w:t>DMX Universes</w:t>
            </w:r>
            <w:r>
              <w:rPr>
                <w:noProof/>
                <w:webHidden/>
              </w:rPr>
              <w:tab/>
            </w:r>
            <w:r>
              <w:rPr>
                <w:noProof/>
                <w:webHidden/>
              </w:rPr>
              <w:fldChar w:fldCharType="begin"/>
            </w:r>
            <w:r>
              <w:rPr>
                <w:noProof/>
                <w:webHidden/>
              </w:rPr>
              <w:instrText xml:space="preserve"> PAGEREF _Toc143327653 \h </w:instrText>
            </w:r>
            <w:r>
              <w:rPr>
                <w:noProof/>
                <w:webHidden/>
              </w:rPr>
            </w:r>
            <w:r>
              <w:rPr>
                <w:noProof/>
                <w:webHidden/>
              </w:rPr>
              <w:fldChar w:fldCharType="separate"/>
            </w:r>
            <w:r>
              <w:rPr>
                <w:noProof/>
                <w:webHidden/>
              </w:rPr>
              <w:t>80</w:t>
            </w:r>
            <w:r>
              <w:rPr>
                <w:noProof/>
                <w:webHidden/>
              </w:rPr>
              <w:fldChar w:fldCharType="end"/>
            </w:r>
          </w:hyperlink>
        </w:p>
        <w:p w14:paraId="770E244D" w14:textId="5615AF34"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54" w:history="1">
            <w:r w:rsidRPr="00DB2192">
              <w:rPr>
                <w:rStyle w:val="Hyperlink"/>
                <w:noProof/>
              </w:rPr>
              <w:t>Fixture Library</w:t>
            </w:r>
            <w:r>
              <w:rPr>
                <w:noProof/>
                <w:webHidden/>
              </w:rPr>
              <w:tab/>
            </w:r>
            <w:r>
              <w:rPr>
                <w:noProof/>
                <w:webHidden/>
              </w:rPr>
              <w:fldChar w:fldCharType="begin"/>
            </w:r>
            <w:r>
              <w:rPr>
                <w:noProof/>
                <w:webHidden/>
              </w:rPr>
              <w:instrText xml:space="preserve"> PAGEREF _Toc143327654 \h </w:instrText>
            </w:r>
            <w:r>
              <w:rPr>
                <w:noProof/>
                <w:webHidden/>
              </w:rPr>
            </w:r>
            <w:r>
              <w:rPr>
                <w:noProof/>
                <w:webHidden/>
              </w:rPr>
              <w:fldChar w:fldCharType="separate"/>
            </w:r>
            <w:r>
              <w:rPr>
                <w:noProof/>
                <w:webHidden/>
              </w:rPr>
              <w:t>80</w:t>
            </w:r>
            <w:r>
              <w:rPr>
                <w:noProof/>
                <w:webHidden/>
              </w:rPr>
              <w:fldChar w:fldCharType="end"/>
            </w:r>
          </w:hyperlink>
        </w:p>
        <w:p w14:paraId="7493896B" w14:textId="6A985337"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55" w:history="1">
            <w:r w:rsidRPr="00DB2192">
              <w:rPr>
                <w:rStyle w:val="Hyperlink"/>
                <w:noProof/>
              </w:rPr>
              <w:t>Function Groups</w:t>
            </w:r>
            <w:r>
              <w:rPr>
                <w:noProof/>
                <w:webHidden/>
              </w:rPr>
              <w:tab/>
            </w:r>
            <w:r>
              <w:rPr>
                <w:noProof/>
                <w:webHidden/>
              </w:rPr>
              <w:fldChar w:fldCharType="begin"/>
            </w:r>
            <w:r>
              <w:rPr>
                <w:noProof/>
                <w:webHidden/>
              </w:rPr>
              <w:instrText xml:space="preserve"> PAGEREF _Toc143327655 \h </w:instrText>
            </w:r>
            <w:r>
              <w:rPr>
                <w:noProof/>
                <w:webHidden/>
              </w:rPr>
            </w:r>
            <w:r>
              <w:rPr>
                <w:noProof/>
                <w:webHidden/>
              </w:rPr>
              <w:fldChar w:fldCharType="separate"/>
            </w:r>
            <w:r>
              <w:rPr>
                <w:noProof/>
                <w:webHidden/>
              </w:rPr>
              <w:t>80</w:t>
            </w:r>
            <w:r>
              <w:rPr>
                <w:noProof/>
                <w:webHidden/>
              </w:rPr>
              <w:fldChar w:fldCharType="end"/>
            </w:r>
          </w:hyperlink>
        </w:p>
        <w:p w14:paraId="5B0BB9FE" w14:textId="143A984B"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56" w:history="1">
            <w:r w:rsidRPr="00DB2192">
              <w:rPr>
                <w:rStyle w:val="Hyperlink"/>
                <w:noProof/>
              </w:rPr>
              <w:t>Cue Playbacks</w:t>
            </w:r>
            <w:r>
              <w:rPr>
                <w:noProof/>
                <w:webHidden/>
              </w:rPr>
              <w:tab/>
            </w:r>
            <w:r>
              <w:rPr>
                <w:noProof/>
                <w:webHidden/>
              </w:rPr>
              <w:fldChar w:fldCharType="begin"/>
            </w:r>
            <w:r>
              <w:rPr>
                <w:noProof/>
                <w:webHidden/>
              </w:rPr>
              <w:instrText xml:space="preserve"> PAGEREF _Toc143327656 \h </w:instrText>
            </w:r>
            <w:r>
              <w:rPr>
                <w:noProof/>
                <w:webHidden/>
              </w:rPr>
            </w:r>
            <w:r>
              <w:rPr>
                <w:noProof/>
                <w:webHidden/>
              </w:rPr>
              <w:fldChar w:fldCharType="separate"/>
            </w:r>
            <w:r>
              <w:rPr>
                <w:noProof/>
                <w:webHidden/>
              </w:rPr>
              <w:t>84</w:t>
            </w:r>
            <w:r>
              <w:rPr>
                <w:noProof/>
                <w:webHidden/>
              </w:rPr>
              <w:fldChar w:fldCharType="end"/>
            </w:r>
          </w:hyperlink>
        </w:p>
        <w:p w14:paraId="6BEB234E" w14:textId="5F6666BD"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57" w:history="1">
            <w:r w:rsidRPr="00DB2192">
              <w:rPr>
                <w:rStyle w:val="Hyperlink"/>
                <w:noProof/>
              </w:rPr>
              <w:t>FX Playbacks</w:t>
            </w:r>
            <w:r>
              <w:rPr>
                <w:noProof/>
                <w:webHidden/>
              </w:rPr>
              <w:tab/>
            </w:r>
            <w:r>
              <w:rPr>
                <w:noProof/>
                <w:webHidden/>
              </w:rPr>
              <w:fldChar w:fldCharType="begin"/>
            </w:r>
            <w:r>
              <w:rPr>
                <w:noProof/>
                <w:webHidden/>
              </w:rPr>
              <w:instrText xml:space="preserve"> PAGEREF _Toc143327657 \h </w:instrText>
            </w:r>
            <w:r>
              <w:rPr>
                <w:noProof/>
                <w:webHidden/>
              </w:rPr>
            </w:r>
            <w:r>
              <w:rPr>
                <w:noProof/>
                <w:webHidden/>
              </w:rPr>
              <w:fldChar w:fldCharType="separate"/>
            </w:r>
            <w:r>
              <w:rPr>
                <w:noProof/>
                <w:webHidden/>
              </w:rPr>
              <w:t>85</w:t>
            </w:r>
            <w:r>
              <w:rPr>
                <w:noProof/>
                <w:webHidden/>
              </w:rPr>
              <w:fldChar w:fldCharType="end"/>
            </w:r>
          </w:hyperlink>
        </w:p>
        <w:p w14:paraId="36B665F7" w14:textId="0937588A"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58" w:history="1">
            <w:r w:rsidRPr="00DB2192">
              <w:rPr>
                <w:rStyle w:val="Hyperlink"/>
                <w:noProof/>
              </w:rPr>
              <w:t>Macro Editor</w:t>
            </w:r>
            <w:r>
              <w:rPr>
                <w:noProof/>
                <w:webHidden/>
              </w:rPr>
              <w:tab/>
            </w:r>
            <w:r>
              <w:rPr>
                <w:noProof/>
                <w:webHidden/>
              </w:rPr>
              <w:fldChar w:fldCharType="begin"/>
            </w:r>
            <w:r>
              <w:rPr>
                <w:noProof/>
                <w:webHidden/>
              </w:rPr>
              <w:instrText xml:space="preserve"> PAGEREF _Toc143327658 \h </w:instrText>
            </w:r>
            <w:r>
              <w:rPr>
                <w:noProof/>
                <w:webHidden/>
              </w:rPr>
            </w:r>
            <w:r>
              <w:rPr>
                <w:noProof/>
                <w:webHidden/>
              </w:rPr>
              <w:fldChar w:fldCharType="separate"/>
            </w:r>
            <w:r>
              <w:rPr>
                <w:noProof/>
                <w:webHidden/>
              </w:rPr>
              <w:t>86</w:t>
            </w:r>
            <w:r>
              <w:rPr>
                <w:noProof/>
                <w:webHidden/>
              </w:rPr>
              <w:fldChar w:fldCharType="end"/>
            </w:r>
          </w:hyperlink>
        </w:p>
        <w:p w14:paraId="0E728DAC" w14:textId="06745FFA"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59" w:history="1">
            <w:r w:rsidRPr="00DB2192">
              <w:rPr>
                <w:rStyle w:val="Hyperlink"/>
                <w:noProof/>
              </w:rPr>
              <w:t>DMX View</w:t>
            </w:r>
            <w:r>
              <w:rPr>
                <w:noProof/>
                <w:webHidden/>
              </w:rPr>
              <w:tab/>
            </w:r>
            <w:r>
              <w:rPr>
                <w:noProof/>
                <w:webHidden/>
              </w:rPr>
              <w:fldChar w:fldCharType="begin"/>
            </w:r>
            <w:r>
              <w:rPr>
                <w:noProof/>
                <w:webHidden/>
              </w:rPr>
              <w:instrText xml:space="preserve"> PAGEREF _Toc143327659 \h </w:instrText>
            </w:r>
            <w:r>
              <w:rPr>
                <w:noProof/>
                <w:webHidden/>
              </w:rPr>
            </w:r>
            <w:r>
              <w:rPr>
                <w:noProof/>
                <w:webHidden/>
              </w:rPr>
              <w:fldChar w:fldCharType="separate"/>
            </w:r>
            <w:r>
              <w:rPr>
                <w:noProof/>
                <w:webHidden/>
              </w:rPr>
              <w:t>87</w:t>
            </w:r>
            <w:r>
              <w:rPr>
                <w:noProof/>
                <w:webHidden/>
              </w:rPr>
              <w:fldChar w:fldCharType="end"/>
            </w:r>
          </w:hyperlink>
        </w:p>
        <w:p w14:paraId="5BB1CA43" w14:textId="66D44E89"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60" w:history="1">
            <w:r w:rsidRPr="00DB2192">
              <w:rPr>
                <w:rStyle w:val="Hyperlink"/>
                <w:noProof/>
              </w:rPr>
              <w:t>Submasters</w:t>
            </w:r>
            <w:r>
              <w:rPr>
                <w:noProof/>
                <w:webHidden/>
              </w:rPr>
              <w:tab/>
            </w:r>
            <w:r>
              <w:rPr>
                <w:noProof/>
                <w:webHidden/>
              </w:rPr>
              <w:fldChar w:fldCharType="begin"/>
            </w:r>
            <w:r>
              <w:rPr>
                <w:noProof/>
                <w:webHidden/>
              </w:rPr>
              <w:instrText xml:space="preserve"> PAGEREF _Toc143327660 \h </w:instrText>
            </w:r>
            <w:r>
              <w:rPr>
                <w:noProof/>
                <w:webHidden/>
              </w:rPr>
            </w:r>
            <w:r>
              <w:rPr>
                <w:noProof/>
                <w:webHidden/>
              </w:rPr>
              <w:fldChar w:fldCharType="separate"/>
            </w:r>
            <w:r>
              <w:rPr>
                <w:noProof/>
                <w:webHidden/>
              </w:rPr>
              <w:t>88</w:t>
            </w:r>
            <w:r>
              <w:rPr>
                <w:noProof/>
                <w:webHidden/>
              </w:rPr>
              <w:fldChar w:fldCharType="end"/>
            </w:r>
          </w:hyperlink>
        </w:p>
        <w:p w14:paraId="4EA950D1" w14:textId="2A600667"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61" w:history="1">
            <w:r w:rsidRPr="00DB2192">
              <w:rPr>
                <w:rStyle w:val="Hyperlink"/>
                <w:noProof/>
              </w:rPr>
              <w:t>Shortcuts</w:t>
            </w:r>
            <w:r>
              <w:rPr>
                <w:noProof/>
                <w:webHidden/>
              </w:rPr>
              <w:tab/>
            </w:r>
            <w:r>
              <w:rPr>
                <w:noProof/>
                <w:webHidden/>
              </w:rPr>
              <w:fldChar w:fldCharType="begin"/>
            </w:r>
            <w:r>
              <w:rPr>
                <w:noProof/>
                <w:webHidden/>
              </w:rPr>
              <w:instrText xml:space="preserve"> PAGEREF _Toc143327661 \h </w:instrText>
            </w:r>
            <w:r>
              <w:rPr>
                <w:noProof/>
                <w:webHidden/>
              </w:rPr>
            </w:r>
            <w:r>
              <w:rPr>
                <w:noProof/>
                <w:webHidden/>
              </w:rPr>
              <w:fldChar w:fldCharType="separate"/>
            </w:r>
            <w:r>
              <w:rPr>
                <w:noProof/>
                <w:webHidden/>
              </w:rPr>
              <w:t>91</w:t>
            </w:r>
            <w:r>
              <w:rPr>
                <w:noProof/>
                <w:webHidden/>
              </w:rPr>
              <w:fldChar w:fldCharType="end"/>
            </w:r>
          </w:hyperlink>
        </w:p>
        <w:p w14:paraId="508E5205" w14:textId="168DD83E"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62" w:history="1">
            <w:r w:rsidRPr="00DB2192">
              <w:rPr>
                <w:rStyle w:val="Hyperlink"/>
                <w:noProof/>
              </w:rPr>
              <w:t>More</w:t>
            </w:r>
            <w:r>
              <w:rPr>
                <w:noProof/>
                <w:webHidden/>
              </w:rPr>
              <w:tab/>
            </w:r>
            <w:r>
              <w:rPr>
                <w:noProof/>
                <w:webHidden/>
              </w:rPr>
              <w:fldChar w:fldCharType="begin"/>
            </w:r>
            <w:r>
              <w:rPr>
                <w:noProof/>
                <w:webHidden/>
              </w:rPr>
              <w:instrText xml:space="preserve"> PAGEREF _Toc143327662 \h </w:instrText>
            </w:r>
            <w:r>
              <w:rPr>
                <w:noProof/>
                <w:webHidden/>
              </w:rPr>
            </w:r>
            <w:r>
              <w:rPr>
                <w:noProof/>
                <w:webHidden/>
              </w:rPr>
              <w:fldChar w:fldCharType="separate"/>
            </w:r>
            <w:r>
              <w:rPr>
                <w:noProof/>
                <w:webHidden/>
              </w:rPr>
              <w:t>92</w:t>
            </w:r>
            <w:r>
              <w:rPr>
                <w:noProof/>
                <w:webHidden/>
              </w:rPr>
              <w:fldChar w:fldCharType="end"/>
            </w:r>
          </w:hyperlink>
        </w:p>
        <w:p w14:paraId="7EED5976" w14:textId="25758693"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63" w:history="1">
            <w:r w:rsidRPr="00DB2192">
              <w:rPr>
                <w:rStyle w:val="Hyperlink"/>
                <w:noProof/>
              </w:rPr>
              <w:t>Control Panel</w:t>
            </w:r>
            <w:r>
              <w:rPr>
                <w:noProof/>
                <w:webHidden/>
              </w:rPr>
              <w:tab/>
            </w:r>
            <w:r>
              <w:rPr>
                <w:noProof/>
                <w:webHidden/>
              </w:rPr>
              <w:fldChar w:fldCharType="begin"/>
            </w:r>
            <w:r>
              <w:rPr>
                <w:noProof/>
                <w:webHidden/>
              </w:rPr>
              <w:instrText xml:space="preserve"> PAGEREF _Toc143327663 \h </w:instrText>
            </w:r>
            <w:r>
              <w:rPr>
                <w:noProof/>
                <w:webHidden/>
              </w:rPr>
            </w:r>
            <w:r>
              <w:rPr>
                <w:noProof/>
                <w:webHidden/>
              </w:rPr>
              <w:fldChar w:fldCharType="separate"/>
            </w:r>
            <w:r>
              <w:rPr>
                <w:noProof/>
                <w:webHidden/>
              </w:rPr>
              <w:t>99</w:t>
            </w:r>
            <w:r>
              <w:rPr>
                <w:noProof/>
                <w:webHidden/>
              </w:rPr>
              <w:fldChar w:fldCharType="end"/>
            </w:r>
          </w:hyperlink>
        </w:p>
        <w:p w14:paraId="728E074A" w14:textId="4B38F7F1" w:rsidR="00063189" w:rsidRDefault="00063189">
          <w:pPr>
            <w:pStyle w:val="TOC3"/>
            <w:tabs>
              <w:tab w:val="right" w:leader="dot" w:pos="9350"/>
            </w:tabs>
            <w:rPr>
              <w:rFonts w:asciiTheme="minorHAnsi" w:eastAsiaTheme="minorEastAsia" w:hAnsiTheme="minorHAnsi"/>
              <w:noProof/>
              <w:kern w:val="2"/>
              <w:sz w:val="22"/>
              <w14:ligatures w14:val="standardContextual"/>
            </w:rPr>
          </w:pPr>
          <w:hyperlink w:anchor="_Toc143327664" w:history="1">
            <w:r w:rsidRPr="00DB2192">
              <w:rPr>
                <w:rStyle w:val="Hyperlink"/>
                <w:noProof/>
              </w:rPr>
              <w:t>Options</w:t>
            </w:r>
            <w:r>
              <w:rPr>
                <w:noProof/>
                <w:webHidden/>
              </w:rPr>
              <w:tab/>
            </w:r>
            <w:r>
              <w:rPr>
                <w:noProof/>
                <w:webHidden/>
              </w:rPr>
              <w:fldChar w:fldCharType="begin"/>
            </w:r>
            <w:r>
              <w:rPr>
                <w:noProof/>
                <w:webHidden/>
              </w:rPr>
              <w:instrText xml:space="preserve"> PAGEREF _Toc143327664 \h </w:instrText>
            </w:r>
            <w:r>
              <w:rPr>
                <w:noProof/>
                <w:webHidden/>
              </w:rPr>
            </w:r>
            <w:r>
              <w:rPr>
                <w:noProof/>
                <w:webHidden/>
              </w:rPr>
              <w:fldChar w:fldCharType="separate"/>
            </w:r>
            <w:r>
              <w:rPr>
                <w:noProof/>
                <w:webHidden/>
              </w:rPr>
              <w:t>104</w:t>
            </w:r>
            <w:r>
              <w:rPr>
                <w:noProof/>
                <w:webHidden/>
              </w:rPr>
              <w:fldChar w:fldCharType="end"/>
            </w:r>
          </w:hyperlink>
        </w:p>
        <w:p w14:paraId="4DBA92CD" w14:textId="6F2BFF4D"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65" w:history="1">
            <w:r w:rsidRPr="00DB2192">
              <w:rPr>
                <w:rStyle w:val="Hyperlink"/>
                <w:noProof/>
              </w:rPr>
              <w:t>System Properties</w:t>
            </w:r>
            <w:r>
              <w:rPr>
                <w:noProof/>
                <w:webHidden/>
              </w:rPr>
              <w:tab/>
            </w:r>
            <w:r>
              <w:rPr>
                <w:noProof/>
                <w:webHidden/>
              </w:rPr>
              <w:fldChar w:fldCharType="begin"/>
            </w:r>
            <w:r>
              <w:rPr>
                <w:noProof/>
                <w:webHidden/>
              </w:rPr>
              <w:instrText xml:space="preserve"> PAGEREF _Toc143327665 \h </w:instrText>
            </w:r>
            <w:r>
              <w:rPr>
                <w:noProof/>
                <w:webHidden/>
              </w:rPr>
            </w:r>
            <w:r>
              <w:rPr>
                <w:noProof/>
                <w:webHidden/>
              </w:rPr>
              <w:fldChar w:fldCharType="separate"/>
            </w:r>
            <w:r>
              <w:rPr>
                <w:noProof/>
                <w:webHidden/>
              </w:rPr>
              <w:t>105</w:t>
            </w:r>
            <w:r>
              <w:rPr>
                <w:noProof/>
                <w:webHidden/>
              </w:rPr>
              <w:fldChar w:fldCharType="end"/>
            </w:r>
          </w:hyperlink>
        </w:p>
        <w:p w14:paraId="099E9220" w14:textId="1E4D166D" w:rsidR="00063189" w:rsidRDefault="00063189">
          <w:pPr>
            <w:pStyle w:val="TOC1"/>
            <w:tabs>
              <w:tab w:val="right" w:leader="dot" w:pos="9350"/>
            </w:tabs>
            <w:rPr>
              <w:rFonts w:asciiTheme="minorHAnsi" w:eastAsiaTheme="minorEastAsia" w:hAnsiTheme="minorHAnsi"/>
              <w:noProof/>
              <w:kern w:val="2"/>
              <w:sz w:val="22"/>
              <w14:ligatures w14:val="standardContextual"/>
            </w:rPr>
          </w:pPr>
          <w:hyperlink w:anchor="_Toc143327666" w:history="1">
            <w:r w:rsidRPr="00DB2192">
              <w:rPr>
                <w:rStyle w:val="Hyperlink"/>
                <w:noProof/>
              </w:rPr>
              <w:t>I know what I want to do; how do I do it?</w:t>
            </w:r>
            <w:r>
              <w:rPr>
                <w:noProof/>
                <w:webHidden/>
              </w:rPr>
              <w:tab/>
            </w:r>
            <w:r>
              <w:rPr>
                <w:noProof/>
                <w:webHidden/>
              </w:rPr>
              <w:fldChar w:fldCharType="begin"/>
            </w:r>
            <w:r>
              <w:rPr>
                <w:noProof/>
                <w:webHidden/>
              </w:rPr>
              <w:instrText xml:space="preserve"> PAGEREF _Toc143327666 \h </w:instrText>
            </w:r>
            <w:r>
              <w:rPr>
                <w:noProof/>
                <w:webHidden/>
              </w:rPr>
            </w:r>
            <w:r>
              <w:rPr>
                <w:noProof/>
                <w:webHidden/>
              </w:rPr>
              <w:fldChar w:fldCharType="separate"/>
            </w:r>
            <w:r>
              <w:rPr>
                <w:noProof/>
                <w:webHidden/>
              </w:rPr>
              <w:t>116</w:t>
            </w:r>
            <w:r>
              <w:rPr>
                <w:noProof/>
                <w:webHidden/>
              </w:rPr>
              <w:fldChar w:fldCharType="end"/>
            </w:r>
          </w:hyperlink>
        </w:p>
        <w:p w14:paraId="23588C53" w14:textId="275E5737"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67" w:history="1">
            <w:r w:rsidRPr="00DB2192">
              <w:rPr>
                <w:rStyle w:val="Hyperlink"/>
                <w:noProof/>
              </w:rPr>
              <w:t>Turning the board on and off</w:t>
            </w:r>
            <w:r>
              <w:rPr>
                <w:noProof/>
                <w:webHidden/>
              </w:rPr>
              <w:tab/>
            </w:r>
            <w:r>
              <w:rPr>
                <w:noProof/>
                <w:webHidden/>
              </w:rPr>
              <w:fldChar w:fldCharType="begin"/>
            </w:r>
            <w:r>
              <w:rPr>
                <w:noProof/>
                <w:webHidden/>
              </w:rPr>
              <w:instrText xml:space="preserve"> PAGEREF _Toc143327667 \h </w:instrText>
            </w:r>
            <w:r>
              <w:rPr>
                <w:noProof/>
                <w:webHidden/>
              </w:rPr>
            </w:r>
            <w:r>
              <w:rPr>
                <w:noProof/>
                <w:webHidden/>
              </w:rPr>
              <w:fldChar w:fldCharType="separate"/>
            </w:r>
            <w:r>
              <w:rPr>
                <w:noProof/>
                <w:webHidden/>
              </w:rPr>
              <w:t>116</w:t>
            </w:r>
            <w:r>
              <w:rPr>
                <w:noProof/>
                <w:webHidden/>
              </w:rPr>
              <w:fldChar w:fldCharType="end"/>
            </w:r>
          </w:hyperlink>
        </w:p>
        <w:p w14:paraId="170C168F" w14:textId="4763CBBD"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68" w:history="1">
            <w:r w:rsidRPr="00DB2192">
              <w:rPr>
                <w:rStyle w:val="Hyperlink"/>
                <w:noProof/>
              </w:rPr>
              <w:t>Creating a new showfile</w:t>
            </w:r>
            <w:r>
              <w:rPr>
                <w:noProof/>
                <w:webHidden/>
              </w:rPr>
              <w:tab/>
            </w:r>
            <w:r>
              <w:rPr>
                <w:noProof/>
                <w:webHidden/>
              </w:rPr>
              <w:fldChar w:fldCharType="begin"/>
            </w:r>
            <w:r>
              <w:rPr>
                <w:noProof/>
                <w:webHidden/>
              </w:rPr>
              <w:instrText xml:space="preserve"> PAGEREF _Toc143327668 \h </w:instrText>
            </w:r>
            <w:r>
              <w:rPr>
                <w:noProof/>
                <w:webHidden/>
              </w:rPr>
            </w:r>
            <w:r>
              <w:rPr>
                <w:noProof/>
                <w:webHidden/>
              </w:rPr>
              <w:fldChar w:fldCharType="separate"/>
            </w:r>
            <w:r>
              <w:rPr>
                <w:noProof/>
                <w:webHidden/>
              </w:rPr>
              <w:t>116</w:t>
            </w:r>
            <w:r>
              <w:rPr>
                <w:noProof/>
                <w:webHidden/>
              </w:rPr>
              <w:fldChar w:fldCharType="end"/>
            </w:r>
          </w:hyperlink>
        </w:p>
        <w:p w14:paraId="45CA2D96" w14:textId="7CDAA53F"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69" w:history="1">
            <w:r w:rsidRPr="00DB2192">
              <w:rPr>
                <w:rStyle w:val="Hyperlink"/>
                <w:noProof/>
              </w:rPr>
              <w:t>Starting a new show</w:t>
            </w:r>
            <w:r>
              <w:rPr>
                <w:noProof/>
                <w:webHidden/>
              </w:rPr>
              <w:tab/>
            </w:r>
            <w:r>
              <w:rPr>
                <w:noProof/>
                <w:webHidden/>
              </w:rPr>
              <w:fldChar w:fldCharType="begin"/>
            </w:r>
            <w:r>
              <w:rPr>
                <w:noProof/>
                <w:webHidden/>
              </w:rPr>
              <w:instrText xml:space="preserve"> PAGEREF _Toc143327669 \h </w:instrText>
            </w:r>
            <w:r>
              <w:rPr>
                <w:noProof/>
                <w:webHidden/>
              </w:rPr>
            </w:r>
            <w:r>
              <w:rPr>
                <w:noProof/>
                <w:webHidden/>
              </w:rPr>
              <w:fldChar w:fldCharType="separate"/>
            </w:r>
            <w:r>
              <w:rPr>
                <w:noProof/>
                <w:webHidden/>
              </w:rPr>
              <w:t>116</w:t>
            </w:r>
            <w:r>
              <w:rPr>
                <w:noProof/>
                <w:webHidden/>
              </w:rPr>
              <w:fldChar w:fldCharType="end"/>
            </w:r>
          </w:hyperlink>
        </w:p>
        <w:p w14:paraId="7843B1D3" w14:textId="3FA4E354" w:rsidR="00063189" w:rsidRDefault="00063189">
          <w:pPr>
            <w:pStyle w:val="TOC4"/>
            <w:tabs>
              <w:tab w:val="right" w:leader="dot" w:pos="9350"/>
            </w:tabs>
            <w:rPr>
              <w:rFonts w:asciiTheme="minorHAnsi" w:eastAsiaTheme="minorEastAsia" w:hAnsiTheme="minorHAnsi"/>
              <w:noProof/>
              <w:kern w:val="2"/>
              <w:sz w:val="22"/>
              <w14:ligatures w14:val="standardContextual"/>
            </w:rPr>
          </w:pPr>
          <w:hyperlink w:anchor="_Toc143327670" w:history="1">
            <w:r w:rsidRPr="00DB2192">
              <w:rPr>
                <w:rStyle w:val="Hyperlink"/>
                <w:noProof/>
              </w:rPr>
              <w:t>Operating a show</w:t>
            </w:r>
            <w:r>
              <w:rPr>
                <w:noProof/>
                <w:webHidden/>
              </w:rPr>
              <w:tab/>
            </w:r>
            <w:r>
              <w:rPr>
                <w:noProof/>
                <w:webHidden/>
              </w:rPr>
              <w:fldChar w:fldCharType="begin"/>
            </w:r>
            <w:r>
              <w:rPr>
                <w:noProof/>
                <w:webHidden/>
              </w:rPr>
              <w:instrText xml:space="preserve"> PAGEREF _Toc143327670 \h </w:instrText>
            </w:r>
            <w:r>
              <w:rPr>
                <w:noProof/>
                <w:webHidden/>
              </w:rPr>
            </w:r>
            <w:r>
              <w:rPr>
                <w:noProof/>
                <w:webHidden/>
              </w:rPr>
              <w:fldChar w:fldCharType="separate"/>
            </w:r>
            <w:r>
              <w:rPr>
                <w:noProof/>
                <w:webHidden/>
              </w:rPr>
              <w:t>116</w:t>
            </w:r>
            <w:r>
              <w:rPr>
                <w:noProof/>
                <w:webHidden/>
              </w:rPr>
              <w:fldChar w:fldCharType="end"/>
            </w:r>
          </w:hyperlink>
        </w:p>
        <w:p w14:paraId="5809DFCA" w14:textId="0EA301BF" w:rsidR="00063189" w:rsidRDefault="00063189">
          <w:pPr>
            <w:pStyle w:val="TOC1"/>
            <w:tabs>
              <w:tab w:val="right" w:leader="dot" w:pos="9350"/>
            </w:tabs>
            <w:rPr>
              <w:rFonts w:asciiTheme="minorHAnsi" w:eastAsiaTheme="minorEastAsia" w:hAnsiTheme="minorHAnsi"/>
              <w:noProof/>
              <w:kern w:val="2"/>
              <w:sz w:val="22"/>
              <w14:ligatures w14:val="standardContextual"/>
            </w:rPr>
          </w:pPr>
          <w:hyperlink w:anchor="_Toc143327671" w:history="1">
            <w:r w:rsidRPr="00DB2192">
              <w:rPr>
                <w:rStyle w:val="Hyperlink"/>
                <w:noProof/>
              </w:rPr>
              <w:t>Index</w:t>
            </w:r>
            <w:r>
              <w:rPr>
                <w:noProof/>
                <w:webHidden/>
              </w:rPr>
              <w:tab/>
            </w:r>
            <w:r>
              <w:rPr>
                <w:noProof/>
                <w:webHidden/>
              </w:rPr>
              <w:fldChar w:fldCharType="begin"/>
            </w:r>
            <w:r>
              <w:rPr>
                <w:noProof/>
                <w:webHidden/>
              </w:rPr>
              <w:instrText xml:space="preserve"> PAGEREF _Toc143327671 \h </w:instrText>
            </w:r>
            <w:r>
              <w:rPr>
                <w:noProof/>
                <w:webHidden/>
              </w:rPr>
            </w:r>
            <w:r>
              <w:rPr>
                <w:noProof/>
                <w:webHidden/>
              </w:rPr>
              <w:fldChar w:fldCharType="separate"/>
            </w:r>
            <w:r>
              <w:rPr>
                <w:noProof/>
                <w:webHidden/>
              </w:rPr>
              <w:t>118</w:t>
            </w:r>
            <w:r>
              <w:rPr>
                <w:noProof/>
                <w:webHidden/>
              </w:rPr>
              <w:fldChar w:fldCharType="end"/>
            </w:r>
          </w:hyperlink>
        </w:p>
        <w:p w14:paraId="3A43C2D1" w14:textId="0DDB3735" w:rsidR="0057129B" w:rsidRPr="00C77F53" w:rsidRDefault="009374DA" w:rsidP="00BB37F0">
          <w:pPr>
            <w:spacing w:line="240" w:lineRule="auto"/>
          </w:pPr>
          <w:r w:rsidRPr="00C77F53">
            <w:fldChar w:fldCharType="end"/>
          </w:r>
        </w:p>
      </w:sdtContent>
    </w:sdt>
    <w:p w14:paraId="5A866D24" w14:textId="5A40031B" w:rsidR="000C1132" w:rsidRPr="00C77F53" w:rsidRDefault="00872102" w:rsidP="00D23AF1">
      <w:pPr>
        <w:pStyle w:val="Heading1"/>
      </w:pPr>
      <w:bookmarkStart w:id="3" w:name="_Toc143327613"/>
      <w:r w:rsidRPr="00C77F53">
        <w:lastRenderedPageBreak/>
        <w:t>G</w:t>
      </w:r>
      <w:r w:rsidR="000C1132" w:rsidRPr="00C77F53">
        <w:t>eneral</w:t>
      </w:r>
      <w:bookmarkEnd w:id="1"/>
      <w:bookmarkEnd w:id="3"/>
    </w:p>
    <w:p w14:paraId="69040C06" w14:textId="5B4E2768" w:rsidR="006A5D20" w:rsidRPr="006A5D20" w:rsidRDefault="003D53C9" w:rsidP="006A5D20">
      <w:pPr>
        <w:pStyle w:val="Heading3"/>
      </w:pPr>
      <w:bookmarkStart w:id="4" w:name="_Toc131242476"/>
      <w:bookmarkStart w:id="5" w:name="_Toc143327614"/>
      <w:r w:rsidRPr="00C77F53">
        <w:lastRenderedPageBreak/>
        <w:t xml:space="preserve">About this </w:t>
      </w:r>
      <w:bookmarkEnd w:id="4"/>
      <w:r w:rsidR="00943346" w:rsidRPr="00C77F53">
        <w:t>guidebook</w:t>
      </w:r>
      <w:bookmarkEnd w:id="5"/>
    </w:p>
    <w:p w14:paraId="2B621D2F" w14:textId="2584B7C6" w:rsidR="006A5D20" w:rsidRDefault="006A5D20" w:rsidP="00E60492">
      <w:pPr>
        <w:pStyle w:val="Header"/>
        <w:numPr>
          <w:ilvl w:val="0"/>
          <w:numId w:val="10"/>
        </w:numPr>
      </w:pPr>
      <w:r>
        <w:t>This should be a living document – update it to meet your needs and reflect your knowledge.</w:t>
      </w:r>
    </w:p>
    <w:p w14:paraId="1BF5BD36" w14:textId="604AA9D4" w:rsidR="0057129B" w:rsidRPr="00C77F53" w:rsidRDefault="00CF016A" w:rsidP="00E60492">
      <w:pPr>
        <w:pStyle w:val="Header"/>
        <w:numPr>
          <w:ilvl w:val="0"/>
          <w:numId w:val="10"/>
        </w:numPr>
      </w:pPr>
      <w:r w:rsidRPr="00C77F53">
        <w:t>T</w:t>
      </w:r>
      <w:r w:rsidR="003D53C9" w:rsidRPr="00C77F53">
        <w:t xml:space="preserve">his </w:t>
      </w:r>
      <w:r w:rsidR="00943346" w:rsidRPr="00C77F53">
        <w:t>guidebook</w:t>
      </w:r>
      <w:r w:rsidR="003D53C9" w:rsidRPr="00C77F53">
        <w:t xml:space="preserve"> is organised</w:t>
      </w:r>
      <w:r w:rsidR="0057129B" w:rsidRPr="00C77F53">
        <w:t xml:space="preserve"> into </w:t>
      </w:r>
      <w:r w:rsidR="00CE55C2">
        <w:t>four parts</w:t>
      </w:r>
      <w:r w:rsidR="0057129B" w:rsidRPr="00C77F53">
        <w:t>. First,</w:t>
      </w:r>
      <w:r w:rsidR="0057129B" w:rsidRPr="00C77F53">
        <w:rPr>
          <w:i/>
          <w:iCs/>
        </w:rPr>
        <w:t xml:space="preserve"> </w:t>
      </w:r>
      <w:r w:rsidR="0057129B" w:rsidRPr="00C77F53">
        <w:t xml:space="preserve">the </w:t>
      </w:r>
      <w:r w:rsidR="0057129B" w:rsidRPr="00C77F53">
        <w:rPr>
          <w:i/>
          <w:iCs/>
        </w:rPr>
        <w:t>General</w:t>
      </w:r>
      <w:r w:rsidR="0057129B" w:rsidRPr="00C77F53">
        <w:t xml:space="preserve"> section is just good information to have. </w:t>
      </w:r>
      <w:r w:rsidR="00CE55C2">
        <w:rPr>
          <w:i/>
          <w:iCs/>
        </w:rPr>
        <w:t>H</w:t>
      </w:r>
      <w:r w:rsidR="0057129B" w:rsidRPr="00C77F53">
        <w:rPr>
          <w:i/>
          <w:iCs/>
        </w:rPr>
        <w:t>ow do I do it?</w:t>
      </w:r>
      <w:r w:rsidR="0057129B" w:rsidRPr="00C77F53">
        <w:t xml:space="preserve"> contains information on how to achieve desired operations.</w:t>
      </w:r>
      <w:r w:rsidR="00812B91" w:rsidRPr="00C77F53">
        <w:t xml:space="preserve"> </w:t>
      </w:r>
      <w:r w:rsidR="00812B91" w:rsidRPr="00C77F53">
        <w:rPr>
          <w:i/>
          <w:iCs/>
        </w:rPr>
        <w:t>What does this do?</w:t>
      </w:r>
      <w:r w:rsidR="00812B91" w:rsidRPr="00C77F53">
        <w:t xml:space="preserve"> is a list of all console functions and their descriptions. </w:t>
      </w:r>
      <w:r w:rsidR="00CE55C2">
        <w:t xml:space="preserve">Finally, </w:t>
      </w:r>
      <w:r w:rsidR="00CE55C2">
        <w:rPr>
          <w:i/>
          <w:iCs/>
        </w:rPr>
        <w:t>Index</w:t>
      </w:r>
      <w:r w:rsidR="00CE55C2">
        <w:t xml:space="preserve"> is a reference portion for all of the terms. </w:t>
      </w:r>
      <w:r w:rsidR="00812B91" w:rsidRPr="00C77F53">
        <w:t xml:space="preserve">This </w:t>
      </w:r>
      <w:r w:rsidR="00943346" w:rsidRPr="00C77F53">
        <w:t>guidebook</w:t>
      </w:r>
      <w:r w:rsidR="00812B91" w:rsidRPr="00C77F53">
        <w:t xml:space="preserve"> is for the light board in the Tucker auditorium only.</w:t>
      </w:r>
    </w:p>
    <w:p w14:paraId="112E83D7" w14:textId="6D64A4C7" w:rsidR="003D53C9" w:rsidRPr="00C77F53" w:rsidRDefault="00A36CA5" w:rsidP="00BB37F0">
      <w:pPr>
        <w:pStyle w:val="ListParagraph"/>
        <w:numPr>
          <w:ilvl w:val="0"/>
          <w:numId w:val="5"/>
        </w:numPr>
        <w:spacing w:line="240" w:lineRule="auto"/>
      </w:pPr>
      <w:r w:rsidRPr="00C77F53">
        <w:t xml:space="preserve">Command line information is written with nonbreaking spaces, inserted through CTRL + SHIFT + SPACE in Word. </w:t>
      </w:r>
    </w:p>
    <w:p w14:paraId="04157765" w14:textId="1CA784A9" w:rsidR="00CF016A" w:rsidRPr="00C77F53" w:rsidRDefault="00332614" w:rsidP="00BB37F0">
      <w:pPr>
        <w:pStyle w:val="ListParagraph"/>
        <w:numPr>
          <w:ilvl w:val="0"/>
          <w:numId w:val="5"/>
        </w:numPr>
        <w:spacing w:line="240" w:lineRule="auto"/>
      </w:pPr>
      <w:r w:rsidRPr="00C77F53">
        <w:t xml:space="preserve">Most </w:t>
      </w:r>
      <w:r w:rsidR="00B31DA2" w:rsidRPr="00C77F53">
        <w:t xml:space="preserve">command line </w:t>
      </w:r>
      <w:r w:rsidRPr="00C77F53">
        <w:t xml:space="preserve">shortcuts are outside of the scope of this </w:t>
      </w:r>
      <w:r w:rsidR="00943346" w:rsidRPr="00C77F53">
        <w:t>guidebook</w:t>
      </w:r>
      <w:r w:rsidR="00B31DA2" w:rsidRPr="00C77F53">
        <w:t xml:space="preserve">, as </w:t>
      </w:r>
      <w:r w:rsidR="00226383" w:rsidRPr="00C77F53">
        <w:t>is anything that I feel that I wouldn’t use in a million years while working at Tucker</w:t>
      </w:r>
      <w:r w:rsidR="00DB5D87" w:rsidRPr="00C77F53">
        <w:t>.</w:t>
      </w:r>
    </w:p>
    <w:p w14:paraId="7FB20E3E" w14:textId="5B05AD99" w:rsidR="00AC7C83" w:rsidRPr="00C77F53" w:rsidRDefault="00CF016A" w:rsidP="00BB37F0">
      <w:pPr>
        <w:pStyle w:val="ListParagraph"/>
        <w:numPr>
          <w:ilvl w:val="0"/>
          <w:numId w:val="5"/>
        </w:numPr>
        <w:spacing w:line="240" w:lineRule="auto"/>
      </w:pPr>
      <w:r w:rsidRPr="00C77F53">
        <w:t>Many of the screenshots were taken on the equivalent PC software, so the layout</w:t>
      </w:r>
      <w:r w:rsidR="00A36CA5" w:rsidRPr="00C77F53">
        <w:t xml:space="preserve">/images </w:t>
      </w:r>
      <w:r w:rsidRPr="00C77F53">
        <w:t xml:space="preserve"> may be slightly different, but the functions are the same. </w:t>
      </w:r>
      <w:r w:rsidR="00DB5D87" w:rsidRPr="00C77F53">
        <w:t xml:space="preserve"> </w:t>
      </w:r>
    </w:p>
    <w:p w14:paraId="0C9AB7BC" w14:textId="6A6DA854" w:rsidR="00B31DA2" w:rsidRPr="00C77F53" w:rsidRDefault="00B31DA2" w:rsidP="00BB37F0">
      <w:pPr>
        <w:pStyle w:val="ListParagraph"/>
        <w:numPr>
          <w:ilvl w:val="0"/>
          <w:numId w:val="5"/>
        </w:numPr>
        <w:spacing w:line="240" w:lineRule="auto"/>
      </w:pPr>
      <w:r w:rsidRPr="00C77F53">
        <w:t xml:space="preserve">In the header, this text: “File” </w:t>
      </w:r>
      <w:r w:rsidR="00C77F53">
        <w:t xml:space="preserve">‘.filetype’ </w:t>
      </w:r>
      <w:r w:rsidRPr="00C77F53">
        <w:t xml:space="preserve">Screen Option Console Button [Command line] describes the formatting. A file in the system will, for example, have quotation marks around it. </w:t>
      </w:r>
    </w:p>
    <w:p w14:paraId="1D99943F" w14:textId="02B78C37" w:rsidR="00A36CA5" w:rsidRPr="00C77F53" w:rsidRDefault="0026238E" w:rsidP="00BB37F0">
      <w:pPr>
        <w:pStyle w:val="ListParagraph"/>
        <w:numPr>
          <w:ilvl w:val="0"/>
          <w:numId w:val="5"/>
        </w:numPr>
        <w:spacing w:line="240" w:lineRule="auto"/>
      </w:pPr>
      <w:r w:rsidRPr="00C77F53">
        <w:t>The console buttons are basically just shortcuts to add text to the command line; that is why</w:t>
      </w:r>
      <w:r w:rsidR="00B31DA2" w:rsidRPr="00C77F53">
        <w:t xml:space="preserve">, for example, [Update] and </w:t>
      </w:r>
      <w:r w:rsidR="00B31DA2" w:rsidRPr="00C77F53">
        <w:rPr>
          <w:u w:val="single"/>
        </w:rPr>
        <w:t>Update</w:t>
      </w:r>
      <w:r w:rsidR="00B31DA2" w:rsidRPr="00C77F53">
        <w:t xml:space="preserve"> are used interchangeably, as they have the exact same function.</w:t>
      </w:r>
      <w:r w:rsidR="0020243C" w:rsidRPr="00C77F53">
        <w:t xml:space="preserve"> Pressing certain buttons may change the command line input to something that looks strange, but rest assured, it will almost always work as intended. </w:t>
      </w:r>
      <w:r w:rsidR="00E6644B" w:rsidRPr="00C77F53">
        <w:t xml:space="preserve">However, sometimes the command line will need to be clicked to allow for </w:t>
      </w:r>
      <w:r w:rsidR="00A36CA5" w:rsidRPr="00C77F53">
        <w:t>certain keyboard</w:t>
      </w:r>
      <w:r w:rsidR="00E6644B" w:rsidRPr="00C77F53">
        <w:t xml:space="preserve"> input</w:t>
      </w:r>
      <w:r w:rsidR="00A36CA5" w:rsidRPr="00C77F53">
        <w:t>s</w:t>
      </w:r>
      <w:r w:rsidR="00E6644B" w:rsidRPr="00C77F53">
        <w:t xml:space="preserve">, including the input of non-capital letters. </w:t>
      </w:r>
    </w:p>
    <w:p w14:paraId="457287F5" w14:textId="0BF07CC2" w:rsidR="00226383" w:rsidRDefault="00226383" w:rsidP="00BB37F0">
      <w:pPr>
        <w:pStyle w:val="ListParagraph"/>
        <w:numPr>
          <w:ilvl w:val="0"/>
          <w:numId w:val="5"/>
        </w:numPr>
        <w:spacing w:line="240" w:lineRule="auto"/>
      </w:pPr>
      <w:r w:rsidRPr="00C77F53">
        <w:t>Pressing Ctrl+click on any figure label transports the user to that figure, which is why they are used ubiquitously throughout this document.</w:t>
      </w:r>
    </w:p>
    <w:p w14:paraId="74B30186" w14:textId="19B0340F" w:rsidR="00CE55C2" w:rsidRDefault="00CE55C2" w:rsidP="00BB37F0">
      <w:pPr>
        <w:pStyle w:val="ListParagraph"/>
        <w:numPr>
          <w:ilvl w:val="0"/>
          <w:numId w:val="5"/>
        </w:numPr>
        <w:spacing w:line="240" w:lineRule="auto"/>
      </w:pPr>
      <w:r>
        <w:t>The word section is used exclusively for the main sections found on the bottom of the screen; other words are somewhat interchangeable.</w:t>
      </w:r>
    </w:p>
    <w:p w14:paraId="6FC7B7CA" w14:textId="7360FB63" w:rsidR="00A97D0D" w:rsidRDefault="00A97D0D" w:rsidP="00BB37F0">
      <w:pPr>
        <w:pStyle w:val="ListParagraph"/>
        <w:numPr>
          <w:ilvl w:val="0"/>
          <w:numId w:val="5"/>
        </w:numPr>
        <w:spacing w:line="240" w:lineRule="auto"/>
      </w:pPr>
      <w:r>
        <w:t xml:space="preserve">On the command line popups, there are numbers </w:t>
      </w:r>
      <w:r>
        <w:rPr>
          <w:rFonts w:cs="Times New Roman"/>
        </w:rPr>
        <w:t>—</w:t>
      </w:r>
      <w:r>
        <w:t xml:space="preserve"> I wrote most of these down, but I don’t know how to use them to access the things contained in the popups or how, in some cases, to choose the mode that I want for me when trying to use the command line popups.</w:t>
      </w:r>
      <w:r w:rsidR="007D0C92">
        <w:t xml:space="preserve"> This may be related to the fact that all of my settings say Cue Only and Active Recording, so the console may not want to change it up on me accidentally. </w:t>
      </w:r>
    </w:p>
    <w:p w14:paraId="4382EA87" w14:textId="1AC6B0A0" w:rsidR="00B8333C" w:rsidRPr="00C77F53" w:rsidRDefault="00B8333C" w:rsidP="00BB37F0">
      <w:pPr>
        <w:pStyle w:val="ListParagraph"/>
        <w:numPr>
          <w:ilvl w:val="0"/>
          <w:numId w:val="5"/>
        </w:numPr>
        <w:spacing w:line="240" w:lineRule="auto"/>
      </w:pPr>
      <w:r>
        <w:t xml:space="preserve">I will not comment too much on the color changes possible in System Properties; this would have made the guidebook so much harder to write so I will just ignore them. </w:t>
      </w:r>
    </w:p>
    <w:p w14:paraId="252A726F" w14:textId="66145415" w:rsidR="002F3FE1" w:rsidRPr="00C77F53" w:rsidRDefault="00A94ED1" w:rsidP="00D23AF1">
      <w:pPr>
        <w:pStyle w:val="Heading3"/>
      </w:pPr>
      <w:bookmarkStart w:id="6" w:name="_Toc131242477"/>
      <w:bookmarkStart w:id="7" w:name="_Toc143327615"/>
      <w:r w:rsidRPr="00C77F53">
        <w:lastRenderedPageBreak/>
        <w:t>The Tucker operational model</w:t>
      </w:r>
      <w:bookmarkEnd w:id="6"/>
      <w:bookmarkEnd w:id="7"/>
      <w:r w:rsidRPr="00C77F53">
        <w:t xml:space="preserve"> </w:t>
      </w:r>
    </w:p>
    <w:p w14:paraId="09A81CC8" w14:textId="0335E985" w:rsidR="009E79A3" w:rsidRPr="00C77F53" w:rsidRDefault="009E79A3" w:rsidP="00BB37F0">
      <w:pPr>
        <w:pStyle w:val="Heading4"/>
        <w:spacing w:line="240" w:lineRule="auto"/>
      </w:pPr>
      <w:bookmarkStart w:id="8" w:name="_Toc131242478"/>
      <w:bookmarkStart w:id="9" w:name="_Toc143327616"/>
      <w:r w:rsidRPr="00C77F53">
        <w:t>Varilite</w:t>
      </w:r>
      <w:bookmarkEnd w:id="8"/>
      <w:bookmarkEnd w:id="9"/>
    </w:p>
    <w:p w14:paraId="6874C126" w14:textId="76F59CFE" w:rsidR="002F3FE1" w:rsidRPr="00C77F53" w:rsidRDefault="002F3FE1" w:rsidP="00BB37F0">
      <w:pPr>
        <w:pStyle w:val="ListParagraph"/>
        <w:numPr>
          <w:ilvl w:val="0"/>
          <w:numId w:val="3"/>
        </w:numPr>
        <w:spacing w:line="240" w:lineRule="auto"/>
      </w:pPr>
      <w:r w:rsidRPr="00C77F53">
        <w:t>Here at Tucker, our lighting system is designed around Varilite products. They own many brands, including the brands that make our lights; Strand, which makes our console and the two network nodes; and Vision.net</w:t>
      </w:r>
      <w:r w:rsidR="00A97D0D">
        <w:fldChar w:fldCharType="begin"/>
      </w:r>
      <w:r w:rsidR="00A97D0D">
        <w:instrText xml:space="preserve"> XE "</w:instrText>
      </w:r>
      <w:r w:rsidR="00A97D0D" w:rsidRPr="0060364C">
        <w:instrText>Vision.net</w:instrText>
      </w:r>
      <w:r w:rsidR="00A97D0D">
        <w:instrText xml:space="preserve">" </w:instrText>
      </w:r>
      <w:r w:rsidR="00A97D0D">
        <w:fldChar w:fldCharType="end"/>
      </w:r>
      <w:r w:rsidRPr="00C77F53">
        <w:t xml:space="preserve">, which produces the architectural lighting controls and the TOM lightbox. Their support, and assistance given from the county, can be spotty, so it falls on students to maintain the systems with which we have been entrusted. </w:t>
      </w:r>
    </w:p>
    <w:p w14:paraId="232F6AFC" w14:textId="24487783" w:rsidR="009E79A3" w:rsidRPr="00C77F53" w:rsidRDefault="009E79A3" w:rsidP="00BB37F0">
      <w:pPr>
        <w:pStyle w:val="Heading4"/>
        <w:spacing w:line="240" w:lineRule="auto"/>
      </w:pPr>
      <w:bookmarkStart w:id="10" w:name="_Toc131242479"/>
      <w:bookmarkStart w:id="11" w:name="_Ref132558575"/>
      <w:bookmarkStart w:id="12" w:name="_Toc143327617"/>
      <w:r w:rsidRPr="00C77F53">
        <w:t>Our fixtures</w:t>
      </w:r>
      <w:bookmarkEnd w:id="10"/>
      <w:bookmarkEnd w:id="11"/>
      <w:bookmarkEnd w:id="12"/>
    </w:p>
    <w:p w14:paraId="0CA377CE" w14:textId="41077E91" w:rsidR="00023D9A" w:rsidRPr="00C77F53" w:rsidRDefault="00023D9A" w:rsidP="00BB37F0">
      <w:pPr>
        <w:pStyle w:val="ListParagraph"/>
        <w:numPr>
          <w:ilvl w:val="0"/>
          <w:numId w:val="3"/>
        </w:numPr>
        <w:spacing w:line="240" w:lineRule="auto"/>
      </w:pPr>
      <w:r w:rsidRPr="00C77F53">
        <w:t>Fixtures</w:t>
      </w:r>
      <w:r w:rsidR="0071786C">
        <w:t xml:space="preserve"> (</w:t>
      </w:r>
      <w:r w:rsidRPr="00C77F53">
        <w:t>lights) have attributes</w:t>
      </w:r>
      <w:r w:rsidR="00DD414F">
        <w:fldChar w:fldCharType="begin"/>
      </w:r>
      <w:r w:rsidR="00DD414F">
        <w:instrText xml:space="preserve"> XE "</w:instrText>
      </w:r>
      <w:r w:rsidR="00DD414F" w:rsidRPr="00F02349">
        <w:instrText>attributes</w:instrText>
      </w:r>
      <w:r w:rsidR="00DD414F">
        <w:instrText xml:space="preserve">" </w:instrText>
      </w:r>
      <w:r w:rsidR="00DD414F">
        <w:fldChar w:fldCharType="end"/>
      </w:r>
      <w:r w:rsidRPr="00C77F53">
        <w:t>, which can include intensity</w:t>
      </w:r>
      <w:r w:rsidR="00DD414F">
        <w:fldChar w:fldCharType="begin"/>
      </w:r>
      <w:r w:rsidR="00DD414F">
        <w:instrText xml:space="preserve"> XE "</w:instrText>
      </w:r>
      <w:r w:rsidR="00DD414F" w:rsidRPr="00CE5140">
        <w:instrText>intensity</w:instrText>
      </w:r>
      <w:r w:rsidR="00DD414F">
        <w:instrText xml:space="preserve">" </w:instrText>
      </w:r>
      <w:r w:rsidR="00DD414F">
        <w:fldChar w:fldCharType="end"/>
      </w:r>
      <w:r w:rsidR="00DD414F">
        <w:t xml:space="preserve"> (brightness)</w:t>
      </w:r>
      <w:r w:rsidRPr="00C77F53">
        <w:t>, position, color, etc. Not all of the fixtures have all of the attributes.</w:t>
      </w:r>
      <w:r w:rsidR="00494735" w:rsidRPr="00C77F53">
        <w:t xml:space="preserve"> </w:t>
      </w:r>
      <w:r w:rsidR="002F3FE1" w:rsidRPr="00C77F53">
        <w:t>Our lights run off of a</w:t>
      </w:r>
      <w:r w:rsidR="000E3F4F" w:rsidRPr="00C77F53">
        <w:t xml:space="preserve"> networking</w:t>
      </w:r>
      <w:r w:rsidR="002F3FE1" w:rsidRPr="00C77F53">
        <w:t xml:space="preserve"> standard called DMX</w:t>
      </w:r>
      <w:r w:rsidR="000E3F4F" w:rsidRPr="00C77F53">
        <w:t>; DMX information moves along the network in ‘packets</w:t>
      </w:r>
      <w:r w:rsidR="002F3FE1" w:rsidRPr="00C77F53">
        <w:t>.</w:t>
      </w:r>
      <w:r w:rsidR="000E3F4F" w:rsidRPr="00C77F53">
        <w:t>’</w:t>
      </w:r>
      <w:r w:rsidR="002F3FE1" w:rsidRPr="00C77F53">
        <w:t xml:space="preserve"> One channel of DMX encodes for one attribute about one fixture, for example, intensity, color, or position.</w:t>
      </w:r>
      <w:r w:rsidR="00494735" w:rsidRPr="00C77F53">
        <w:t xml:space="preserve"> One desk channel</w:t>
      </w:r>
      <w:r w:rsidR="0071786C">
        <w:fldChar w:fldCharType="begin"/>
      </w:r>
      <w:r w:rsidR="0071786C">
        <w:instrText xml:space="preserve"> XE "</w:instrText>
      </w:r>
      <w:r w:rsidR="0071786C" w:rsidRPr="001D2E9E">
        <w:instrText>desk channel</w:instrText>
      </w:r>
      <w:r w:rsidR="0071786C">
        <w:instrText xml:space="preserve">" </w:instrText>
      </w:r>
      <w:r w:rsidR="0071786C">
        <w:fldChar w:fldCharType="end"/>
      </w:r>
      <w:r w:rsidR="0071786C">
        <w:t xml:space="preserve"> </w:t>
      </w:r>
      <w:r w:rsidR="0071786C">
        <w:rPr>
          <w:rFonts w:cs="Times New Roman"/>
        </w:rPr>
        <w:t xml:space="preserve">is basically a grouping of one or many </w:t>
      </w:r>
      <w:r w:rsidR="00494735" w:rsidRPr="00C77F53">
        <w:t>DMX channels.</w:t>
      </w:r>
      <w:r w:rsidR="002F3FE1" w:rsidRPr="00C77F53">
        <w:t xml:space="preserve"> One universe of DMX has 512 DMX channels</w:t>
      </w:r>
      <w:r w:rsidR="00494735" w:rsidRPr="00C77F53">
        <w:t xml:space="preserve">, because </w:t>
      </w:r>
      <w:r w:rsidR="00670C27" w:rsidRPr="00C77F53">
        <w:t xml:space="preserve">the </w:t>
      </w:r>
      <w:r w:rsidR="00494735" w:rsidRPr="00C77F53">
        <w:t>dipswitches</w:t>
      </w:r>
      <w:r w:rsidR="0071786C">
        <w:fldChar w:fldCharType="begin"/>
      </w:r>
      <w:r w:rsidR="0071786C">
        <w:instrText xml:space="preserve"> XE "</w:instrText>
      </w:r>
      <w:r w:rsidR="0071786C" w:rsidRPr="0031788E">
        <w:instrText>dipswitches</w:instrText>
      </w:r>
      <w:r w:rsidR="0071786C">
        <w:instrText xml:space="preserve">" </w:instrText>
      </w:r>
      <w:r w:rsidR="0071786C">
        <w:fldChar w:fldCharType="end"/>
      </w:r>
      <w:r w:rsidR="00494735" w:rsidRPr="00C77F53">
        <w:t xml:space="preserve"> for lights have 512 options for their address: </w:t>
      </w:r>
      <m:oMath>
        <m:sSup>
          <m:sSupPr>
            <m:ctrlPr>
              <w:rPr>
                <w:rFonts w:ascii="Cambria Math" w:hAnsi="Cambria Math"/>
                <w:i/>
                <w:vertAlign w:val="superscript"/>
              </w:rPr>
            </m:ctrlPr>
          </m:sSupPr>
          <m:e>
            <m:r>
              <w:rPr>
                <w:rFonts w:ascii="Cambria Math" w:hAnsi="Cambria Math"/>
                <w:vertAlign w:val="superscript"/>
              </w:rPr>
              <m:t>2</m:t>
            </m:r>
          </m:e>
          <m:sup>
            <m:r>
              <w:rPr>
                <w:rFonts w:ascii="Cambria Math" w:hAnsi="Cambria Math"/>
                <w:vertAlign w:val="superscript"/>
              </w:rPr>
              <m:t>8</m:t>
            </m:r>
          </m:sup>
        </m:sSup>
        <m:r>
          <w:rPr>
            <w:rFonts w:ascii="Cambria Math" w:hAnsi="Cambria Math"/>
          </w:rPr>
          <m:t xml:space="preserve"> = 512</m:t>
        </m:r>
      </m:oMath>
      <w:r w:rsidR="00494735" w:rsidRPr="00C77F53">
        <w:t xml:space="preserve"> . </w:t>
      </w:r>
      <w:r w:rsidR="00670C27" w:rsidRPr="00C77F53">
        <w:t xml:space="preserve">Some of the fixtures have special screens that are used instead of the dipswitches to indicate </w:t>
      </w:r>
      <w:r w:rsidR="00494735" w:rsidRPr="00C77F53">
        <w:t>U</w:t>
      </w:r>
      <w:r w:rsidR="002F3FE1" w:rsidRPr="00C77F53">
        <w:t>p to 30 lights can be daisy-chained together with DMX cables, which are</w:t>
      </w:r>
      <w:r w:rsidR="00BB04ED" w:rsidRPr="00C77F53">
        <w:t xml:space="preserve"> quite similar, and somewhat interchangeable with,</w:t>
      </w:r>
      <w:r w:rsidR="002F3FE1" w:rsidRPr="00C77F53">
        <w:t xml:space="preserve"> 5-pin XLR cables.</w:t>
      </w:r>
      <w:r w:rsidR="00494735" w:rsidRPr="00C77F53">
        <w:t xml:space="preserve"> Only the center here pins carry data: the fourth and fifth pins are just extra</w:t>
      </w:r>
      <w:r w:rsidR="00670C27" w:rsidRPr="00C77F53">
        <w:t>.</w:t>
      </w:r>
    </w:p>
    <w:p w14:paraId="11D9656A" w14:textId="6EA174DE" w:rsidR="002F3FE1" w:rsidRPr="00C77F53" w:rsidRDefault="002F3FE1" w:rsidP="00BB37F0">
      <w:pPr>
        <w:pStyle w:val="ListParagraph"/>
        <w:numPr>
          <w:ilvl w:val="0"/>
          <w:numId w:val="3"/>
        </w:numPr>
        <w:spacing w:line="240" w:lineRule="auto"/>
      </w:pPr>
      <w:r w:rsidRPr="00C77F53">
        <w:t xml:space="preserve">Our board has 10 universes but is only </w:t>
      </w:r>
      <w:r w:rsidR="00494735" w:rsidRPr="00C77F53">
        <w:t>authorized</w:t>
      </w:r>
      <w:r w:rsidRPr="00C77F53">
        <w:t xml:space="preserve"> to run 4. We can get around this </w:t>
      </w:r>
      <w:r w:rsidR="00697ACC" w:rsidRPr="00C77F53">
        <w:t xml:space="preserve">limitation </w:t>
      </w:r>
      <w:r w:rsidRPr="00C77F53">
        <w:t>because most of our lights are Varilite products</w:t>
      </w:r>
      <w:r w:rsidR="00697ACC" w:rsidRPr="00C77F53">
        <w:t xml:space="preserve">. This means that we are allowed to assign Varilite fixtures to universes that we otherwise would not be able to use. </w:t>
      </w:r>
      <w:r w:rsidR="00563625" w:rsidRPr="00C77F53">
        <w:t>These universes are sent over a single Ethernet cable via a standard called sACN (streaming Art Control Network).</w:t>
      </w:r>
      <w:r w:rsidR="00192A5F" w:rsidRPr="00C77F53">
        <w:t xml:space="preserve"> We are </w:t>
      </w:r>
      <w:r w:rsidR="00494735" w:rsidRPr="00C77F53">
        <w:t>authorized</w:t>
      </w:r>
      <w:r w:rsidR="00192A5F" w:rsidRPr="00C77F53">
        <w:t xml:space="preserve"> to patch more fixtures into the first four DMX universes</w:t>
      </w:r>
      <w:r w:rsidR="008B2ABE" w:rsidRPr="00C77F53">
        <w:t xml:space="preserve"> (1-4)</w:t>
      </w:r>
      <w:r w:rsidR="0043596F" w:rsidRPr="00C77F53">
        <w:t xml:space="preserve">; the next six </w:t>
      </w:r>
      <w:r w:rsidR="008B2ABE" w:rsidRPr="00C77F53">
        <w:t xml:space="preserve">(5-10) </w:t>
      </w:r>
      <w:r w:rsidR="0043596F" w:rsidRPr="00C77F53">
        <w:t>are Strand Advantage</w:t>
      </w:r>
      <w:r w:rsidR="008B2ABE" w:rsidRPr="00C77F53">
        <w:t xml:space="preserve">, which we can </w:t>
      </w:r>
      <w:r w:rsidR="005C1BED" w:rsidRPr="00C77F53">
        <w:t>o</w:t>
      </w:r>
      <w:r w:rsidR="008B2ABE" w:rsidRPr="00C77F53">
        <w:t>nly use because they have only Varilite fixtures patched to them</w:t>
      </w:r>
      <w:r w:rsidR="00192A5F" w:rsidRPr="00C77F53">
        <w:t>.</w:t>
      </w:r>
      <w:r w:rsidR="005C1BED" w:rsidRPr="00C77F53">
        <w:t xml:space="preserve"> The toggle for this</w:t>
      </w:r>
      <w:r w:rsidR="00192A5F" w:rsidRPr="00C77F53">
        <w:t xml:space="preserve"> </w:t>
      </w:r>
      <w:r w:rsidR="005C1BED" w:rsidRPr="00C77F53">
        <w:t xml:space="preserve">is located in </w:t>
      </w:r>
      <w:r w:rsidR="005C1BED" w:rsidRPr="00C77F53">
        <w:rPr>
          <w:b/>
          <w:bCs/>
        </w:rPr>
        <w:t>System Properties</w:t>
      </w:r>
      <w:r w:rsidR="005C1BED" w:rsidRPr="00C77F53">
        <w:t xml:space="preserve"> (</w:t>
      </w:r>
      <w:r w:rsidR="005C1BED" w:rsidRPr="00C77F53">
        <w:fldChar w:fldCharType="begin"/>
      </w:r>
      <w:r w:rsidR="005C1BED" w:rsidRPr="00C77F53">
        <w:instrText xml:space="preserve"> REF _Ref143006393 \h </w:instrText>
      </w:r>
      <w:r w:rsidR="005C1BED" w:rsidRPr="00C77F53">
        <w:fldChar w:fldCharType="separate"/>
      </w:r>
      <w:r w:rsidR="00063189">
        <w:t xml:space="preserve">Figure </w:t>
      </w:r>
      <w:r w:rsidR="00063189">
        <w:rPr>
          <w:noProof/>
        </w:rPr>
        <w:t>163</w:t>
      </w:r>
      <w:r w:rsidR="005C1BED" w:rsidRPr="00C77F53">
        <w:fldChar w:fldCharType="end"/>
      </w:r>
      <w:r w:rsidR="005C1BED" w:rsidRPr="00C77F53">
        <w:t xml:space="preserve">). </w:t>
      </w:r>
      <w:r w:rsidR="00192A5F" w:rsidRPr="00C77F53">
        <w:t>Our network runs on StrandNet</w:t>
      </w:r>
      <w:r w:rsidR="0043596F" w:rsidRPr="00C77F53">
        <w:t xml:space="preserve">, which allows it to talk to the </w:t>
      </w:r>
      <w:r w:rsidR="004F4176" w:rsidRPr="00C77F53">
        <w:t>Vision.net stations and the TOM box.</w:t>
      </w:r>
    </w:p>
    <w:p w14:paraId="7BB87922" w14:textId="41683BCB" w:rsidR="00D7152D" w:rsidRPr="00C77F53" w:rsidRDefault="00D7152D" w:rsidP="00BB37F0">
      <w:pPr>
        <w:pStyle w:val="ListParagraph"/>
        <w:numPr>
          <w:ilvl w:val="0"/>
          <w:numId w:val="3"/>
        </w:numPr>
        <w:spacing w:line="240" w:lineRule="auto"/>
      </w:pPr>
      <w:r w:rsidRPr="00C77F53">
        <w:t xml:space="preserve">Some of our fixtures are slightly mispatched </w:t>
      </w:r>
      <w:r w:rsidRPr="00C77F53">
        <w:rPr>
          <w:rFonts w:cs="Times New Roman"/>
        </w:rPr>
        <w:t>—</w:t>
      </w:r>
      <w:r w:rsidRPr="00C77F53">
        <w:t xml:space="preserve"> namely, the COLORado Q40s </w:t>
      </w:r>
      <w:r w:rsidRPr="00C77F53">
        <w:rPr>
          <w:rFonts w:cs="Times New Roman"/>
        </w:rPr>
        <w:t>—</w:t>
      </w:r>
      <w:r w:rsidRPr="00C77F53">
        <w:t xml:space="preserve"> because there is not an option in the</w:t>
      </w:r>
      <w:r w:rsidR="00E71818">
        <w:t xml:space="preserve"> </w:t>
      </w:r>
      <w:r w:rsidR="00E71818">
        <w:rPr>
          <w:b/>
          <w:bCs/>
        </w:rPr>
        <w:t>Fixture Library</w:t>
      </w:r>
      <w:r w:rsidR="00E71818">
        <w:t xml:space="preserve"> (</w:t>
      </w:r>
      <w:r w:rsidR="00E71818">
        <w:fldChar w:fldCharType="begin"/>
      </w:r>
      <w:r w:rsidR="00E71818">
        <w:instrText xml:space="preserve"> REF _Ref133800342 \h </w:instrText>
      </w:r>
      <w:r w:rsidR="00E71818">
        <w:fldChar w:fldCharType="separate"/>
      </w:r>
      <w:r w:rsidR="00063189">
        <w:t xml:space="preserve">Figure </w:t>
      </w:r>
      <w:r w:rsidR="00063189">
        <w:rPr>
          <w:noProof/>
        </w:rPr>
        <w:t>127</w:t>
      </w:r>
      <w:r w:rsidR="00E71818">
        <w:fldChar w:fldCharType="end"/>
      </w:r>
      <w:r w:rsidR="00E71818">
        <w:t>)</w:t>
      </w:r>
      <w:r w:rsidRPr="00C77F53">
        <w:t xml:space="preserve"> for them; this leads to some issues with the color of these fixtures not matching with what the console thinks it is outputting. They are blue-shifted, so they think of white as blue, and so on and so forth. </w:t>
      </w:r>
    </w:p>
    <w:p w14:paraId="5C9BDE90" w14:textId="4F75932D" w:rsidR="008F4453" w:rsidRPr="00C77F53" w:rsidRDefault="008F4453" w:rsidP="00BB37F0">
      <w:pPr>
        <w:pStyle w:val="ListParagraph"/>
        <w:numPr>
          <w:ilvl w:val="0"/>
          <w:numId w:val="3"/>
        </w:numPr>
        <w:spacing w:line="240" w:lineRule="auto"/>
      </w:pPr>
      <w:r w:rsidRPr="00C77F53">
        <w:t>Our fixtures are hung on electrics</w:t>
      </w:r>
      <w:r w:rsidR="0071786C">
        <w:fldChar w:fldCharType="begin"/>
      </w:r>
      <w:r w:rsidR="0071786C">
        <w:instrText xml:space="preserve"> XE "</w:instrText>
      </w:r>
      <w:r w:rsidR="0071786C" w:rsidRPr="00502A9C">
        <w:instrText>electrics</w:instrText>
      </w:r>
      <w:r w:rsidR="0071786C">
        <w:instrText xml:space="preserve">" </w:instrText>
      </w:r>
      <w:r w:rsidR="0071786C">
        <w:fldChar w:fldCharType="end"/>
      </w:r>
      <w:r w:rsidRPr="00C77F53">
        <w:t xml:space="preserve">. There are four numbered electrics over the stage, with numbers increasing as they get closer to the back wall, plus the FOH 1 and 2 electrics and the tormentors. The tormentors, which are on the side, have nothing hung on them. </w:t>
      </w:r>
    </w:p>
    <w:p w14:paraId="4E9CB533" w14:textId="1FFF1E41" w:rsidR="009E79A3" w:rsidRPr="00C77F53" w:rsidRDefault="009E79A3" w:rsidP="00BB37F0">
      <w:pPr>
        <w:pStyle w:val="Heading4"/>
        <w:spacing w:line="240" w:lineRule="auto"/>
      </w:pPr>
      <w:bookmarkStart w:id="13" w:name="_Toc131242480"/>
      <w:bookmarkStart w:id="14" w:name="_Toc143327618"/>
      <w:r w:rsidRPr="00C77F53">
        <w:t>Normal operations</w:t>
      </w:r>
      <w:bookmarkEnd w:id="13"/>
      <w:bookmarkEnd w:id="14"/>
    </w:p>
    <w:p w14:paraId="266223FE" w14:textId="46073DAB" w:rsidR="00962678" w:rsidRPr="00C77F53" w:rsidRDefault="002F3FE1" w:rsidP="00BB37F0">
      <w:pPr>
        <w:pStyle w:val="ListParagraph"/>
        <w:numPr>
          <w:ilvl w:val="0"/>
          <w:numId w:val="3"/>
        </w:numPr>
        <w:spacing w:line="240" w:lineRule="auto"/>
      </w:pPr>
      <w:r w:rsidRPr="00C77F53">
        <w:t xml:space="preserve">Productions in the auditorium that involve stage lighting usually follow a cuelist-based programming model. We program the lights that we want for the first look and record them in cue 1. We then program the second look and record it in cue 2. Cue numbers can be decimals and can start at 0 </w:t>
      </w:r>
      <w:r w:rsidR="00ED285B" w:rsidRPr="00C77F53">
        <w:rPr>
          <w:rFonts w:cs="Times New Roman"/>
        </w:rPr>
        <w:t>(</w:t>
      </w:r>
      <w:r w:rsidRPr="00C77F53">
        <w:t>which is not recommended due to software issues</w:t>
      </w:r>
      <w:r w:rsidR="00ED285B" w:rsidRPr="00C77F53">
        <w:rPr>
          <w:rFonts w:cs="Times New Roman"/>
        </w:rPr>
        <w:t>)</w:t>
      </w:r>
      <w:r w:rsidRPr="00C77F53">
        <w:rPr>
          <w:rFonts w:cs="Times New Roman"/>
        </w:rPr>
        <w:t xml:space="preserve"> and go to 999999.999. </w:t>
      </w:r>
      <w:r w:rsidRPr="00C77F53">
        <w:t xml:space="preserve">We normally stay within the confines of a single cue list. Additionally, </w:t>
      </w:r>
      <w:r w:rsidRPr="00C77F53">
        <w:lastRenderedPageBreak/>
        <w:t xml:space="preserve">the lights that we have are most often more than sufficient to illuminate the stage, so we don’t often patch additional fixtures into the board. </w:t>
      </w:r>
      <w:r w:rsidR="00962678" w:rsidRPr="00C77F53">
        <w:t xml:space="preserve">Changes to this model can be and have been made, but most productions do not require a great deal of deviation. </w:t>
      </w:r>
    </w:p>
    <w:p w14:paraId="1ED593FA" w14:textId="6CC490B3" w:rsidR="001868EF" w:rsidRPr="00C77F53" w:rsidRDefault="001868EF" w:rsidP="00BB37F0">
      <w:pPr>
        <w:pStyle w:val="ListParagraph"/>
        <w:numPr>
          <w:ilvl w:val="0"/>
          <w:numId w:val="3"/>
        </w:numPr>
        <w:spacing w:line="240" w:lineRule="auto"/>
      </w:pPr>
      <w:r w:rsidRPr="00C77F53">
        <w:t>One important deviation from that model is the use of submasters for mid-level productions such as the one-act festival.</w:t>
      </w:r>
      <w:r w:rsidR="00344321" w:rsidRPr="00C77F53">
        <w:t xml:space="preserve"> Channels and attributes are stored in submasters for at-will adjustment. </w:t>
      </w:r>
    </w:p>
    <w:p w14:paraId="3E92EA11" w14:textId="77EFB16B" w:rsidR="002F3FE1" w:rsidRPr="00C77F53" w:rsidRDefault="00ED285B" w:rsidP="00BB37F0">
      <w:pPr>
        <w:pStyle w:val="ListParagraph"/>
        <w:numPr>
          <w:ilvl w:val="0"/>
          <w:numId w:val="3"/>
        </w:numPr>
        <w:spacing w:line="240" w:lineRule="auto"/>
      </w:pPr>
      <w:r w:rsidRPr="00C77F53">
        <w:t>We run the console in cue</w:t>
      </w:r>
      <w:r w:rsidR="007350D8" w:rsidRPr="00C77F53">
        <w:t>-</w:t>
      </w:r>
      <w:r w:rsidRPr="00C77F53">
        <w:t>only mod</w:t>
      </w:r>
      <w:r w:rsidR="00962678" w:rsidRPr="00C77F53">
        <w:t xml:space="preserve">e, on which more is explained </w:t>
      </w:r>
      <w:r w:rsidR="0073722E">
        <w:t xml:space="preserve">in </w:t>
      </w:r>
      <w:r w:rsidR="0073722E">
        <w:fldChar w:fldCharType="begin"/>
      </w:r>
      <w:r w:rsidR="0073722E">
        <w:instrText xml:space="preserve"> REF _Ref132592378 \h </w:instrText>
      </w:r>
      <w:r w:rsidR="0073722E">
        <w:fldChar w:fldCharType="separate"/>
      </w:r>
      <w:r w:rsidR="00063189" w:rsidRPr="00063189">
        <w:t xml:space="preserve">Figure </w:t>
      </w:r>
      <w:r w:rsidR="00063189" w:rsidRPr="00063189">
        <w:rPr>
          <w:noProof/>
        </w:rPr>
        <w:t>42</w:t>
      </w:r>
      <w:r w:rsidR="0073722E">
        <w:fldChar w:fldCharType="end"/>
      </w:r>
      <w:r w:rsidR="00962678" w:rsidRPr="00C77F53">
        <w:t>. Most of our lights do not have separate dimmers</w:t>
      </w:r>
      <w:r w:rsidR="004F4176" w:rsidRPr="00C77F53">
        <w:t>, as they are intelligent lights with internal dimmers; only the house and aisle lights have separate dimmers.</w:t>
      </w:r>
      <w:r w:rsidRPr="00C77F53">
        <w:t xml:space="preserve"> </w:t>
      </w:r>
    </w:p>
    <w:p w14:paraId="44A20E33" w14:textId="38BDADE0" w:rsidR="00A167E9" w:rsidRPr="00C77F53" w:rsidRDefault="00A167E9" w:rsidP="00BB37F0">
      <w:pPr>
        <w:pStyle w:val="ListParagraph"/>
        <w:numPr>
          <w:ilvl w:val="0"/>
          <w:numId w:val="3"/>
        </w:numPr>
        <w:spacing w:line="240" w:lineRule="auto"/>
      </w:pPr>
      <w:r w:rsidRPr="00C77F53">
        <w:t xml:space="preserve">If the console’s registration key is lost, and it tries to say that DMX output will be lost in however many minutes, turn the console on and off again. </w:t>
      </w:r>
    </w:p>
    <w:p w14:paraId="05E8FA28" w14:textId="1E714FF5" w:rsidR="00563625" w:rsidRPr="00C77F53" w:rsidRDefault="00D6259C" w:rsidP="00BB37F0">
      <w:pPr>
        <w:pStyle w:val="Heading4"/>
        <w:spacing w:line="240" w:lineRule="auto"/>
      </w:pPr>
      <w:bookmarkStart w:id="15" w:name="_Toc131242481"/>
      <w:bookmarkStart w:id="16" w:name="_Toc143327619"/>
      <w:r w:rsidRPr="00C77F53">
        <w:rPr>
          <w:noProof/>
        </w:rPr>
        <mc:AlternateContent>
          <mc:Choice Requires="wpg">
            <w:drawing>
              <wp:anchor distT="0" distB="0" distL="114300" distR="114300" simplePos="0" relativeHeight="251141632" behindDoc="0" locked="0" layoutInCell="1" allowOverlap="1" wp14:anchorId="7C1531C8" wp14:editId="6E0ADCC6">
                <wp:simplePos x="0" y="0"/>
                <wp:positionH relativeFrom="column">
                  <wp:posOffset>4683369</wp:posOffset>
                </wp:positionH>
                <wp:positionV relativeFrom="paragraph">
                  <wp:posOffset>190744</wp:posOffset>
                </wp:positionV>
                <wp:extent cx="1706880" cy="2591450"/>
                <wp:effectExtent l="0" t="0" r="7620" b="0"/>
                <wp:wrapSquare wrapText="bothSides"/>
                <wp:docPr id="1632806962" name="Group 20"/>
                <wp:cNvGraphicFramePr/>
                <a:graphic xmlns:a="http://schemas.openxmlformats.org/drawingml/2006/main">
                  <a:graphicData uri="http://schemas.microsoft.com/office/word/2010/wordprocessingGroup">
                    <wpg:wgp>
                      <wpg:cNvGrpSpPr/>
                      <wpg:grpSpPr>
                        <a:xfrm>
                          <a:off x="0" y="0"/>
                          <a:ext cx="1706880" cy="2591450"/>
                          <a:chOff x="-99646" y="0"/>
                          <a:chExt cx="1706880" cy="2591450"/>
                        </a:xfrm>
                      </wpg:grpSpPr>
                      <pic:pic xmlns:pic="http://schemas.openxmlformats.org/drawingml/2006/picture">
                        <pic:nvPicPr>
                          <pic:cNvPr id="1461117096" name="Picture 12" descr="Shape, circle&#10;&#10;Description automatically generated"/>
                          <pic:cNvPicPr>
                            <a:picLocks noChangeAspect="1"/>
                          </pic:cNvPicPr>
                        </pic:nvPicPr>
                        <pic:blipFill rotWithShape="1">
                          <a:blip r:embed="rId24">
                            <a:extLst>
                              <a:ext uri="{28A0092B-C50C-407E-A947-70E740481C1C}">
                                <a14:useLocalDpi xmlns:a14="http://schemas.microsoft.com/office/drawing/2010/main" val="0"/>
                              </a:ext>
                            </a:extLst>
                          </a:blip>
                          <a:srcRect r="9661"/>
                          <a:stretch/>
                        </pic:blipFill>
                        <pic:spPr bwMode="auto">
                          <a:xfrm>
                            <a:off x="35170" y="0"/>
                            <a:ext cx="1541145" cy="2277745"/>
                          </a:xfrm>
                          <a:prstGeom prst="rect">
                            <a:avLst/>
                          </a:prstGeom>
                          <a:noFill/>
                          <a:ln>
                            <a:noFill/>
                          </a:ln>
                          <a:extLst>
                            <a:ext uri="{53640926-AAD7-44D8-BBD7-CCE9431645EC}">
                              <a14:shadowObscured xmlns:a14="http://schemas.microsoft.com/office/drawing/2010/main"/>
                            </a:ext>
                          </a:extLst>
                        </pic:spPr>
                      </pic:pic>
                      <wps:wsp>
                        <wps:cNvPr id="280342298" name="Text Box 18"/>
                        <wps:cNvSpPr txBox="1">
                          <a:spLocks noChangeArrowheads="1"/>
                        </wps:cNvSpPr>
                        <wps:spPr bwMode="auto">
                          <a:xfrm>
                            <a:off x="-99646" y="2277747"/>
                            <a:ext cx="1706880" cy="3137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7205A1" w14:textId="157A5D25" w:rsidR="006B6BDD" w:rsidRDefault="006B6BDD" w:rsidP="009F4BA1">
                              <w:pPr>
                                <w:pStyle w:val="Caption"/>
                                <w:rPr>
                                  <w:noProof/>
                                </w:rPr>
                              </w:pPr>
                              <w:bookmarkStart w:id="17" w:name="_Ref124207853"/>
                              <w:bookmarkStart w:id="18" w:name="_Toc132586520"/>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w:t>
                              </w:r>
                              <w:r>
                                <w:rPr>
                                  <w:noProof/>
                                </w:rPr>
                                <w:fldChar w:fldCharType="end"/>
                              </w:r>
                              <w:bookmarkEnd w:id="17"/>
                              <w:bookmarkEnd w:id="18"/>
                            </w:p>
                            <w:p w14:paraId="78B174C9" w14:textId="3ED7C7ED" w:rsidR="009F4BA1" w:rsidRPr="009F4BA1" w:rsidRDefault="009F4BA1" w:rsidP="009F4BA1">
                              <w:pPr>
                                <w:pStyle w:val="Caption"/>
                              </w:pPr>
                              <w:r>
                                <w:t>Trackpad</w:t>
                              </w:r>
                            </w:p>
                          </w:txbxContent>
                        </wps:txbx>
                        <wps:bodyPr rot="0" vert="horz" wrap="square" lIns="0" tIns="0" rIns="0" bIns="0" anchor="t" anchorCtr="0" upright="1">
                          <a:spAutoFit/>
                        </wps:bodyPr>
                      </wps:wsp>
                    </wpg:wgp>
                  </a:graphicData>
                </a:graphic>
                <wp14:sizeRelV relativeFrom="margin">
                  <wp14:pctHeight>0</wp14:pctHeight>
                </wp14:sizeRelV>
              </wp:anchor>
            </w:drawing>
          </mc:Choice>
          <mc:Fallback>
            <w:pict>
              <v:group w14:anchorId="7C1531C8" id="Group 20" o:spid="_x0000_s1029" style="position:absolute;left:0;text-align:left;margin-left:368.75pt;margin-top:15pt;width:134.4pt;height:204.05pt;z-index:251141632;mso-height-relative:margin" coordorigin="-996" coordsize="17068,25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">
                <v:shape id="Picture 12" o:spid="_x0000_s1030" type="#_x0000_t75" alt="Shape, circle&#10;&#10;Description automatically generated" style="position:absolute;left:351;width:15412;height:22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">
                  <v:imagedata r:id="rId25" o:title="Shape, circle&#10;&#10;Description automatically generated" cropright="6331f"/>
                </v:shape>
                <v:shape id="Text Box 18" o:spid="_x0000_s1031" type="#_x0000_t202" style="position:absolute;left:-996;top:22777;width:1706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" stroked="f">
                  <v:textbox style="mso-fit-shape-to-text:t" inset="0,0,0,0">
                    <w:txbxContent>
                      <w:p w14:paraId="7A7205A1" w14:textId="157A5D25" w:rsidR="006B6BDD" w:rsidRDefault="006B6BDD" w:rsidP="009F4BA1">
                        <w:pPr>
                          <w:pStyle w:val="Caption"/>
                          <w:rPr>
                            <w:noProof/>
                          </w:rPr>
                        </w:pPr>
                        <w:bookmarkStart w:id="19" w:name="_Ref124207853"/>
                        <w:bookmarkStart w:id="20" w:name="_Toc132586520"/>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w:t>
                        </w:r>
                        <w:r>
                          <w:rPr>
                            <w:noProof/>
                          </w:rPr>
                          <w:fldChar w:fldCharType="end"/>
                        </w:r>
                        <w:bookmarkEnd w:id="19"/>
                        <w:bookmarkEnd w:id="20"/>
                      </w:p>
                      <w:p w14:paraId="78B174C9" w14:textId="3ED7C7ED" w:rsidR="009F4BA1" w:rsidRPr="009F4BA1" w:rsidRDefault="009F4BA1" w:rsidP="009F4BA1">
                        <w:pPr>
                          <w:pStyle w:val="Caption"/>
                        </w:pPr>
                        <w:r>
                          <w:t>Trackpad</w:t>
                        </w:r>
                      </w:p>
                    </w:txbxContent>
                  </v:textbox>
                </v:shape>
                <w10:wrap type="square"/>
              </v:group>
            </w:pict>
          </mc:Fallback>
        </mc:AlternateContent>
      </w:r>
      <w:r w:rsidR="009E79A3" w:rsidRPr="00C77F53">
        <w:t>Using the console</w:t>
      </w:r>
      <w:bookmarkEnd w:id="15"/>
      <w:bookmarkEnd w:id="16"/>
    </w:p>
    <w:p w14:paraId="69F0B152" w14:textId="4C698698" w:rsidR="00F95414" w:rsidRPr="00C77F53" w:rsidRDefault="00697ACC" w:rsidP="00BB37F0">
      <w:pPr>
        <w:pStyle w:val="ListParagraph"/>
        <w:numPr>
          <w:ilvl w:val="0"/>
          <w:numId w:val="3"/>
        </w:numPr>
        <w:spacing w:line="240" w:lineRule="auto"/>
      </w:pPr>
      <w:r w:rsidRPr="00C77F53">
        <w:t>The board is designed around the GUI</w:t>
      </w:r>
      <w:r w:rsidR="00DD414F">
        <w:fldChar w:fldCharType="begin"/>
      </w:r>
      <w:r w:rsidR="00DD414F">
        <w:instrText xml:space="preserve"> XE "</w:instrText>
      </w:r>
      <w:r w:rsidR="00DD414F" w:rsidRPr="00315F1A">
        <w:instrText>GUI</w:instrText>
      </w:r>
      <w:r w:rsidR="00DD414F">
        <w:instrText xml:space="preserve">" </w:instrText>
      </w:r>
      <w:r w:rsidR="00DD414F">
        <w:fldChar w:fldCharType="end"/>
      </w:r>
      <w:r w:rsidRPr="00C77F53">
        <w:t xml:space="preserve"> (Graphical User Interface); i.e., all operations can be achieved by clicking a button on the screen. </w:t>
      </w:r>
      <w:r w:rsidR="00F215F6" w:rsidRPr="00C77F53">
        <w:t xml:space="preserve">These buttons can also be activated with the </w:t>
      </w:r>
      <w:r w:rsidR="00F215F6" w:rsidRPr="00C77F53">
        <w:rPr>
          <w:u w:val="single"/>
        </w:rPr>
        <w:t>trackball</w:t>
      </w:r>
      <w:r w:rsidR="00F215F6" w:rsidRPr="00C77F53">
        <w:t xml:space="preserve"> </w:t>
      </w:r>
      <w:r w:rsidR="006B6BDD" w:rsidRPr="00C77F53">
        <w:t>(</w:t>
      </w:r>
      <w:r w:rsidR="006B6BDD" w:rsidRPr="00C77F53">
        <w:fldChar w:fldCharType="begin"/>
      </w:r>
      <w:r w:rsidR="006B6BDD" w:rsidRPr="00C77F53">
        <w:instrText xml:space="preserve"> REF _Ref124207853 \h </w:instrText>
      </w:r>
      <w:r w:rsidR="00C84851" w:rsidRPr="00C77F53">
        <w:instrText xml:space="preserve"> \* MERGEFORMAT </w:instrText>
      </w:r>
      <w:r w:rsidR="006B6BDD" w:rsidRPr="00C77F53">
        <w:fldChar w:fldCharType="separate"/>
      </w:r>
      <w:r w:rsidR="00063189" w:rsidRPr="00063189">
        <w:t xml:space="preserve">Figure </w:t>
      </w:r>
      <w:r w:rsidR="00063189" w:rsidRPr="00063189">
        <w:rPr>
          <w:noProof/>
        </w:rPr>
        <w:t>1</w:t>
      </w:r>
      <w:r w:rsidR="006B6BDD" w:rsidRPr="00C77F53">
        <w:fldChar w:fldCharType="end"/>
      </w:r>
      <w:r w:rsidR="006B6BDD" w:rsidRPr="00C77F53">
        <w:t>)</w:t>
      </w:r>
      <w:r w:rsidR="00F215F6" w:rsidRPr="00C77F53">
        <w:t xml:space="preserve">; </w:t>
      </w:r>
      <w:r w:rsidR="00F215F6" w:rsidRPr="00C77F53">
        <w:rPr>
          <w:u w:val="single"/>
        </w:rPr>
        <w:t>Left</w:t>
      </w:r>
      <w:r w:rsidR="00F215F6" w:rsidRPr="00C77F53">
        <w:t xml:space="preserve"> means left click, and so on and so forth.</w:t>
      </w:r>
      <w:r w:rsidR="00B50497" w:rsidRPr="00C77F53">
        <w:t xml:space="preserve"> </w:t>
      </w:r>
      <w:r w:rsidR="00B50497" w:rsidRPr="00C77F53">
        <w:rPr>
          <w:u w:val="single"/>
        </w:rPr>
        <w:t>Right</w:t>
      </w:r>
      <w:r w:rsidR="00B50497" w:rsidRPr="00C77F53">
        <w:t xml:space="preserve"> means right click, but a right click can also be achieved by touching and holding on the GUI.</w:t>
      </w:r>
      <w:r w:rsidR="00F215F6" w:rsidRPr="00C77F53">
        <w:t xml:space="preserve"> </w:t>
      </w:r>
      <w:r w:rsidRPr="00C77F53">
        <w:t xml:space="preserve">Additionally, common operations have buttons located on the physical console. Finally, most operations can also be achieved by typing commands into the command line; however, after a certain level of complexity, it becomes faster to use the touchscreen to select options, rather than try and remember all of the different commands and numbers for command line operation. It is most efficient to use a combination of touchscreen options, console buttons, </w:t>
      </w:r>
      <w:r w:rsidR="00DD414F">
        <w:t xml:space="preserve">trackball and mouse operation, </w:t>
      </w:r>
      <w:r w:rsidRPr="00C77F53">
        <w:t>and keyboard keys to achieve the desired effects.</w:t>
      </w:r>
    </w:p>
    <w:p w14:paraId="1E5EEBC1" w14:textId="5F62FFCE" w:rsidR="00697ACC" w:rsidRDefault="00F95414" w:rsidP="00BB37F0">
      <w:pPr>
        <w:pStyle w:val="ListParagraph"/>
        <w:numPr>
          <w:ilvl w:val="0"/>
          <w:numId w:val="3"/>
        </w:numPr>
        <w:spacing w:line="240" w:lineRule="auto"/>
      </w:pPr>
      <w:r w:rsidRPr="00C77F53">
        <w:t>The encoder wheels</w:t>
      </w:r>
      <w:r w:rsidR="00344321" w:rsidRPr="00C77F53">
        <w:t xml:space="preserve"> and submaster controls (especially 7-10)</w:t>
      </w:r>
      <w:r w:rsidRPr="00C77F53">
        <w:t xml:space="preserve"> do not work very well, and it is often preferable to adjust those data types via the GUI. </w:t>
      </w:r>
    </w:p>
    <w:p w14:paraId="72E440B4" w14:textId="2009FFA0" w:rsidR="00DD414F" w:rsidRPr="00C77F53" w:rsidRDefault="00DD414F" w:rsidP="00BB37F0">
      <w:pPr>
        <w:pStyle w:val="ListParagraph"/>
        <w:numPr>
          <w:ilvl w:val="0"/>
          <w:numId w:val="3"/>
        </w:numPr>
        <w:spacing w:line="240" w:lineRule="auto"/>
      </w:pPr>
      <w:r>
        <w:t>The mouse wireless connector is connected to the top of the console, and the mouse lives behind the screen when not in use.</w:t>
      </w:r>
    </w:p>
    <w:p w14:paraId="178A4C19" w14:textId="702D5124" w:rsidR="009E79A3" w:rsidRPr="00C77F53" w:rsidRDefault="009E79A3" w:rsidP="00BB37F0">
      <w:pPr>
        <w:pStyle w:val="Heading4"/>
        <w:spacing w:line="240" w:lineRule="auto"/>
      </w:pPr>
      <w:bookmarkStart w:id="21" w:name="_Toc131242482"/>
      <w:bookmarkStart w:id="22" w:name="_Toc143327620"/>
      <w:r w:rsidRPr="00C77F53">
        <w:t>File system</w:t>
      </w:r>
      <w:bookmarkEnd w:id="21"/>
      <w:bookmarkEnd w:id="22"/>
    </w:p>
    <w:p w14:paraId="12F85EBC" w14:textId="20BCEB57" w:rsidR="00C763C1" w:rsidRPr="00C77F53" w:rsidRDefault="00563625" w:rsidP="00BB37F0">
      <w:pPr>
        <w:pStyle w:val="ListParagraph"/>
        <w:numPr>
          <w:ilvl w:val="0"/>
          <w:numId w:val="3"/>
        </w:numPr>
        <w:spacing w:line="240" w:lineRule="auto"/>
      </w:pPr>
      <w:r w:rsidRPr="00C77F53">
        <w:t xml:space="preserve">User-created files and programs are to be stored in the </w:t>
      </w:r>
      <w:r w:rsidRPr="00C77F53">
        <w:rPr>
          <w:b/>
          <w:bCs/>
        </w:rPr>
        <w:t>Documents</w:t>
      </w:r>
      <w:r w:rsidRPr="00C77F53">
        <w:t xml:space="preserve"> folder. Showfiles have the .NEO file prefix. Magic sheets, which are the diagrams of the stage lighting, are stored with the .MSF file prefix. The active show, which is somewhat of a showfile where unsaved changes are temporarily stored, uses the .FDB file </w:t>
      </w:r>
      <w:r w:rsidR="00192A5F" w:rsidRPr="00C77F53">
        <w:t>suf</w:t>
      </w:r>
      <w:r w:rsidRPr="00C77F53">
        <w:t xml:space="preserve">fix. </w:t>
      </w:r>
      <w:r w:rsidR="00192A5F" w:rsidRPr="00C77F53">
        <w:t xml:space="preserve">.NPS holds packed showfiles, which are like showfiles but with </w:t>
      </w:r>
      <w:r w:rsidR="00F601B3" w:rsidRPr="00C77F53">
        <w:t xml:space="preserve">the console’s </w:t>
      </w:r>
      <w:r w:rsidR="00192A5F" w:rsidRPr="00C77F53">
        <w:t>settings included.</w:t>
      </w:r>
    </w:p>
    <w:p w14:paraId="50FF012B" w14:textId="3ADB61FA" w:rsidR="00C763C1" w:rsidRPr="00C77F53" w:rsidRDefault="00563625" w:rsidP="00BB37F0">
      <w:pPr>
        <w:pStyle w:val="ListParagraph"/>
        <w:numPr>
          <w:ilvl w:val="0"/>
          <w:numId w:val="3"/>
        </w:numPr>
        <w:spacing w:line="240" w:lineRule="auto"/>
      </w:pPr>
      <w:r w:rsidRPr="00C77F53">
        <w:t xml:space="preserve">The NEO console runs on Windows 7. </w:t>
      </w:r>
    </w:p>
    <w:p w14:paraId="197C2453" w14:textId="31244430" w:rsidR="00F33649" w:rsidRPr="00C77F53" w:rsidRDefault="000C1132" w:rsidP="00D23AF1">
      <w:pPr>
        <w:pStyle w:val="Heading3"/>
      </w:pPr>
      <w:bookmarkStart w:id="23" w:name="_Toc131242483"/>
      <w:bookmarkStart w:id="24" w:name="_Toc143327621"/>
      <w:r w:rsidRPr="00C77F53">
        <w:lastRenderedPageBreak/>
        <w:t xml:space="preserve">Console </w:t>
      </w:r>
      <w:r w:rsidR="00F33649" w:rsidRPr="00C77F53">
        <w:t>Diagrams</w:t>
      </w:r>
      <w:bookmarkEnd w:id="23"/>
      <w:bookmarkEnd w:id="24"/>
    </w:p>
    <w:p w14:paraId="7F1C0FF9" w14:textId="35B5F107" w:rsidR="00F601B3" w:rsidRPr="00C77F53" w:rsidRDefault="00BB598C" w:rsidP="00BB37F0">
      <w:pPr>
        <w:pStyle w:val="Caption"/>
      </w:pPr>
      <w:r w:rsidRPr="00C77F53">
        <w:t>(</w:t>
      </w:r>
      <w:r w:rsidRPr="00C77F53">
        <w:fldChar w:fldCharType="begin"/>
      </w:r>
      <w:r w:rsidRPr="00C77F53">
        <w:instrText xml:space="preserve"> REF _Ref132587914 \h </w:instrText>
      </w:r>
      <w:r w:rsidRPr="00C77F53">
        <w:fldChar w:fldCharType="separate"/>
      </w:r>
      <w:r w:rsidR="00063189" w:rsidRPr="00063189">
        <w:t xml:space="preserve">Figure </w:t>
      </w:r>
      <w:r w:rsidR="00063189" w:rsidRPr="00063189">
        <w:rPr>
          <w:noProof/>
        </w:rPr>
        <w:t>2</w:t>
      </w:r>
      <w:r w:rsidRPr="00C77F53">
        <w:fldChar w:fldCharType="end"/>
      </w:r>
      <w:r w:rsidR="00F601B3" w:rsidRPr="00C77F53">
        <w:t xml:space="preserve"> &amp; </w:t>
      </w:r>
      <w:r w:rsidRPr="00C77F53">
        <w:fldChar w:fldCharType="begin"/>
      </w:r>
      <w:r w:rsidRPr="00C77F53">
        <w:instrText xml:space="preserve"> REF _Ref131734578 \h </w:instrText>
      </w:r>
      <w:r w:rsidRPr="00C77F53">
        <w:fldChar w:fldCharType="separate"/>
      </w:r>
      <w:r w:rsidR="00063189">
        <w:t xml:space="preserve">Figure </w:t>
      </w:r>
      <w:r w:rsidR="00063189">
        <w:rPr>
          <w:noProof/>
        </w:rPr>
        <w:t>3</w:t>
      </w:r>
      <w:r w:rsidRPr="00C77F53">
        <w:fldChar w:fldCharType="end"/>
      </w:r>
      <w:r w:rsidR="00F601B3" w:rsidRPr="00C77F53">
        <w:t>)</w:t>
      </w:r>
    </w:p>
    <w:p w14:paraId="4A8A47D0" w14:textId="0ECA1654" w:rsidR="00F33649" w:rsidRPr="00C77F53" w:rsidRDefault="00305AC5" w:rsidP="00BB37F0">
      <w:pPr>
        <w:spacing w:line="240" w:lineRule="auto"/>
      </w:pPr>
      <w:r w:rsidRPr="00C77F53">
        <w:rPr>
          <w:noProof/>
        </w:rPr>
        <mc:AlternateContent>
          <mc:Choice Requires="wpg">
            <w:drawing>
              <wp:anchor distT="0" distB="0" distL="114300" distR="114300" simplePos="0" relativeHeight="251254272" behindDoc="0" locked="0" layoutInCell="1" allowOverlap="1" wp14:anchorId="53EEDFDC" wp14:editId="120B7893">
                <wp:simplePos x="0" y="0"/>
                <wp:positionH relativeFrom="column">
                  <wp:posOffset>840740</wp:posOffset>
                </wp:positionH>
                <wp:positionV relativeFrom="paragraph">
                  <wp:posOffset>111336</wp:posOffset>
                </wp:positionV>
                <wp:extent cx="4182745" cy="2152016"/>
                <wp:effectExtent l="0" t="0" r="8255" b="635"/>
                <wp:wrapSquare wrapText="bothSides"/>
                <wp:docPr id="78330559"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2745" cy="2152016"/>
                          <a:chOff x="0" y="0"/>
                          <a:chExt cx="4182745" cy="2151971"/>
                        </a:xfrm>
                      </wpg:grpSpPr>
                      <pic:pic xmlns:pic="http://schemas.openxmlformats.org/drawingml/2006/picture">
                        <pic:nvPicPr>
                          <pic:cNvPr id="2" name="Picture 2"/>
                          <pic:cNvPicPr>
                            <a:picLocks noChangeAspect="1"/>
                          </pic:cNvPicPr>
                        </pic:nvPicPr>
                        <pic:blipFill>
                          <a:blip r:embed="rId26" cstate="print"/>
                          <a:stretch>
                            <a:fillRect/>
                          </a:stretch>
                        </pic:blipFill>
                        <pic:spPr>
                          <a:xfrm>
                            <a:off x="0" y="0"/>
                            <a:ext cx="4182745" cy="1941830"/>
                          </a:xfrm>
                          <a:prstGeom prst="rect">
                            <a:avLst/>
                          </a:prstGeom>
                        </pic:spPr>
                      </pic:pic>
                      <wps:wsp>
                        <wps:cNvPr id="19" name="Text Box 19"/>
                        <wps:cNvSpPr txBox="1"/>
                        <wps:spPr>
                          <a:xfrm>
                            <a:off x="0" y="1995129"/>
                            <a:ext cx="4182745" cy="156842"/>
                          </a:xfrm>
                          <a:prstGeom prst="rect">
                            <a:avLst/>
                          </a:prstGeom>
                          <a:solidFill>
                            <a:prstClr val="white"/>
                          </a:solidFill>
                          <a:ln>
                            <a:noFill/>
                          </a:ln>
                        </wps:spPr>
                        <wps:txbx>
                          <w:txbxContent>
                            <w:p w14:paraId="4A2DE06D" w14:textId="5B4DEA36" w:rsidR="00F33649" w:rsidRPr="008F4013" w:rsidRDefault="00F33649" w:rsidP="008F4013">
                              <w:pPr>
                                <w:pStyle w:val="Caption"/>
                                <w:rPr>
                                  <w:noProof/>
                                  <w:sz w:val="24"/>
                                  <w:lang w:val="fr-FR"/>
                                </w:rPr>
                              </w:pPr>
                              <w:bookmarkStart w:id="25" w:name="_Ref132587914"/>
                              <w:bookmarkStart w:id="26" w:name="_Ref131735261"/>
                              <w:bookmarkStart w:id="27" w:name="_Toc132586522"/>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2</w:t>
                              </w:r>
                              <w:r>
                                <w:rPr>
                                  <w:noProof/>
                                </w:rPr>
                                <w:fldChar w:fldCharType="end"/>
                              </w:r>
                              <w:bookmarkEnd w:id="25"/>
                              <w:bookmarkEnd w:id="26"/>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3EEDFDC" id="Group 68" o:spid="_x0000_s1032" style="position:absolute;margin-left:66.2pt;margin-top:8.75pt;width:329.35pt;height:169.45pt;z-index:251254272" coordsize="41827,21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">
                <v:shape id="Picture 2" o:spid="_x0000_s1033" type="#_x0000_t75" style="position:absolute;width:41827;height:19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">
                  <v:imagedata r:id="rId27" o:title=""/>
                </v:shape>
                <v:shape id="Text Box 19" o:spid="_x0000_s1034" type="#_x0000_t202" style="position:absolute;top:19951;width:41827;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" stroked="f">
                  <v:textbox style="mso-fit-shape-to-text:t" inset="0,0,0,0">
                    <w:txbxContent>
                      <w:p w14:paraId="4A2DE06D" w14:textId="5B4DEA36" w:rsidR="00F33649" w:rsidRPr="008F4013" w:rsidRDefault="00F33649" w:rsidP="008F4013">
                        <w:pPr>
                          <w:pStyle w:val="Caption"/>
                          <w:rPr>
                            <w:noProof/>
                            <w:sz w:val="24"/>
                            <w:lang w:val="fr-FR"/>
                          </w:rPr>
                        </w:pPr>
                        <w:bookmarkStart w:id="28" w:name="_Ref132587914"/>
                        <w:bookmarkStart w:id="29" w:name="_Ref131735261"/>
                        <w:bookmarkStart w:id="30" w:name="_Toc132586522"/>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2</w:t>
                        </w:r>
                        <w:r>
                          <w:rPr>
                            <w:noProof/>
                          </w:rPr>
                          <w:fldChar w:fldCharType="end"/>
                        </w:r>
                        <w:bookmarkEnd w:id="28"/>
                        <w:bookmarkEnd w:id="29"/>
                        <w:bookmarkEnd w:id="30"/>
                      </w:p>
                    </w:txbxContent>
                  </v:textbox>
                </v:shape>
                <w10:wrap type="square"/>
              </v:group>
            </w:pict>
          </mc:Fallback>
        </mc:AlternateContent>
      </w:r>
    </w:p>
    <w:p w14:paraId="35F1D13A" w14:textId="77777777" w:rsidR="00F33649" w:rsidRPr="00C77F53" w:rsidRDefault="00F33649" w:rsidP="00BB37F0">
      <w:pPr>
        <w:spacing w:line="240" w:lineRule="auto"/>
        <w:ind w:left="360"/>
        <w:jc w:val="center"/>
        <w:rPr>
          <w:sz w:val="32"/>
          <w:szCs w:val="28"/>
        </w:rPr>
      </w:pPr>
    </w:p>
    <w:p w14:paraId="18F46FAC" w14:textId="77777777" w:rsidR="00F33649" w:rsidRPr="00C77F53" w:rsidRDefault="00F33649" w:rsidP="00BB37F0">
      <w:pPr>
        <w:spacing w:line="240" w:lineRule="auto"/>
        <w:ind w:left="360"/>
        <w:jc w:val="center"/>
        <w:rPr>
          <w:sz w:val="32"/>
          <w:szCs w:val="28"/>
        </w:rPr>
      </w:pPr>
    </w:p>
    <w:p w14:paraId="746CC58A" w14:textId="77777777" w:rsidR="00F33649" w:rsidRPr="00C77F53" w:rsidRDefault="00F33649" w:rsidP="00BB37F0">
      <w:pPr>
        <w:spacing w:line="240" w:lineRule="auto"/>
        <w:ind w:left="360"/>
        <w:jc w:val="center"/>
        <w:rPr>
          <w:sz w:val="32"/>
          <w:szCs w:val="28"/>
        </w:rPr>
      </w:pPr>
    </w:p>
    <w:p w14:paraId="0BE337D9" w14:textId="77777777" w:rsidR="00F33649" w:rsidRPr="00C77F53" w:rsidRDefault="00F33649" w:rsidP="00BB37F0">
      <w:pPr>
        <w:spacing w:line="240" w:lineRule="auto"/>
        <w:ind w:left="360"/>
        <w:jc w:val="center"/>
        <w:rPr>
          <w:sz w:val="32"/>
          <w:szCs w:val="28"/>
        </w:rPr>
      </w:pPr>
    </w:p>
    <w:p w14:paraId="26E224EC" w14:textId="77777777" w:rsidR="00F33649" w:rsidRPr="00C77F53" w:rsidRDefault="00F33649" w:rsidP="00BB37F0">
      <w:pPr>
        <w:spacing w:line="240" w:lineRule="auto"/>
        <w:ind w:left="360"/>
        <w:jc w:val="center"/>
        <w:rPr>
          <w:sz w:val="32"/>
          <w:szCs w:val="28"/>
        </w:rPr>
      </w:pPr>
    </w:p>
    <w:p w14:paraId="65F2BD99" w14:textId="77777777" w:rsidR="00216F3B" w:rsidRPr="00C77F53" w:rsidRDefault="00216F3B" w:rsidP="00BB37F0">
      <w:pPr>
        <w:spacing w:line="240" w:lineRule="auto"/>
        <w:ind w:firstLine="720"/>
      </w:pPr>
    </w:p>
    <w:p w14:paraId="0AF41FF3" w14:textId="77777777" w:rsidR="00305AC5" w:rsidRPr="00C77F53" w:rsidRDefault="00305AC5" w:rsidP="00E60492">
      <w:pPr>
        <w:ind w:firstLine="720"/>
      </w:pPr>
    </w:p>
    <w:p w14:paraId="4BF24A1F" w14:textId="15C05B91" w:rsidR="00E60492" w:rsidRPr="00C77F53" w:rsidRDefault="009E0820" w:rsidP="00E60492">
      <w:pPr>
        <w:ind w:firstLine="720"/>
      </w:pPr>
      <w:r w:rsidRPr="00C77F53">
        <w:t xml:space="preserve">Out of all of these </w:t>
      </w:r>
      <w:r w:rsidR="00CA18CA" w:rsidRPr="00C77F53">
        <w:t xml:space="preserve">ports, we use the AC Input (IEC to Edison connector plugged into APC battery backup), On/Off Switch, Littlite Light Receptacles, one of the DisplayPorts (connected to touchscreen monitor), </w:t>
      </w:r>
      <w:r w:rsidR="005F0D36" w:rsidRPr="00C77F53">
        <w:t>two MIDI</w:t>
      </w:r>
      <w:r w:rsidR="00E71818">
        <w:fldChar w:fldCharType="begin"/>
      </w:r>
      <w:r w:rsidR="00E71818">
        <w:instrText xml:space="preserve"> XE "</w:instrText>
      </w:r>
      <w:r w:rsidR="00E71818" w:rsidRPr="00733EBD">
        <w:instrText>MIDI</w:instrText>
      </w:r>
      <w:r w:rsidR="00E71818">
        <w:instrText xml:space="preserve">" </w:instrText>
      </w:r>
      <w:r w:rsidR="00E71818">
        <w:fldChar w:fldCharType="end"/>
      </w:r>
      <w:r w:rsidR="005F0D36" w:rsidRPr="00C77F53">
        <w:t xml:space="preserve"> cables connected to the sound board, </w:t>
      </w:r>
      <w:r w:rsidR="00CA18CA" w:rsidRPr="00C77F53">
        <w:t xml:space="preserve">and the Ethernet RJ-45 network connectors (one </w:t>
      </w:r>
      <w:r w:rsidR="00EB4FE3" w:rsidRPr="00C77F53">
        <w:t>running behind sound board and through</w:t>
      </w:r>
      <w:r w:rsidR="00E6644B" w:rsidRPr="00C77F53">
        <w:t xml:space="preserve"> the</w:t>
      </w:r>
      <w:r w:rsidR="00EB4FE3" w:rsidRPr="00C77F53">
        <w:t xml:space="preserve"> hole in desk connected to</w:t>
      </w:r>
      <w:r w:rsidR="00E6644B" w:rsidRPr="00C77F53">
        <w:t xml:space="preserve"> the</w:t>
      </w:r>
      <w:r w:rsidR="00EB4FE3" w:rsidRPr="00C77F53">
        <w:t xml:space="preserve"> red internet jack below there </w:t>
      </w:r>
      <w:r w:rsidR="00CA18CA" w:rsidRPr="00C77F53">
        <w:t>and one connected to</w:t>
      </w:r>
      <w:r w:rsidR="00E6644B" w:rsidRPr="00C77F53">
        <w:t xml:space="preserve"> the</w:t>
      </w:r>
      <w:r w:rsidR="00CA18CA" w:rsidRPr="00C77F53">
        <w:t xml:space="preserve"> ‘lighting network’ jack</w:t>
      </w:r>
      <w:r w:rsidR="00EB4FE3" w:rsidRPr="00C77F53">
        <w:t xml:space="preserve"> next to TOM box</w:t>
      </w:r>
      <w:r w:rsidR="00CA18CA" w:rsidRPr="00C77F53">
        <w:t xml:space="preserve">). Finally, we have a USB wireless mouse, stored on top of the screen mount, that connects to a USB port </w:t>
      </w:r>
      <w:r w:rsidR="00E6644B" w:rsidRPr="00C77F53">
        <w:t xml:space="preserve">on the top of the console as shown </w:t>
      </w:r>
      <w:r w:rsidR="00CA18CA" w:rsidRPr="00C77F53">
        <w:t>i</w:t>
      </w:r>
      <w:r w:rsidR="00E60492" w:rsidRPr="00C77F53">
        <w:t>n</w:t>
      </w:r>
      <w:r w:rsidR="00BB598C" w:rsidRPr="00C77F53">
        <w:t xml:space="preserve"> </w:t>
      </w:r>
      <w:r w:rsidR="00BB598C" w:rsidRPr="00C77F53">
        <w:fldChar w:fldCharType="begin"/>
      </w:r>
      <w:r w:rsidR="00BB598C" w:rsidRPr="00C77F53">
        <w:instrText xml:space="preserve"> REF _Ref131734578 \h </w:instrText>
      </w:r>
      <w:r w:rsidR="00BB598C" w:rsidRPr="00C77F53">
        <w:fldChar w:fldCharType="separate"/>
      </w:r>
      <w:r w:rsidR="00063189">
        <w:t xml:space="preserve">Figure </w:t>
      </w:r>
      <w:r w:rsidR="00063189">
        <w:rPr>
          <w:noProof/>
        </w:rPr>
        <w:t>3</w:t>
      </w:r>
      <w:r w:rsidR="00BB598C" w:rsidRPr="00C77F53">
        <w:fldChar w:fldCharType="end"/>
      </w:r>
      <w:r w:rsidR="00E60492" w:rsidRPr="00C77F53">
        <w:t>.</w:t>
      </w:r>
    </w:p>
    <w:p w14:paraId="7B71BDE4" w14:textId="2AFF86D0" w:rsidR="00F33649" w:rsidRPr="00C77F53" w:rsidRDefault="006A5A4A" w:rsidP="00E60492">
      <w:pPr>
        <w:spacing w:line="240" w:lineRule="auto"/>
        <w:ind w:firstLine="720"/>
      </w:pPr>
      <w:r w:rsidRPr="00C77F53">
        <w:rPr>
          <w:noProof/>
        </w:rPr>
        <mc:AlternateContent>
          <mc:Choice Requires="wpg">
            <w:drawing>
              <wp:anchor distT="0" distB="0" distL="114300" distR="114300" simplePos="0" relativeHeight="251380224" behindDoc="0" locked="0" layoutInCell="1" allowOverlap="1" wp14:anchorId="200CBBE6" wp14:editId="0F5FCFF8">
                <wp:simplePos x="0" y="0"/>
                <wp:positionH relativeFrom="column">
                  <wp:posOffset>1390015</wp:posOffset>
                </wp:positionH>
                <wp:positionV relativeFrom="paragraph">
                  <wp:posOffset>31115</wp:posOffset>
                </wp:positionV>
                <wp:extent cx="3429635" cy="2755265"/>
                <wp:effectExtent l="0" t="0" r="0" b="6985"/>
                <wp:wrapSquare wrapText="bothSides"/>
                <wp:docPr id="129636429"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635" cy="2755265"/>
                          <a:chOff x="0" y="0"/>
                          <a:chExt cx="3429635" cy="2755265"/>
                        </a:xfrm>
                      </wpg:grpSpPr>
                      <pic:pic xmlns:pic="http://schemas.openxmlformats.org/drawingml/2006/picture">
                        <pic:nvPicPr>
                          <pic:cNvPr id="3" name="Picture 3"/>
                          <pic:cNvPicPr>
                            <a:picLocks noChangeAspect="1"/>
                          </pic:cNvPicPr>
                        </pic:nvPicPr>
                        <pic:blipFill>
                          <a:blip r:embed="rId28" cstate="print"/>
                          <a:stretch>
                            <a:fillRect/>
                          </a:stretch>
                        </pic:blipFill>
                        <pic:spPr>
                          <a:xfrm>
                            <a:off x="0" y="0"/>
                            <a:ext cx="3429635" cy="2544445"/>
                          </a:xfrm>
                          <a:prstGeom prst="rect">
                            <a:avLst/>
                          </a:prstGeom>
                        </pic:spPr>
                      </pic:pic>
                      <wps:wsp>
                        <wps:cNvPr id="1756216277" name="Text Box 1"/>
                        <wps:cNvSpPr txBox="1"/>
                        <wps:spPr>
                          <a:xfrm>
                            <a:off x="0" y="2598420"/>
                            <a:ext cx="3429635" cy="156845"/>
                          </a:xfrm>
                          <a:prstGeom prst="rect">
                            <a:avLst/>
                          </a:prstGeom>
                          <a:solidFill>
                            <a:prstClr val="white"/>
                          </a:solidFill>
                          <a:ln>
                            <a:noFill/>
                          </a:ln>
                        </wps:spPr>
                        <wps:txbx>
                          <w:txbxContent>
                            <w:p w14:paraId="7FDDF4BE" w14:textId="3E24B1EB" w:rsidR="00B82298" w:rsidRPr="00C30413" w:rsidRDefault="00B82298" w:rsidP="00CC45FD">
                              <w:pPr>
                                <w:pStyle w:val="Caption"/>
                                <w:rPr>
                                  <w:noProof/>
                                  <w:sz w:val="32"/>
                                  <w:szCs w:val="28"/>
                                </w:rPr>
                              </w:pPr>
                              <w:bookmarkStart w:id="31" w:name="_Ref131734578"/>
                              <w:bookmarkStart w:id="32" w:name="_Toc132586524"/>
                              <w:r>
                                <w:t xml:space="preserve">Figure </w:t>
                              </w:r>
                              <w:r>
                                <w:fldChar w:fldCharType="begin"/>
                              </w:r>
                              <w:r>
                                <w:instrText xml:space="preserve"> SEQ Figure \* ARABIC </w:instrText>
                              </w:r>
                              <w:r>
                                <w:fldChar w:fldCharType="separate"/>
                              </w:r>
                              <w:r w:rsidR="00930B1C">
                                <w:rPr>
                                  <w:noProof/>
                                </w:rPr>
                                <w:t>3</w:t>
                              </w:r>
                              <w:r>
                                <w:rPr>
                                  <w:noProof/>
                                </w:rPr>
                                <w:fldChar w:fldCharType="end"/>
                              </w:r>
                              <w:bookmarkEnd w:id="31"/>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00CBBE6" id="Group 67" o:spid="_x0000_s1035" style="position:absolute;left:0;text-align:left;margin-left:109.45pt;margin-top:2.45pt;width:270.05pt;height:216.95pt;z-index:251380224" coordsize="34296,27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">
                <v:shape id="Picture 3" o:spid="_x0000_s1036" type="#_x0000_t75" style="position:absolute;width:34296;height:2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">
                  <v:imagedata r:id="rId29" o:title=""/>
                </v:shape>
                <v:shape id="Text Box 1" o:spid="_x0000_s1037" type="#_x0000_t202" style="position:absolute;top:25984;width:3429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" stroked="f">
                  <v:textbox style="mso-fit-shape-to-text:t" inset="0,0,0,0">
                    <w:txbxContent>
                      <w:p w14:paraId="7FDDF4BE" w14:textId="3E24B1EB" w:rsidR="00B82298" w:rsidRPr="00C30413" w:rsidRDefault="00B82298" w:rsidP="00CC45FD">
                        <w:pPr>
                          <w:pStyle w:val="Caption"/>
                          <w:rPr>
                            <w:noProof/>
                            <w:sz w:val="32"/>
                            <w:szCs w:val="28"/>
                          </w:rPr>
                        </w:pPr>
                        <w:bookmarkStart w:id="33" w:name="_Ref131734578"/>
                        <w:bookmarkStart w:id="34" w:name="_Toc132586524"/>
                        <w:r>
                          <w:t xml:space="preserve">Figure </w:t>
                        </w:r>
                        <w:r>
                          <w:fldChar w:fldCharType="begin"/>
                        </w:r>
                        <w:r>
                          <w:instrText xml:space="preserve"> SEQ Figure \* ARABIC </w:instrText>
                        </w:r>
                        <w:r>
                          <w:fldChar w:fldCharType="separate"/>
                        </w:r>
                        <w:r w:rsidR="00930B1C">
                          <w:rPr>
                            <w:noProof/>
                          </w:rPr>
                          <w:t>3</w:t>
                        </w:r>
                        <w:r>
                          <w:rPr>
                            <w:noProof/>
                          </w:rPr>
                          <w:fldChar w:fldCharType="end"/>
                        </w:r>
                        <w:bookmarkEnd w:id="33"/>
                        <w:bookmarkEnd w:id="34"/>
                      </w:p>
                    </w:txbxContent>
                  </v:textbox>
                </v:shape>
                <w10:wrap type="square"/>
              </v:group>
            </w:pict>
          </mc:Fallback>
        </mc:AlternateContent>
      </w:r>
    </w:p>
    <w:p w14:paraId="558ECD36" w14:textId="77777777" w:rsidR="00F33649" w:rsidRPr="00C77F53" w:rsidRDefault="00F33649" w:rsidP="00BB37F0">
      <w:pPr>
        <w:spacing w:line="240" w:lineRule="auto"/>
        <w:ind w:left="360"/>
        <w:jc w:val="center"/>
        <w:rPr>
          <w:sz w:val="32"/>
          <w:szCs w:val="28"/>
        </w:rPr>
      </w:pPr>
    </w:p>
    <w:p w14:paraId="62637458" w14:textId="77777777" w:rsidR="00F33649" w:rsidRPr="00C77F53" w:rsidRDefault="00F33649" w:rsidP="00BB37F0">
      <w:pPr>
        <w:spacing w:line="240" w:lineRule="auto"/>
        <w:ind w:left="360"/>
        <w:jc w:val="center"/>
        <w:rPr>
          <w:sz w:val="32"/>
          <w:szCs w:val="28"/>
        </w:rPr>
      </w:pPr>
    </w:p>
    <w:p w14:paraId="1C734B1B" w14:textId="77777777" w:rsidR="00F33649" w:rsidRPr="00C77F53" w:rsidRDefault="00F33649" w:rsidP="00BB37F0">
      <w:pPr>
        <w:spacing w:line="240" w:lineRule="auto"/>
        <w:ind w:left="360"/>
        <w:jc w:val="center"/>
        <w:rPr>
          <w:sz w:val="32"/>
          <w:szCs w:val="28"/>
        </w:rPr>
      </w:pPr>
    </w:p>
    <w:p w14:paraId="0E151D4F" w14:textId="77777777" w:rsidR="00F33649" w:rsidRPr="00C77F53" w:rsidRDefault="00F33649" w:rsidP="00BB37F0">
      <w:pPr>
        <w:spacing w:line="240" w:lineRule="auto"/>
        <w:ind w:left="360"/>
        <w:jc w:val="center"/>
        <w:rPr>
          <w:sz w:val="32"/>
          <w:szCs w:val="28"/>
        </w:rPr>
      </w:pPr>
    </w:p>
    <w:p w14:paraId="5B1212A6" w14:textId="77777777" w:rsidR="00F33649" w:rsidRPr="00C77F53" w:rsidRDefault="00F33649" w:rsidP="00BB37F0">
      <w:pPr>
        <w:spacing w:line="240" w:lineRule="auto"/>
        <w:ind w:left="360"/>
        <w:jc w:val="center"/>
        <w:rPr>
          <w:sz w:val="32"/>
          <w:szCs w:val="28"/>
        </w:rPr>
      </w:pPr>
    </w:p>
    <w:p w14:paraId="2A16AB41" w14:textId="77777777" w:rsidR="00305AC5" w:rsidRPr="00C77F53" w:rsidRDefault="00305AC5" w:rsidP="00305AC5">
      <w:pPr>
        <w:spacing w:line="240" w:lineRule="auto"/>
        <w:rPr>
          <w:sz w:val="32"/>
          <w:szCs w:val="28"/>
        </w:rPr>
      </w:pPr>
      <w:bookmarkStart w:id="35" w:name="_Ref131735337"/>
    </w:p>
    <w:p w14:paraId="42A6CC92" w14:textId="77777777" w:rsidR="00305AC5" w:rsidRPr="00C77F53" w:rsidRDefault="00305AC5" w:rsidP="00305AC5">
      <w:pPr>
        <w:spacing w:line="240" w:lineRule="auto"/>
      </w:pPr>
    </w:p>
    <w:p w14:paraId="28F67B41" w14:textId="77777777" w:rsidR="00305AC5" w:rsidRPr="00C77F53" w:rsidRDefault="00305AC5" w:rsidP="00305AC5">
      <w:pPr>
        <w:spacing w:line="240" w:lineRule="auto"/>
      </w:pPr>
    </w:p>
    <w:p w14:paraId="0B47E0BA" w14:textId="34F7479C" w:rsidR="00CA18CA" w:rsidRPr="00C77F53" w:rsidRDefault="00CA18CA" w:rsidP="00E60492">
      <w:pPr>
        <w:pStyle w:val="ListParagraph"/>
        <w:numPr>
          <w:ilvl w:val="0"/>
          <w:numId w:val="15"/>
        </w:numPr>
        <w:spacing w:line="240" w:lineRule="auto"/>
      </w:pPr>
      <w:r w:rsidRPr="00C77F53">
        <w:rPr>
          <w:u w:val="single"/>
        </w:rPr>
        <w:t>10 Motorized Faders / Submasters</w:t>
      </w:r>
      <w:r w:rsidRPr="00C77F53">
        <w:t xml:space="preserve"> </w:t>
      </w:r>
      <w:bookmarkEnd w:id="35"/>
      <w:r w:rsidR="00332F5F" w:rsidRPr="00C77F53">
        <w:t xml:space="preserve">are discussed in </w:t>
      </w:r>
      <w:r w:rsidR="00332F5F" w:rsidRPr="00C77F53">
        <w:fldChar w:fldCharType="begin"/>
      </w:r>
      <w:r w:rsidR="00332F5F" w:rsidRPr="00C77F53">
        <w:instrText xml:space="preserve"> REF _Ref143263849 \h </w:instrText>
      </w:r>
      <w:r w:rsidR="00332F5F" w:rsidRPr="00C77F53">
        <w:fldChar w:fldCharType="separate"/>
      </w:r>
      <w:r w:rsidR="00063189">
        <w:t xml:space="preserve">Figure </w:t>
      </w:r>
      <w:r w:rsidR="00063189">
        <w:rPr>
          <w:noProof/>
        </w:rPr>
        <w:t>140</w:t>
      </w:r>
      <w:r w:rsidR="00332F5F" w:rsidRPr="00C77F53">
        <w:fldChar w:fldCharType="end"/>
      </w:r>
      <w:r w:rsidR="00332F5F" w:rsidRPr="00C77F53">
        <w:t>.</w:t>
      </w:r>
    </w:p>
    <w:p w14:paraId="6D677F56" w14:textId="0E95399E" w:rsidR="00CA18CA" w:rsidRPr="00C77F53" w:rsidRDefault="00CA18CA" w:rsidP="00E60492">
      <w:pPr>
        <w:pStyle w:val="ListParagraph"/>
        <w:numPr>
          <w:ilvl w:val="0"/>
          <w:numId w:val="15"/>
        </w:numPr>
        <w:spacing w:line="240" w:lineRule="auto"/>
      </w:pPr>
      <w:bookmarkStart w:id="36" w:name="_Ref131735350"/>
      <w:r w:rsidRPr="00C77F53">
        <w:rPr>
          <w:u w:val="single"/>
        </w:rPr>
        <w:t>Level Wheel</w:t>
      </w:r>
      <w:r w:rsidR="006C2DD8" w:rsidRPr="00C77F53">
        <w:t xml:space="preserve"> can be used to change the intensity of selected </w:t>
      </w:r>
      <w:r w:rsidR="0062073D" w:rsidRPr="00C77F53">
        <w:t>fixtures or</w:t>
      </w:r>
      <w:r w:rsidR="006C2DD8" w:rsidRPr="00C77F53">
        <w:t xml:space="preserve"> change numbers in a number entry field.</w:t>
      </w:r>
      <w:bookmarkEnd w:id="36"/>
      <w:r w:rsidR="006C2DD8" w:rsidRPr="00C77F53">
        <w:t xml:space="preserve"> </w:t>
      </w:r>
      <w:r w:rsidR="003259F0" w:rsidRPr="00C77F53">
        <w:t xml:space="preserve">It is discussed in greater depth in </w:t>
      </w:r>
      <w:r w:rsidR="003259F0" w:rsidRPr="00C77F53">
        <w:fldChar w:fldCharType="begin"/>
      </w:r>
      <w:r w:rsidR="003259F0" w:rsidRPr="00C77F53">
        <w:instrText xml:space="preserve"> REF _Ref143270942 \h </w:instrText>
      </w:r>
      <w:r w:rsidR="003259F0" w:rsidRPr="00C77F53">
        <w:fldChar w:fldCharType="separate"/>
      </w:r>
      <w:r w:rsidR="00063189" w:rsidRPr="003259F0">
        <w:t xml:space="preserve">Figure </w:t>
      </w:r>
      <w:r w:rsidR="00063189">
        <w:rPr>
          <w:noProof/>
        </w:rPr>
        <w:t>142</w:t>
      </w:r>
      <w:r w:rsidR="003259F0" w:rsidRPr="00C77F53">
        <w:fldChar w:fldCharType="end"/>
      </w:r>
      <w:r w:rsidR="003259F0" w:rsidRPr="00C77F53">
        <w:t>.</w:t>
      </w:r>
    </w:p>
    <w:p w14:paraId="27387A62" w14:textId="022A7A51" w:rsidR="00E60492" w:rsidRPr="00C77F53" w:rsidRDefault="00CA18CA" w:rsidP="00E60492">
      <w:pPr>
        <w:pStyle w:val="ListParagraph"/>
        <w:numPr>
          <w:ilvl w:val="0"/>
          <w:numId w:val="15"/>
        </w:numPr>
        <w:spacing w:line="240" w:lineRule="auto"/>
        <w:rPr>
          <w:noProof/>
        </w:rPr>
      </w:pPr>
      <w:bookmarkStart w:id="37" w:name="_Ref131735395"/>
      <w:r w:rsidRPr="00C77F53">
        <w:rPr>
          <w:u w:val="single"/>
        </w:rPr>
        <w:lastRenderedPageBreak/>
        <w:t>10 Bump Buttons</w:t>
      </w:r>
      <w:r w:rsidR="006C2DD8" w:rsidRPr="00C77F53">
        <w:t xml:space="preserve">, when pressed, can bump the submasters </w:t>
      </w:r>
      <w:r w:rsidR="00F601B3" w:rsidRPr="00C77F53">
        <w:t>(</w:t>
      </w:r>
      <w:r w:rsidR="00F601B3" w:rsidRPr="00C77F53">
        <w:fldChar w:fldCharType="begin"/>
      </w:r>
      <w:r w:rsidR="00F601B3" w:rsidRPr="00C77F53">
        <w:instrText xml:space="preserve"> REF _Ref131735337 \r \h </w:instrText>
      </w:r>
      <w:r w:rsidR="00216F3B" w:rsidRPr="00C77F53">
        <w:instrText xml:space="preserve"> </w:instrText>
      </w:r>
      <w:r w:rsidR="00F601B3" w:rsidRPr="00C77F53">
        <w:fldChar w:fldCharType="separate"/>
      </w:r>
      <w:r w:rsidR="00063189">
        <w:t>0</w:t>
      </w:r>
      <w:r w:rsidR="00F601B3" w:rsidRPr="00C77F53">
        <w:fldChar w:fldCharType="end"/>
      </w:r>
      <w:r w:rsidR="00F601B3" w:rsidRPr="00C77F53">
        <w:t xml:space="preserve">) </w:t>
      </w:r>
      <w:r w:rsidR="006C2DD8" w:rsidRPr="00C77F53">
        <w:t>to their full level.</w:t>
      </w:r>
      <w:bookmarkEnd w:id="37"/>
      <w:r w:rsidR="006C2DD8" w:rsidRPr="00C77F53">
        <w:t xml:space="preserve"> </w:t>
      </w:r>
      <w:r w:rsidR="003259F0" w:rsidRPr="00C77F53">
        <w:t xml:space="preserve">They are discussed in greater depth in </w:t>
      </w:r>
      <w:r w:rsidR="003259F0" w:rsidRPr="00C77F53">
        <w:fldChar w:fldCharType="begin"/>
      </w:r>
      <w:r w:rsidR="003259F0" w:rsidRPr="00C77F53">
        <w:instrText xml:space="preserve"> REF _Ref143263849 \h </w:instrText>
      </w:r>
      <w:r w:rsidR="003259F0" w:rsidRPr="00C77F53">
        <w:fldChar w:fldCharType="separate"/>
      </w:r>
      <w:r w:rsidR="00063189">
        <w:t xml:space="preserve">Figure </w:t>
      </w:r>
      <w:r w:rsidR="00063189">
        <w:rPr>
          <w:noProof/>
        </w:rPr>
        <w:t>140</w:t>
      </w:r>
      <w:r w:rsidR="003259F0" w:rsidRPr="00C77F53">
        <w:fldChar w:fldCharType="end"/>
      </w:r>
      <w:r w:rsidR="003259F0" w:rsidRPr="00C77F53">
        <w:t>.</w:t>
      </w:r>
    </w:p>
    <w:p w14:paraId="4D69B5B6" w14:textId="51B74D91" w:rsidR="00CA18CA" w:rsidRPr="00C77F53" w:rsidRDefault="00CA18CA" w:rsidP="00E60492">
      <w:pPr>
        <w:pStyle w:val="ListParagraph"/>
        <w:numPr>
          <w:ilvl w:val="0"/>
          <w:numId w:val="15"/>
        </w:numPr>
        <w:spacing w:line="240" w:lineRule="auto"/>
      </w:pPr>
      <w:r w:rsidRPr="00C77F53">
        <w:rPr>
          <w:u w:val="single"/>
        </w:rPr>
        <w:t>4 USB Ports</w:t>
      </w:r>
      <w:r w:rsidR="006C2DD8" w:rsidRPr="00C77F53">
        <w:t xml:space="preserve"> are identical to those</w:t>
      </w:r>
      <w:r w:rsidR="0062073D" w:rsidRPr="00C77F53">
        <w:t xml:space="preserve"> seen in</w:t>
      </w:r>
      <w:r w:rsidR="00BB598C" w:rsidRPr="00C77F53">
        <w:t xml:space="preserve"> </w:t>
      </w:r>
      <w:r w:rsidR="00BB598C" w:rsidRPr="00C77F53">
        <w:fldChar w:fldCharType="begin"/>
      </w:r>
      <w:r w:rsidR="00BB598C" w:rsidRPr="00C77F53">
        <w:instrText xml:space="preserve"> REF _Ref132587914 \h </w:instrText>
      </w:r>
      <w:r w:rsidR="00BB598C" w:rsidRPr="00C77F53">
        <w:fldChar w:fldCharType="separate"/>
      </w:r>
      <w:r w:rsidR="00063189" w:rsidRPr="00063189">
        <w:t xml:space="preserve">Figure </w:t>
      </w:r>
      <w:r w:rsidR="00063189" w:rsidRPr="00063189">
        <w:rPr>
          <w:noProof/>
        </w:rPr>
        <w:t>2</w:t>
      </w:r>
      <w:r w:rsidR="00BB598C" w:rsidRPr="00C77F53">
        <w:fldChar w:fldCharType="end"/>
      </w:r>
      <w:r w:rsidR="0062073D" w:rsidRPr="00C77F53">
        <w:t>.</w:t>
      </w:r>
    </w:p>
    <w:p w14:paraId="724A2770" w14:textId="682FD5AB" w:rsidR="00CA18CA" w:rsidRPr="00C77F53" w:rsidRDefault="00CA18CA" w:rsidP="00E60492">
      <w:pPr>
        <w:pStyle w:val="ListParagraph"/>
        <w:numPr>
          <w:ilvl w:val="0"/>
          <w:numId w:val="15"/>
        </w:numPr>
        <w:spacing w:line="240" w:lineRule="auto"/>
      </w:pPr>
      <w:r w:rsidRPr="00C77F53">
        <w:rPr>
          <w:u w:val="single"/>
        </w:rPr>
        <w:t>Tablet Well</w:t>
      </w:r>
      <w:r w:rsidR="00F601B3" w:rsidRPr="00C77F53">
        <w:t xml:space="preserve"> is a good place for sticky notes related to the current show. </w:t>
      </w:r>
    </w:p>
    <w:p w14:paraId="04F98909" w14:textId="5D0EF7D0" w:rsidR="00CA18CA" w:rsidRPr="00C77F53" w:rsidRDefault="00CA18CA" w:rsidP="00E60492">
      <w:pPr>
        <w:pStyle w:val="ListParagraph"/>
        <w:numPr>
          <w:ilvl w:val="0"/>
          <w:numId w:val="15"/>
        </w:numPr>
        <w:spacing w:line="240" w:lineRule="auto"/>
      </w:pPr>
      <w:bookmarkStart w:id="38" w:name="_Ref131735936"/>
      <w:r w:rsidRPr="00C77F53">
        <w:t xml:space="preserve">2 </w:t>
      </w:r>
      <w:r w:rsidRPr="00C77F53">
        <w:rPr>
          <w:u w:val="single"/>
        </w:rPr>
        <w:t>Grand Masters</w:t>
      </w:r>
      <w:r w:rsidR="00F601B3" w:rsidRPr="00C77F53">
        <w:t xml:space="preserve"> (GM) can be assigned to many groups of lights. At Tucker, we assigned GM 1 to the house lights and GM 2 to lights 3 through 500; this means that channel 2, the aisle lights, is assigned to neither.</w:t>
      </w:r>
      <w:bookmarkEnd w:id="38"/>
      <w:r w:rsidR="00F601B3" w:rsidRPr="00C77F53">
        <w:t xml:space="preserve"> </w:t>
      </w:r>
      <w:r w:rsidR="003259F0" w:rsidRPr="00C77F53">
        <w:t xml:space="preserve">They are discussed in greater depth in </w:t>
      </w:r>
      <w:r w:rsidR="003259F0" w:rsidRPr="00C77F53">
        <w:fldChar w:fldCharType="begin"/>
      </w:r>
      <w:r w:rsidR="003259F0" w:rsidRPr="00C77F53">
        <w:instrText xml:space="preserve"> REF _Ref143270942 \h </w:instrText>
      </w:r>
      <w:r w:rsidR="003259F0" w:rsidRPr="00C77F53">
        <w:fldChar w:fldCharType="separate"/>
      </w:r>
      <w:r w:rsidR="00063189" w:rsidRPr="003259F0">
        <w:t xml:space="preserve">Figure </w:t>
      </w:r>
      <w:r w:rsidR="00063189">
        <w:rPr>
          <w:noProof/>
        </w:rPr>
        <w:t>142</w:t>
      </w:r>
      <w:r w:rsidR="003259F0" w:rsidRPr="00C77F53">
        <w:fldChar w:fldCharType="end"/>
      </w:r>
      <w:r w:rsidR="003259F0" w:rsidRPr="00C77F53">
        <w:t>.</w:t>
      </w:r>
    </w:p>
    <w:p w14:paraId="355F8C1B" w14:textId="1293D1F1" w:rsidR="00CA18CA" w:rsidRPr="00C77F53" w:rsidRDefault="00CA18CA" w:rsidP="00E60492">
      <w:pPr>
        <w:pStyle w:val="ListParagraph"/>
        <w:numPr>
          <w:ilvl w:val="0"/>
          <w:numId w:val="15"/>
        </w:numPr>
        <w:spacing w:line="240" w:lineRule="auto"/>
      </w:pPr>
      <w:r w:rsidRPr="00C77F53">
        <w:rPr>
          <w:u w:val="single"/>
        </w:rPr>
        <w:t>Black Out Buttons</w:t>
      </w:r>
      <w:r w:rsidR="00F601B3" w:rsidRPr="00C77F53">
        <w:t xml:space="preserve"> are like the bump buttons from </w:t>
      </w:r>
      <w:r w:rsidR="00F601B3" w:rsidRPr="00C77F53">
        <w:fldChar w:fldCharType="begin"/>
      </w:r>
      <w:r w:rsidR="00F601B3" w:rsidRPr="00C77F53">
        <w:instrText xml:space="preserve"> REF _Ref131735395 \r \h </w:instrText>
      </w:r>
      <w:r w:rsidR="00216F3B" w:rsidRPr="00C77F53">
        <w:instrText xml:space="preserve"> \* MERGEFORMAT </w:instrText>
      </w:r>
      <w:r w:rsidR="00F601B3" w:rsidRPr="00C77F53">
        <w:fldChar w:fldCharType="separate"/>
      </w:r>
      <w:r w:rsidR="00063189">
        <w:t>C</w:t>
      </w:r>
      <w:r w:rsidR="00F601B3" w:rsidRPr="00C77F53">
        <w:fldChar w:fldCharType="end"/>
      </w:r>
      <w:r w:rsidR="00F601B3" w:rsidRPr="00C77F53">
        <w:t xml:space="preserve"> but for the grandmasters. </w:t>
      </w:r>
      <w:r w:rsidR="003259F0" w:rsidRPr="00C77F53">
        <w:t xml:space="preserve">They are discussed in greater depth in </w:t>
      </w:r>
      <w:r w:rsidR="003259F0" w:rsidRPr="00C77F53">
        <w:fldChar w:fldCharType="begin"/>
      </w:r>
      <w:r w:rsidR="003259F0" w:rsidRPr="00C77F53">
        <w:instrText xml:space="preserve"> REF _Ref143270942 \h </w:instrText>
      </w:r>
      <w:r w:rsidR="003259F0" w:rsidRPr="00C77F53">
        <w:fldChar w:fldCharType="separate"/>
      </w:r>
      <w:r w:rsidR="00063189" w:rsidRPr="003259F0">
        <w:t xml:space="preserve">Figure </w:t>
      </w:r>
      <w:r w:rsidR="00063189">
        <w:rPr>
          <w:noProof/>
        </w:rPr>
        <w:t>142</w:t>
      </w:r>
      <w:r w:rsidR="003259F0" w:rsidRPr="00C77F53">
        <w:fldChar w:fldCharType="end"/>
      </w:r>
      <w:r w:rsidR="003259F0" w:rsidRPr="00C77F53">
        <w:t>.</w:t>
      </w:r>
    </w:p>
    <w:p w14:paraId="78563881" w14:textId="0045C1A6" w:rsidR="00CA18CA" w:rsidRPr="00C77F53" w:rsidRDefault="00CA18CA" w:rsidP="00E60492">
      <w:pPr>
        <w:pStyle w:val="ListParagraph"/>
        <w:numPr>
          <w:ilvl w:val="0"/>
          <w:numId w:val="15"/>
        </w:numPr>
        <w:spacing w:line="240" w:lineRule="auto"/>
      </w:pPr>
      <w:bookmarkStart w:id="39" w:name="_Ref131735960"/>
      <w:r w:rsidRPr="00C77F53">
        <w:t xml:space="preserve">10 </w:t>
      </w:r>
      <w:r w:rsidRPr="00C77F53">
        <w:rPr>
          <w:u w:val="single"/>
        </w:rPr>
        <w:t>Shortcuts</w:t>
      </w:r>
      <w:r w:rsidR="00F601B3" w:rsidRPr="00C77F53">
        <w:t xml:space="preserve"> are buttons used to engage shortcuts</w:t>
      </w:r>
      <w:bookmarkEnd w:id="39"/>
      <w:r w:rsidR="00A93478" w:rsidRPr="00C77F53">
        <w:t xml:space="preserve"> and are discussed </w:t>
      </w:r>
      <w:r w:rsidR="0052736C">
        <w:t xml:space="preserve">in </w:t>
      </w:r>
      <w:r w:rsidR="0052736C">
        <w:fldChar w:fldCharType="begin"/>
      </w:r>
      <w:r w:rsidR="0052736C">
        <w:instrText xml:space="preserve"> REF _Ref143319006 \h </w:instrText>
      </w:r>
      <w:r w:rsidR="0052736C">
        <w:fldChar w:fldCharType="separate"/>
      </w:r>
      <w:r w:rsidR="00063189">
        <w:t xml:space="preserve">Figure </w:t>
      </w:r>
      <w:r w:rsidR="00063189">
        <w:rPr>
          <w:noProof/>
        </w:rPr>
        <w:t>143</w:t>
      </w:r>
      <w:r w:rsidR="0052736C">
        <w:fldChar w:fldCharType="end"/>
      </w:r>
      <w:r w:rsidR="0052736C">
        <w:t>.</w:t>
      </w:r>
      <w:r w:rsidR="00A93478" w:rsidRPr="00C77F53">
        <w:t xml:space="preserve"> </w:t>
      </w:r>
    </w:p>
    <w:p w14:paraId="4D1CC83F" w14:textId="6B840104" w:rsidR="00CA18CA" w:rsidRPr="00C77F53" w:rsidRDefault="00CA18CA" w:rsidP="00E60492">
      <w:pPr>
        <w:pStyle w:val="ListParagraph"/>
        <w:numPr>
          <w:ilvl w:val="0"/>
          <w:numId w:val="15"/>
        </w:numPr>
        <w:spacing w:line="240" w:lineRule="auto"/>
      </w:pPr>
      <w:r w:rsidRPr="00C77F53">
        <w:rPr>
          <w:u w:val="single"/>
        </w:rPr>
        <w:t>Encoders with Encoder Status</w:t>
      </w:r>
      <w:r w:rsidR="00F601B3" w:rsidRPr="00C77F53">
        <w:t xml:space="preserve"> can be used to change fixture attributes. The screens next to them display what is being changed and its leve</w:t>
      </w:r>
      <w:r w:rsidR="00E71818">
        <w:t>l</w:t>
      </w:r>
      <w:r w:rsidR="00216F3B" w:rsidRPr="00C77F53">
        <w:t>.</w:t>
      </w:r>
    </w:p>
    <w:p w14:paraId="0F2D8FCD" w14:textId="2CCE7DF7" w:rsidR="00CA18CA" w:rsidRPr="00C77F53" w:rsidRDefault="00CA18CA" w:rsidP="00E60492">
      <w:pPr>
        <w:pStyle w:val="ListParagraph"/>
        <w:numPr>
          <w:ilvl w:val="0"/>
          <w:numId w:val="15"/>
        </w:numPr>
        <w:spacing w:line="240" w:lineRule="auto"/>
      </w:pPr>
      <w:r w:rsidRPr="00C77F53">
        <w:rPr>
          <w:u w:val="single"/>
        </w:rPr>
        <w:t>Programming Buttons</w:t>
      </w:r>
      <w:r w:rsidR="00216F3B" w:rsidRPr="00C77F53">
        <w:t xml:space="preserve"> are described</w:t>
      </w:r>
      <w:r w:rsidR="00A93478" w:rsidRPr="00C77F53">
        <w:t xml:space="preserve"> elsewhere in this guidebook.</w:t>
      </w:r>
    </w:p>
    <w:p w14:paraId="0994ADE1" w14:textId="4F874903" w:rsidR="00216F3B" w:rsidRPr="00C77F53" w:rsidRDefault="00216F3B" w:rsidP="00E60492">
      <w:pPr>
        <w:pStyle w:val="ListParagraph"/>
        <w:numPr>
          <w:ilvl w:val="0"/>
          <w:numId w:val="15"/>
        </w:numPr>
        <w:spacing w:after="480" w:line="240" w:lineRule="auto"/>
      </w:pPr>
      <w:r w:rsidRPr="00C77F53">
        <w:rPr>
          <w:u w:val="single"/>
        </w:rPr>
        <w:t>A/B Playback Faders</w:t>
      </w:r>
      <w:r w:rsidRPr="00C77F53">
        <w:t xml:space="preserve"> are user-customizable</w:t>
      </w:r>
      <w:r w:rsidR="0082483B">
        <w:t>.</w:t>
      </w:r>
    </w:p>
    <w:p w14:paraId="2AA7A2C7" w14:textId="68204B26" w:rsidR="003259F0" w:rsidRPr="00C77F53" w:rsidRDefault="00CA18CA" w:rsidP="003259F0">
      <w:pPr>
        <w:pStyle w:val="ListParagraph"/>
        <w:numPr>
          <w:ilvl w:val="0"/>
          <w:numId w:val="15"/>
        </w:numPr>
        <w:spacing w:after="480" w:line="240" w:lineRule="auto"/>
      </w:pPr>
      <w:r w:rsidRPr="00C77F53">
        <w:rPr>
          <w:u w:val="single"/>
        </w:rPr>
        <w:t>Track Ball</w:t>
      </w:r>
      <w:r w:rsidR="00216F3B" w:rsidRPr="00C77F53">
        <w:t xml:space="preserve"> is pictured in</w:t>
      </w:r>
      <w:r w:rsidR="00BB598C" w:rsidRPr="00C77F53">
        <w:t xml:space="preserve"> </w:t>
      </w:r>
      <w:r w:rsidR="00BB598C" w:rsidRPr="00C77F53">
        <w:fldChar w:fldCharType="begin"/>
      </w:r>
      <w:r w:rsidR="00BB598C" w:rsidRPr="00C77F53">
        <w:instrText xml:space="preserve"> REF _Ref124207853 \h </w:instrText>
      </w:r>
      <w:r w:rsidR="00BB598C" w:rsidRPr="00C77F53">
        <w:fldChar w:fldCharType="separate"/>
      </w:r>
      <w:r w:rsidR="00063189" w:rsidRPr="00063189">
        <w:t xml:space="preserve">Figure </w:t>
      </w:r>
      <w:r w:rsidR="00063189" w:rsidRPr="00063189">
        <w:rPr>
          <w:noProof/>
        </w:rPr>
        <w:t>1</w:t>
      </w:r>
      <w:r w:rsidR="00BB598C" w:rsidRPr="00C77F53">
        <w:fldChar w:fldCharType="end"/>
      </w:r>
      <w:r w:rsidR="00216F3B" w:rsidRPr="00C77F53">
        <w:t>.</w:t>
      </w:r>
    </w:p>
    <w:p w14:paraId="34B2DAD6" w14:textId="7CABFE2F" w:rsidR="003259F0" w:rsidRPr="00C77F53" w:rsidRDefault="003259F0" w:rsidP="003259F0">
      <w:pPr>
        <w:pStyle w:val="ListParagraph"/>
        <w:numPr>
          <w:ilvl w:val="0"/>
          <w:numId w:val="15"/>
        </w:numPr>
        <w:spacing w:after="480" w:line="240" w:lineRule="auto"/>
      </w:pPr>
      <w:r w:rsidRPr="00C77F53">
        <w:t xml:space="preserve">The </w:t>
      </w:r>
      <w:r w:rsidR="00216F3B" w:rsidRPr="00C77F53">
        <w:rPr>
          <w:u w:val="single"/>
        </w:rPr>
        <w:t>Master Fade Time</w:t>
      </w:r>
      <w:r w:rsidR="00216F3B" w:rsidRPr="00C77F53">
        <w:t xml:space="preserve"> slider, in between the Grandmasters (</w:t>
      </w:r>
      <w:r w:rsidR="00216F3B" w:rsidRPr="00C77F53">
        <w:fldChar w:fldCharType="begin"/>
      </w:r>
      <w:r w:rsidR="00216F3B" w:rsidRPr="00C77F53">
        <w:instrText xml:space="preserve"> REF _Ref131735936 \r \h </w:instrText>
      </w:r>
      <w:r w:rsidR="00C84851" w:rsidRPr="00C77F53">
        <w:instrText xml:space="preserve"> \* MERGEFORMAT </w:instrText>
      </w:r>
      <w:r w:rsidR="00216F3B" w:rsidRPr="00C77F53">
        <w:fldChar w:fldCharType="separate"/>
      </w:r>
      <w:r w:rsidR="00063189">
        <w:t>F</w:t>
      </w:r>
      <w:r w:rsidR="00216F3B" w:rsidRPr="00C77F53">
        <w:fldChar w:fldCharType="end"/>
      </w:r>
      <w:r w:rsidR="00216F3B" w:rsidRPr="00C77F53">
        <w:t>) and Shortcuts (</w:t>
      </w:r>
      <w:r w:rsidR="00216F3B" w:rsidRPr="00C77F53">
        <w:fldChar w:fldCharType="begin"/>
      </w:r>
      <w:r w:rsidR="00216F3B" w:rsidRPr="00C77F53">
        <w:instrText xml:space="preserve"> REF _Ref131735960 \r \h </w:instrText>
      </w:r>
      <w:r w:rsidR="00C84851" w:rsidRPr="00C77F53">
        <w:instrText xml:space="preserve"> \* MERGEFORMAT </w:instrText>
      </w:r>
      <w:r w:rsidR="00216F3B" w:rsidRPr="00C77F53">
        <w:fldChar w:fldCharType="separate"/>
      </w:r>
      <w:r w:rsidR="00063189">
        <w:t>H</w:t>
      </w:r>
      <w:r w:rsidR="00216F3B" w:rsidRPr="00C77F53">
        <w:fldChar w:fldCharType="end"/>
      </w:r>
      <w:r w:rsidR="00216F3B" w:rsidRPr="00C77F53">
        <w:t xml:space="preserve">), is used to increase the fade time of user-inputted lighting changes. It is on a non-linear scale. </w:t>
      </w:r>
    </w:p>
    <w:p w14:paraId="1D491E19" w14:textId="3AD5BCA5" w:rsidR="00216F3B" w:rsidRPr="00C77F53" w:rsidRDefault="003259F0" w:rsidP="003259F0">
      <w:pPr>
        <w:pStyle w:val="ListParagraph"/>
        <w:numPr>
          <w:ilvl w:val="0"/>
          <w:numId w:val="15"/>
        </w:numPr>
        <w:spacing w:after="480" w:line="240" w:lineRule="auto"/>
      </w:pPr>
      <w:r w:rsidRPr="00C77F53">
        <w:t xml:space="preserve">The </w:t>
      </w:r>
      <w:r w:rsidR="006C2DD8" w:rsidRPr="00C77F53">
        <w:rPr>
          <w:u w:val="single"/>
        </w:rPr>
        <w:t>Pull out Keyboard Drawer</w:t>
      </w:r>
      <w:r w:rsidR="006C2DD8" w:rsidRPr="00C77F53">
        <w:t xml:space="preserve"> is somewhat of a secret. Further, there is another USB port in there. We store the </w:t>
      </w:r>
      <w:r w:rsidR="00091B99" w:rsidRPr="00C77F53">
        <w:t>flash drive</w:t>
      </w:r>
      <w:r w:rsidR="006C2DD8" w:rsidRPr="00C77F53">
        <w:t xml:space="preserve"> with the default showfiles and magic sheets here, </w:t>
      </w:r>
      <w:r w:rsidR="000C472D" w:rsidRPr="00C77F53">
        <w:t>along with sticky notes. Writing utensils are no longer stored here, as we lost some highlighters when we shipped back the old console; we</w:t>
      </w:r>
      <w:r w:rsidR="00F601B3" w:rsidRPr="00C77F53">
        <w:t xml:space="preserve"> now store them on the ledge below the window.</w:t>
      </w:r>
      <w:r w:rsidR="000C472D" w:rsidRPr="00C77F53">
        <w:t xml:space="preserve"> </w:t>
      </w:r>
    </w:p>
    <w:p w14:paraId="79E394D5" w14:textId="362F3CCD" w:rsidR="000C1132" w:rsidRPr="00C77F53" w:rsidRDefault="000C1132" w:rsidP="00D23AF1">
      <w:pPr>
        <w:pStyle w:val="Heading1"/>
      </w:pPr>
      <w:bookmarkStart w:id="40" w:name="_Toc131242484"/>
      <w:bookmarkStart w:id="41" w:name="_Toc143327622"/>
      <w:r w:rsidRPr="00C77F53">
        <w:lastRenderedPageBreak/>
        <w:t>What does this do?</w:t>
      </w:r>
      <w:bookmarkEnd w:id="40"/>
      <w:bookmarkEnd w:id="41"/>
    </w:p>
    <w:p w14:paraId="7673A6B6" w14:textId="3326D3F3" w:rsidR="00CF016A" w:rsidRPr="00C77F53" w:rsidRDefault="00CF016A" w:rsidP="00D23AF1">
      <w:pPr>
        <w:pStyle w:val="Heading2"/>
      </w:pPr>
      <w:bookmarkStart w:id="42" w:name="_Toc143327623"/>
      <w:r w:rsidRPr="00C77F53">
        <w:t>Console Windows</w:t>
      </w:r>
      <w:bookmarkEnd w:id="42"/>
    </w:p>
    <w:p w14:paraId="7AD23226" w14:textId="2C963D73" w:rsidR="00FF0C13" w:rsidRPr="00C77F53" w:rsidRDefault="0077332B" w:rsidP="00BB37F0">
      <w:pPr>
        <w:spacing w:line="240" w:lineRule="auto"/>
        <w:ind w:firstLine="720"/>
      </w:pPr>
      <w:r w:rsidRPr="00C77F53">
        <w:rPr>
          <w:noProof/>
        </w:rPr>
        <mc:AlternateContent>
          <mc:Choice Requires="wpg">
            <w:drawing>
              <wp:anchor distT="0" distB="0" distL="114300" distR="114300" simplePos="0" relativeHeight="252200448" behindDoc="0" locked="0" layoutInCell="1" allowOverlap="1" wp14:anchorId="1AC02990" wp14:editId="56D8F298">
                <wp:simplePos x="0" y="0"/>
                <wp:positionH relativeFrom="column">
                  <wp:posOffset>3981691</wp:posOffset>
                </wp:positionH>
                <wp:positionV relativeFrom="paragraph">
                  <wp:posOffset>6800</wp:posOffset>
                </wp:positionV>
                <wp:extent cx="1926590" cy="2009140"/>
                <wp:effectExtent l="0" t="0" r="0" b="0"/>
                <wp:wrapSquare wrapText="bothSides"/>
                <wp:docPr id="976325634" name="Group 19"/>
                <wp:cNvGraphicFramePr/>
                <a:graphic xmlns:a="http://schemas.openxmlformats.org/drawingml/2006/main">
                  <a:graphicData uri="http://schemas.microsoft.com/office/word/2010/wordprocessingGroup">
                    <wpg:wgp>
                      <wpg:cNvGrpSpPr/>
                      <wpg:grpSpPr>
                        <a:xfrm>
                          <a:off x="0" y="0"/>
                          <a:ext cx="1926590" cy="2009140"/>
                          <a:chOff x="0" y="0"/>
                          <a:chExt cx="1926590" cy="2009140"/>
                        </a:xfrm>
                      </wpg:grpSpPr>
                      <pic:pic xmlns:pic="http://schemas.openxmlformats.org/drawingml/2006/picture">
                        <pic:nvPicPr>
                          <pic:cNvPr id="2002678120" name="Picture 3" descr="A close up of a calculator&#10;&#10;Description automatically generated with medium confidence"/>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26590" cy="1638935"/>
                          </a:xfrm>
                          <a:prstGeom prst="rect">
                            <a:avLst/>
                          </a:prstGeom>
                        </pic:spPr>
                      </pic:pic>
                      <wps:wsp>
                        <wps:cNvPr id="269475050" name="Text Box 1"/>
                        <wps:cNvSpPr txBox="1"/>
                        <wps:spPr>
                          <a:xfrm>
                            <a:off x="0" y="1695450"/>
                            <a:ext cx="1926590" cy="313690"/>
                          </a:xfrm>
                          <a:prstGeom prst="rect">
                            <a:avLst/>
                          </a:prstGeom>
                          <a:solidFill>
                            <a:prstClr val="white"/>
                          </a:solidFill>
                          <a:ln>
                            <a:noFill/>
                          </a:ln>
                        </wps:spPr>
                        <wps:txbx>
                          <w:txbxContent>
                            <w:p w14:paraId="498C90F1" w14:textId="458992DC" w:rsidR="0077332B" w:rsidRDefault="0077332B" w:rsidP="0077332B">
                              <w:pPr>
                                <w:pStyle w:val="Caption"/>
                              </w:pPr>
                              <w:bookmarkStart w:id="43" w:name="_Ref143009334"/>
                              <w:r>
                                <w:t xml:space="preserve">Figure </w:t>
                              </w:r>
                              <w:r>
                                <w:fldChar w:fldCharType="begin"/>
                              </w:r>
                              <w:r>
                                <w:instrText xml:space="preserve"> SEQ Figure \* ARABIC </w:instrText>
                              </w:r>
                              <w:r>
                                <w:fldChar w:fldCharType="separate"/>
                              </w:r>
                              <w:r w:rsidR="00930B1C">
                                <w:rPr>
                                  <w:noProof/>
                                </w:rPr>
                                <w:t>4</w:t>
                              </w:r>
                              <w:r>
                                <w:rPr>
                                  <w:noProof/>
                                </w:rPr>
                                <w:fldChar w:fldCharType="end"/>
                              </w:r>
                              <w:bookmarkEnd w:id="43"/>
                            </w:p>
                            <w:p w14:paraId="4F56DEFE" w14:textId="30509561" w:rsidR="0077332B" w:rsidRPr="0077332B" w:rsidRDefault="0077332B" w:rsidP="0077332B">
                              <w:pPr>
                                <w:pStyle w:val="Caption"/>
                              </w:pPr>
                              <w:r>
                                <w:t>Display keys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AC02990" id="Group 19" o:spid="_x0000_s1038" style="position:absolute;left:0;text-align:left;margin-left:313.5pt;margin-top:.55pt;width:151.7pt;height:158.2pt;z-index:252200448" coordsize="19265,20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">
                <v:shape id="Picture 3" o:spid="_x0000_s1039" type="#_x0000_t75" alt="A close up of a calculator&#10;&#10;Description automatically generated with medium confidence" style="position:absolute;width:19265;height:16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">
                  <v:imagedata r:id="rId31" o:title="A close up of a calculator&#10;&#10;Description automatically generated with medium confidence"/>
                </v:shape>
                <v:shape id="Text Box 1" o:spid="_x0000_s1040" type="#_x0000_t202" style="position:absolute;top:16954;width:1926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" stroked="f">
                  <v:textbox style="mso-fit-shape-to-text:t" inset="0,0,0,0">
                    <w:txbxContent>
                      <w:p w14:paraId="498C90F1" w14:textId="458992DC" w:rsidR="0077332B" w:rsidRDefault="0077332B" w:rsidP="0077332B">
                        <w:pPr>
                          <w:pStyle w:val="Caption"/>
                        </w:pPr>
                        <w:bookmarkStart w:id="44" w:name="_Ref143009334"/>
                        <w:r>
                          <w:t xml:space="preserve">Figure </w:t>
                        </w:r>
                        <w:r>
                          <w:fldChar w:fldCharType="begin"/>
                        </w:r>
                        <w:r>
                          <w:instrText xml:space="preserve"> SEQ Figure \* ARABIC </w:instrText>
                        </w:r>
                        <w:r>
                          <w:fldChar w:fldCharType="separate"/>
                        </w:r>
                        <w:r w:rsidR="00930B1C">
                          <w:rPr>
                            <w:noProof/>
                          </w:rPr>
                          <w:t>4</w:t>
                        </w:r>
                        <w:r>
                          <w:rPr>
                            <w:noProof/>
                          </w:rPr>
                          <w:fldChar w:fldCharType="end"/>
                        </w:r>
                        <w:bookmarkEnd w:id="44"/>
                      </w:p>
                      <w:p w14:paraId="4F56DEFE" w14:textId="30509561" w:rsidR="0077332B" w:rsidRPr="0077332B" w:rsidRDefault="0077332B" w:rsidP="0077332B">
                        <w:pPr>
                          <w:pStyle w:val="Caption"/>
                        </w:pPr>
                        <w:r>
                          <w:t>Display keys</w:t>
                        </w:r>
                      </w:p>
                    </w:txbxContent>
                  </v:textbox>
                </v:shape>
                <w10:wrap type="square"/>
              </v:group>
            </w:pict>
          </mc:Fallback>
        </mc:AlternateContent>
      </w:r>
      <w:r w:rsidR="00FF0C13" w:rsidRPr="00C77F53">
        <w:t xml:space="preserve">The lighting console is organised into </w:t>
      </w:r>
      <w:r w:rsidR="00025F3E" w:rsidRPr="00C77F53">
        <w:t>15</w:t>
      </w:r>
      <w:r w:rsidR="00FF0C13" w:rsidRPr="00C77F53">
        <w:t xml:space="preserve"> different sections, most of which are accessible by the function (F1-F12) keys on the keyboard. On the GUI, their function key shortcut is listed in the upper left corner</w:t>
      </w:r>
      <w:r w:rsidR="00043F1E" w:rsidRPr="00C77F53">
        <w:t xml:space="preserve"> of the section buttons</w:t>
      </w:r>
      <w:r w:rsidR="00FF0C13" w:rsidRPr="00C77F53">
        <w:t>, if</w:t>
      </w:r>
      <w:r w:rsidR="004F24D7" w:rsidRPr="00C77F53">
        <w:t xml:space="preserve"> applicable</w:t>
      </w:r>
      <w:r w:rsidR="00FF0C13" w:rsidRPr="00C77F53">
        <w:t>.</w:t>
      </w:r>
    </w:p>
    <w:p w14:paraId="4DF3962F" w14:textId="398C9C94" w:rsidR="00BB04ED" w:rsidRPr="00C77F53" w:rsidRDefault="00043F1E" w:rsidP="00043F1E">
      <w:pPr>
        <w:spacing w:line="240" w:lineRule="auto"/>
        <w:ind w:firstLine="720"/>
      </w:pPr>
      <w:r w:rsidRPr="00C77F53">
        <w:t xml:space="preserve">All </w:t>
      </w:r>
      <w:r w:rsidR="00BB04ED" w:rsidRPr="00C77F53">
        <w:t xml:space="preserve">of the sections have their own </w:t>
      </w:r>
      <w:r w:rsidR="002B09E6" w:rsidRPr="00C77F53">
        <w:t>section in this guidebook</w:t>
      </w:r>
      <w:r w:rsidR="00BB04ED" w:rsidRPr="00C77F53">
        <w:t xml:space="preserve">, but some </w:t>
      </w:r>
      <w:r w:rsidRPr="00C77F53">
        <w:t>may just be references to other sections for ease of access to information.</w:t>
      </w:r>
    </w:p>
    <w:p w14:paraId="02E27E3E" w14:textId="3023A5E0" w:rsidR="0077332B" w:rsidRPr="00C77F53" w:rsidRDefault="0077332B" w:rsidP="00043F1E">
      <w:pPr>
        <w:spacing w:line="240" w:lineRule="auto"/>
        <w:ind w:firstLine="720"/>
      </w:pPr>
      <w:r w:rsidRPr="00C77F53">
        <w:t>Further, the console’s display keys (</w:t>
      </w:r>
      <w:r w:rsidRPr="00C77F53">
        <w:fldChar w:fldCharType="begin"/>
      </w:r>
      <w:r w:rsidRPr="00C77F53">
        <w:instrText xml:space="preserve"> REF _Ref143009334 \h </w:instrText>
      </w:r>
      <w:r w:rsidRPr="00C77F53">
        <w:fldChar w:fldCharType="separate"/>
      </w:r>
      <w:r w:rsidR="00063189">
        <w:t xml:space="preserve">Figure </w:t>
      </w:r>
      <w:r w:rsidR="00063189">
        <w:rPr>
          <w:noProof/>
        </w:rPr>
        <w:t>4</w:t>
      </w:r>
      <w:r w:rsidRPr="00C77F53">
        <w:fldChar w:fldCharType="end"/>
      </w:r>
      <w:r w:rsidRPr="00C77F53">
        <w:t xml:space="preserve">) can be pressed to open that section. They are listed here for searchability: </w:t>
      </w:r>
      <w:r w:rsidRPr="00C77F53">
        <w:rPr>
          <w:u w:val="single"/>
        </w:rPr>
        <w:t>Patch</w:t>
      </w:r>
      <w:r w:rsidR="005E7BF5" w:rsidRPr="00C77F53">
        <w:t xml:space="preserve">, </w:t>
      </w:r>
      <w:r w:rsidRPr="00C77F53">
        <w:rPr>
          <w:u w:val="single"/>
        </w:rPr>
        <w:t>Macros</w:t>
      </w:r>
      <w:r w:rsidR="005E7BF5" w:rsidRPr="00C77F53">
        <w:t xml:space="preserve">, </w:t>
      </w:r>
      <w:r w:rsidRPr="00C77F53">
        <w:rPr>
          <w:u w:val="single"/>
        </w:rPr>
        <w:t>Report</w:t>
      </w:r>
      <w:r w:rsidR="005E7BF5" w:rsidRPr="00C77F53">
        <w:t xml:space="preserve">, </w:t>
      </w:r>
      <w:r w:rsidRPr="00C77F53">
        <w:rPr>
          <w:u w:val="single"/>
        </w:rPr>
        <w:t>More</w:t>
      </w:r>
      <w:r w:rsidR="005E7BF5" w:rsidRPr="00C77F53">
        <w:t xml:space="preserve">, </w:t>
      </w:r>
      <w:r w:rsidRPr="00C77F53">
        <w:rPr>
          <w:u w:val="single"/>
        </w:rPr>
        <w:t>Groups</w:t>
      </w:r>
      <w:r w:rsidR="005E7BF5" w:rsidRPr="00C77F53">
        <w:t xml:space="preserve">, </w:t>
      </w:r>
      <w:r w:rsidRPr="00C77F53">
        <w:rPr>
          <w:u w:val="single"/>
        </w:rPr>
        <w:t>Palettes</w:t>
      </w:r>
      <w:r w:rsidR="005E7BF5" w:rsidRPr="00C77F53">
        <w:rPr>
          <w:u w:val="single"/>
        </w:rPr>
        <w:t xml:space="preserve">, </w:t>
      </w:r>
      <w:r w:rsidRPr="00C77F53">
        <w:rPr>
          <w:u w:val="single"/>
        </w:rPr>
        <w:t>FX List</w:t>
      </w:r>
      <w:r w:rsidR="005E7BF5" w:rsidRPr="00C77F53">
        <w:t xml:space="preserve">, </w:t>
      </w:r>
      <w:r w:rsidRPr="00C77F53">
        <w:rPr>
          <w:u w:val="single"/>
        </w:rPr>
        <w:t>FX PB</w:t>
      </w:r>
      <w:r w:rsidR="005E7BF5" w:rsidRPr="00C77F53">
        <w:t xml:space="preserve">, </w:t>
      </w:r>
      <w:r w:rsidRPr="00C77F53">
        <w:rPr>
          <w:u w:val="single"/>
        </w:rPr>
        <w:t>Live</w:t>
      </w:r>
      <w:r w:rsidR="005E7BF5" w:rsidRPr="00C77F53">
        <w:t xml:space="preserve">, </w:t>
      </w:r>
      <w:r w:rsidRPr="00C77F53">
        <w:rPr>
          <w:u w:val="single"/>
        </w:rPr>
        <w:t>Blind</w:t>
      </w:r>
      <w:r w:rsidR="005E7BF5" w:rsidRPr="00C77F53">
        <w:t xml:space="preserve">, </w:t>
      </w:r>
      <w:r w:rsidRPr="00C77F53">
        <w:rPr>
          <w:u w:val="single"/>
        </w:rPr>
        <w:t>Cue Lists</w:t>
      </w:r>
      <w:r w:rsidR="005E7BF5" w:rsidRPr="00C77F53">
        <w:t>, and</w:t>
      </w:r>
      <w:r w:rsidR="005E7BF5" w:rsidRPr="00C77F53">
        <w:rPr>
          <w:u w:val="single"/>
        </w:rPr>
        <w:t xml:space="preserve"> </w:t>
      </w:r>
      <w:r w:rsidRPr="00C77F53">
        <w:rPr>
          <w:u w:val="single"/>
        </w:rPr>
        <w:t>Cue PB</w:t>
      </w:r>
      <w:r w:rsidR="005E7BF5" w:rsidRPr="00C77F53">
        <w:t xml:space="preserve">. </w:t>
      </w:r>
      <w:r w:rsidR="005E7BF5" w:rsidRPr="00C77F53">
        <w:rPr>
          <w:u w:val="single"/>
        </w:rPr>
        <w:t>Report</w:t>
      </w:r>
      <w:r w:rsidR="005E7BF5" w:rsidRPr="00C77F53">
        <w:t xml:space="preserve"> does not open a section, but instead pulls up the </w:t>
      </w:r>
      <w:r w:rsidR="005E7BF5" w:rsidRPr="00C77F53">
        <w:rPr>
          <w:b/>
          <w:bCs/>
        </w:rPr>
        <w:t>Reports</w:t>
      </w:r>
      <w:r w:rsidR="005E7BF5" w:rsidRPr="00C77F53">
        <w:t xml:space="preserve"> screen (</w:t>
      </w:r>
      <w:r w:rsidR="005E7BF5" w:rsidRPr="00C77F53">
        <w:fldChar w:fldCharType="begin"/>
      </w:r>
      <w:r w:rsidR="005E7BF5" w:rsidRPr="00C77F53">
        <w:instrText xml:space="preserve"> REF _Ref132634176 \h </w:instrText>
      </w:r>
      <w:r w:rsidR="005E7BF5" w:rsidRPr="00C77F53">
        <w:fldChar w:fldCharType="separate"/>
      </w:r>
      <w:r w:rsidR="00063189">
        <w:t xml:space="preserve">Figure </w:t>
      </w:r>
      <w:r w:rsidR="00063189">
        <w:rPr>
          <w:noProof/>
        </w:rPr>
        <w:t>150</w:t>
      </w:r>
      <w:r w:rsidR="005E7BF5" w:rsidRPr="00C77F53">
        <w:fldChar w:fldCharType="end"/>
      </w:r>
      <w:r w:rsidR="005E7BF5" w:rsidRPr="00C77F53">
        <w:t>).</w:t>
      </w:r>
    </w:p>
    <w:tbl>
      <w:tblPr>
        <w:tblStyle w:val="TableGrid"/>
        <w:tblW w:w="0" w:type="auto"/>
        <w:tblLook w:val="04A0" w:firstRow="1" w:lastRow="0" w:firstColumn="1" w:lastColumn="0" w:noHBand="0" w:noVBand="1"/>
      </w:tblPr>
      <w:tblGrid>
        <w:gridCol w:w="2170"/>
        <w:gridCol w:w="7180"/>
      </w:tblGrid>
      <w:tr w:rsidR="00D93C48" w:rsidRPr="00C77F53" w14:paraId="5C12FF90" w14:textId="77777777" w:rsidTr="00CA18CA">
        <w:tc>
          <w:tcPr>
            <w:tcW w:w="2141" w:type="dxa"/>
          </w:tcPr>
          <w:p w14:paraId="2A2B0999" w14:textId="66A9D5DF" w:rsidR="0064738F" w:rsidRPr="00C77F53" w:rsidRDefault="0064738F" w:rsidP="00BB37F0">
            <w:pPr>
              <w:spacing w:line="240" w:lineRule="auto"/>
              <w:rPr>
                <w:sz w:val="40"/>
                <w:szCs w:val="36"/>
              </w:rPr>
            </w:pPr>
            <w:r w:rsidRPr="00C77F53">
              <w:rPr>
                <w:sz w:val="40"/>
                <w:szCs w:val="36"/>
              </w:rPr>
              <w:t>Description</w:t>
            </w:r>
          </w:p>
        </w:tc>
        <w:tc>
          <w:tcPr>
            <w:tcW w:w="7209" w:type="dxa"/>
          </w:tcPr>
          <w:p w14:paraId="501BF857" w14:textId="65337164" w:rsidR="0064738F" w:rsidRPr="00C77F53" w:rsidRDefault="0064738F" w:rsidP="00BB37F0">
            <w:pPr>
              <w:spacing w:line="240" w:lineRule="auto"/>
              <w:rPr>
                <w:sz w:val="40"/>
                <w:szCs w:val="36"/>
              </w:rPr>
            </w:pPr>
            <w:r w:rsidRPr="00C77F53">
              <w:rPr>
                <w:sz w:val="40"/>
                <w:szCs w:val="36"/>
              </w:rPr>
              <w:t>Picture</w:t>
            </w:r>
          </w:p>
        </w:tc>
      </w:tr>
      <w:tr w:rsidR="00A167E9" w:rsidRPr="00C77F53" w14:paraId="031B4E12" w14:textId="77777777" w:rsidTr="00A462FF">
        <w:tc>
          <w:tcPr>
            <w:tcW w:w="9350" w:type="dxa"/>
            <w:gridSpan w:val="2"/>
          </w:tcPr>
          <w:p w14:paraId="498EB439" w14:textId="1FD91B18" w:rsidR="00A167E9" w:rsidRPr="00C77F53" w:rsidRDefault="0062073D" w:rsidP="008D06B2">
            <w:r w:rsidRPr="00C77F53">
              <w:rPr>
                <w:noProof/>
              </w:rPr>
              <mc:AlternateContent>
                <mc:Choice Requires="wpg">
                  <w:drawing>
                    <wp:anchor distT="0" distB="0" distL="114300" distR="114300" simplePos="0" relativeHeight="251694592" behindDoc="0" locked="0" layoutInCell="1" allowOverlap="1" wp14:anchorId="392D5BF6" wp14:editId="077BE7CF">
                      <wp:simplePos x="0" y="0"/>
                      <wp:positionH relativeFrom="column">
                        <wp:posOffset>-64861</wp:posOffset>
                      </wp:positionH>
                      <wp:positionV relativeFrom="paragraph">
                        <wp:posOffset>1576070</wp:posOffset>
                      </wp:positionV>
                      <wp:extent cx="5943600" cy="729615"/>
                      <wp:effectExtent l="0" t="0" r="0" b="0"/>
                      <wp:wrapSquare wrapText="bothSides"/>
                      <wp:docPr id="2016096817"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729615"/>
                                <a:chOff x="0" y="0"/>
                                <a:chExt cx="5943600" cy="729616"/>
                              </a:xfrm>
                            </wpg:grpSpPr>
                            <pic:pic xmlns:pic="http://schemas.openxmlformats.org/drawingml/2006/picture">
                              <pic:nvPicPr>
                                <pic:cNvPr id="350031097" name="Picture 7"/>
                                <pic:cNvPicPr>
                                  <a:picLocks noChangeAspect="1"/>
                                </pic:cNvPicPr>
                              </pic:nvPicPr>
                              <pic:blipFill>
                                <a:blip r:embed="rId32" cstate="print"/>
                                <a:stretch>
                                  <a:fillRect/>
                                </a:stretch>
                              </pic:blipFill>
                              <pic:spPr>
                                <a:xfrm>
                                  <a:off x="0" y="0"/>
                                  <a:ext cx="5943600" cy="358775"/>
                                </a:xfrm>
                                <a:prstGeom prst="rect">
                                  <a:avLst/>
                                </a:prstGeom>
                              </pic:spPr>
                            </pic:pic>
                            <wps:wsp>
                              <wps:cNvPr id="236759390" name="Text Box 1"/>
                              <wps:cNvSpPr txBox="1"/>
                              <wps:spPr>
                                <a:xfrm>
                                  <a:off x="0" y="415926"/>
                                  <a:ext cx="5943600" cy="313690"/>
                                </a:xfrm>
                                <a:prstGeom prst="rect">
                                  <a:avLst/>
                                </a:prstGeom>
                                <a:solidFill>
                                  <a:prstClr val="white"/>
                                </a:solidFill>
                                <a:ln>
                                  <a:noFill/>
                                </a:ln>
                              </wps:spPr>
                              <wps:txbx>
                                <w:txbxContent>
                                  <w:p w14:paraId="31ED46C0" w14:textId="09AC3EC3" w:rsidR="009E0820" w:rsidRDefault="009E0820" w:rsidP="009E0820">
                                    <w:pPr>
                                      <w:pStyle w:val="Caption"/>
                                    </w:pPr>
                                    <w:bookmarkStart w:id="45" w:name="_Toc132586526"/>
                                    <w:r>
                                      <w:t xml:space="preserve">Figure </w:t>
                                    </w:r>
                                    <w:r>
                                      <w:fldChar w:fldCharType="begin"/>
                                    </w:r>
                                    <w:r>
                                      <w:instrText xml:space="preserve"> SEQ Figure \* ARABIC </w:instrText>
                                    </w:r>
                                    <w:r>
                                      <w:fldChar w:fldCharType="separate"/>
                                    </w:r>
                                    <w:r w:rsidR="00930B1C">
                                      <w:rPr>
                                        <w:noProof/>
                                      </w:rPr>
                                      <w:t>5</w:t>
                                    </w:r>
                                    <w:r>
                                      <w:rPr>
                                        <w:noProof/>
                                      </w:rPr>
                                      <w:fldChar w:fldCharType="end"/>
                                    </w:r>
                                  </w:p>
                                  <w:p w14:paraId="6F8DFBFB" w14:textId="49DB3708" w:rsidR="009E0820" w:rsidRPr="009E0820" w:rsidRDefault="009E0820" w:rsidP="00E60492">
                                    <w:pPr>
                                      <w:pStyle w:val="Caption"/>
                                    </w:pPr>
                                    <w:r>
                                      <w:t>Bottom of Screen</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92D5BF6" id="Group 66" o:spid="_x0000_s1041" style="position:absolute;margin-left:-5.1pt;margin-top:124.1pt;width:468pt;height:57.45pt;z-index:251694592" coordsize="59436,7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">
                      <v:shape id="Picture 7" o:spid="_x0000_s1042" type="#_x0000_t75" style="position:absolute;width:59436;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">
                        <v:imagedata r:id="rId33" o:title=""/>
                      </v:shape>
                      <v:shape id="Text Box 1" o:spid="_x0000_s1043" type="#_x0000_t202" style="position:absolute;top:4159;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" stroked="f">
                        <v:textbox style="mso-fit-shape-to-text:t" inset="0,0,0,0">
                          <w:txbxContent>
                            <w:p w14:paraId="31ED46C0" w14:textId="09AC3EC3" w:rsidR="009E0820" w:rsidRDefault="009E0820" w:rsidP="009E0820">
                              <w:pPr>
                                <w:pStyle w:val="Caption"/>
                              </w:pPr>
                              <w:bookmarkStart w:id="46" w:name="_Toc132586526"/>
                              <w:r>
                                <w:t xml:space="preserve">Figure </w:t>
                              </w:r>
                              <w:r>
                                <w:fldChar w:fldCharType="begin"/>
                              </w:r>
                              <w:r>
                                <w:instrText xml:space="preserve"> SEQ Figure \* ARABIC </w:instrText>
                              </w:r>
                              <w:r>
                                <w:fldChar w:fldCharType="separate"/>
                              </w:r>
                              <w:r w:rsidR="00930B1C">
                                <w:rPr>
                                  <w:noProof/>
                                </w:rPr>
                                <w:t>5</w:t>
                              </w:r>
                              <w:r>
                                <w:rPr>
                                  <w:noProof/>
                                </w:rPr>
                                <w:fldChar w:fldCharType="end"/>
                              </w:r>
                            </w:p>
                            <w:p w14:paraId="6F8DFBFB" w14:textId="49DB3708" w:rsidR="009E0820" w:rsidRPr="009E0820" w:rsidRDefault="009E0820" w:rsidP="00E60492">
                              <w:pPr>
                                <w:pStyle w:val="Caption"/>
                              </w:pPr>
                              <w:r>
                                <w:t>Bottom of Screen</w:t>
                              </w:r>
                              <w:bookmarkEnd w:id="46"/>
                            </w:p>
                          </w:txbxContent>
                        </v:textbox>
                      </v:shape>
                      <w10:wrap type="square"/>
                    </v:group>
                  </w:pict>
                </mc:Fallback>
              </mc:AlternateContent>
            </w:r>
            <w:r w:rsidR="00CA18CA" w:rsidRPr="00C77F53">
              <w:tab/>
              <w:t>For the sections that take up the whole window, on the bottom are the buttons to access the different sections, while on the top are the buttons to access section-specific functions</w:t>
            </w:r>
            <w:r w:rsidRPr="00C77F53">
              <w:t>.</w:t>
            </w:r>
            <w:r w:rsidR="00CA18CA" w:rsidRPr="00C77F53">
              <w:t xml:space="preserve"> </w:t>
            </w:r>
            <w:r w:rsidR="00A167E9" w:rsidRPr="00C77F53">
              <w:t>On the very bottom of all of the sections, links to the other sections are listed</w:t>
            </w:r>
            <w:r w:rsidRPr="00C77F53">
              <w:t xml:space="preserve"> (ones that don't fit are moved into the </w:t>
            </w:r>
            <w:r w:rsidRPr="00C77F53">
              <w:rPr>
                <w:b/>
                <w:bCs/>
              </w:rPr>
              <w:t>More</w:t>
            </w:r>
            <w:r w:rsidR="00BB598C" w:rsidRPr="00C77F53">
              <w:t xml:space="preserve"> (</w:t>
            </w:r>
            <w:r w:rsidR="00BB598C" w:rsidRPr="00C77F53">
              <w:fldChar w:fldCharType="begin"/>
            </w:r>
            <w:r w:rsidR="00BB598C" w:rsidRPr="00C77F53">
              <w:instrText xml:space="preserve"> REF _Ref132590343 \h </w:instrText>
            </w:r>
            <w:r w:rsidR="00BB598C" w:rsidRPr="00C77F53">
              <w:fldChar w:fldCharType="separate"/>
            </w:r>
            <w:r w:rsidR="00063189">
              <w:t xml:space="preserve">Figure </w:t>
            </w:r>
            <w:r w:rsidR="00063189">
              <w:rPr>
                <w:noProof/>
              </w:rPr>
              <w:t>19</w:t>
            </w:r>
            <w:r w:rsidR="00BB598C" w:rsidRPr="00C77F53">
              <w:fldChar w:fldCharType="end"/>
            </w:r>
            <w:r w:rsidR="00BB598C" w:rsidRPr="00C77F53">
              <w:t>)</w:t>
            </w:r>
            <w:r w:rsidRPr="00C77F53">
              <w:t xml:space="preserve"> display).</w:t>
            </w:r>
            <w:r w:rsidR="00A167E9" w:rsidRPr="00C77F53">
              <w:t xml:space="preserve"> On top of that, there is, in order from right to left, the NEO logo, a live vs. blind mode indicator, a Q: symbol for the current cue, and the command line. The Demo mode seen between the command line and the next options is only applicable to NEO for PC, which is where the screenshots are being taken. </w:t>
            </w:r>
          </w:p>
          <w:p w14:paraId="5736F901" w14:textId="1A042B36" w:rsidR="009E0820" w:rsidRPr="00C77F53" w:rsidRDefault="009E0820" w:rsidP="00E60492">
            <w:pPr>
              <w:pStyle w:val="ListParagraph"/>
              <w:numPr>
                <w:ilvl w:val="0"/>
                <w:numId w:val="14"/>
              </w:numPr>
              <w:spacing w:line="240" w:lineRule="auto"/>
            </w:pPr>
            <w:r w:rsidRPr="00C77F53">
              <w:rPr>
                <w:b/>
                <w:bCs/>
              </w:rPr>
              <w:t>Master Fade Time</w:t>
            </w:r>
            <w:r w:rsidRPr="00C77F53">
              <w:t xml:space="preserve"> allows the user to </w:t>
            </w:r>
            <w:r w:rsidR="00216F3B" w:rsidRPr="00C77F53">
              <w:t xml:space="preserve">adjust the </w:t>
            </w:r>
            <w:r w:rsidR="00216F3B" w:rsidRPr="00C77F53">
              <w:rPr>
                <w:u w:val="single"/>
              </w:rPr>
              <w:t>Master Fade Time Slider</w:t>
            </w:r>
            <w:r w:rsidR="00216F3B" w:rsidRPr="00C77F53">
              <w:t xml:space="preserve"> (</w:t>
            </w:r>
            <w:r w:rsidR="00FF66F4">
              <w:fldChar w:fldCharType="begin"/>
            </w:r>
            <w:r w:rsidR="00FF66F4">
              <w:instrText xml:space="preserve"> REF _Ref143270942 \h </w:instrText>
            </w:r>
            <w:r w:rsidR="00FF66F4">
              <w:fldChar w:fldCharType="separate"/>
            </w:r>
            <w:r w:rsidR="00063189" w:rsidRPr="003259F0">
              <w:t xml:space="preserve">Figure </w:t>
            </w:r>
            <w:r w:rsidR="00063189">
              <w:rPr>
                <w:noProof/>
              </w:rPr>
              <w:t>142</w:t>
            </w:r>
            <w:r w:rsidR="00FF66F4">
              <w:fldChar w:fldCharType="end"/>
            </w:r>
            <w:r w:rsidR="00216F3B" w:rsidRPr="00C77F53">
              <w:t xml:space="preserve">). </w:t>
            </w:r>
          </w:p>
          <w:p w14:paraId="141BC8CD" w14:textId="3757113B" w:rsidR="009E0820" w:rsidRPr="00C77F53" w:rsidRDefault="009E0820" w:rsidP="00E60492">
            <w:pPr>
              <w:pStyle w:val="ListParagraph"/>
              <w:numPr>
                <w:ilvl w:val="0"/>
                <w:numId w:val="14"/>
              </w:numPr>
              <w:spacing w:line="240" w:lineRule="auto"/>
            </w:pPr>
            <w:r w:rsidRPr="00C77F53">
              <w:rPr>
                <w:b/>
                <w:bCs/>
              </w:rPr>
              <w:t>Shortcut Page</w:t>
            </w:r>
            <w:r w:rsidR="00216F3B" w:rsidRPr="00C77F53">
              <w:t xml:space="preserve"> allows the user to adjust the shortcuts being activated when a </w:t>
            </w:r>
            <w:r w:rsidR="00216F3B" w:rsidRPr="00C77F53">
              <w:rPr>
                <w:u w:val="single"/>
              </w:rPr>
              <w:t>Shortcut Button</w:t>
            </w:r>
            <w:r w:rsidR="00A93478" w:rsidRPr="00C77F53">
              <w:t xml:space="preserve"> (</w:t>
            </w:r>
            <w:r w:rsidR="00BB598C" w:rsidRPr="00C77F53">
              <w:fldChar w:fldCharType="begin"/>
            </w:r>
            <w:r w:rsidR="00BB598C" w:rsidRPr="00C77F53">
              <w:instrText xml:space="preserve"> REF _Ref131734578 \h </w:instrText>
            </w:r>
            <w:r w:rsidR="00BB598C" w:rsidRPr="00C77F53">
              <w:fldChar w:fldCharType="separate"/>
            </w:r>
            <w:r w:rsidR="00063189">
              <w:t xml:space="preserve">Figure </w:t>
            </w:r>
            <w:r w:rsidR="00063189">
              <w:rPr>
                <w:noProof/>
              </w:rPr>
              <w:t>3</w:t>
            </w:r>
            <w:r w:rsidR="00BB598C" w:rsidRPr="00C77F53">
              <w:fldChar w:fldCharType="end"/>
            </w:r>
            <w:r w:rsidR="00A93478" w:rsidRPr="00C77F53">
              <w:t xml:space="preserve">) is pressed. Having this field at 0 would allow the user to activate shortcuts 1 through 10, while having it at 1 would allow shortcuts 11 through 20 to be activated, and so on and so forth. </w:t>
            </w:r>
            <w:r w:rsidRPr="00C77F53">
              <w:rPr>
                <w:b/>
                <w:bCs/>
              </w:rPr>
              <w:t>Submaster Page</w:t>
            </w:r>
            <w:r w:rsidR="00A93478" w:rsidRPr="00C77F53">
              <w:t xml:space="preserve"> is the same, but for the </w:t>
            </w:r>
            <w:r w:rsidR="00A93478" w:rsidRPr="00C77F53">
              <w:rPr>
                <w:u w:val="single"/>
              </w:rPr>
              <w:t>submaster sliders</w:t>
            </w:r>
            <w:r w:rsidR="00A93478" w:rsidRPr="00C77F53">
              <w:t xml:space="preserve"> (</w:t>
            </w:r>
            <w:r w:rsidR="00A93478" w:rsidRPr="00C77F53">
              <w:fldChar w:fldCharType="begin"/>
            </w:r>
            <w:r w:rsidR="00A93478" w:rsidRPr="00C77F53">
              <w:instrText xml:space="preserve"> REF _Ref131734578 \h </w:instrText>
            </w:r>
            <w:r w:rsidR="00C84851" w:rsidRPr="00C77F53">
              <w:instrText xml:space="preserve"> \* MERGEFORMAT </w:instrText>
            </w:r>
            <w:r w:rsidR="00A93478" w:rsidRPr="00C77F53">
              <w:fldChar w:fldCharType="separate"/>
            </w:r>
            <w:r w:rsidR="00063189">
              <w:t xml:space="preserve">Figure </w:t>
            </w:r>
            <w:r w:rsidR="00063189">
              <w:rPr>
                <w:noProof/>
              </w:rPr>
              <w:t>3</w:t>
            </w:r>
            <w:r w:rsidR="00A93478" w:rsidRPr="00C77F53">
              <w:fldChar w:fldCharType="end"/>
            </w:r>
            <w:r w:rsidR="00A93478" w:rsidRPr="00C77F53">
              <w:t xml:space="preserve">), while </w:t>
            </w:r>
            <w:r w:rsidRPr="00C77F53">
              <w:rPr>
                <w:b/>
                <w:bCs/>
              </w:rPr>
              <w:t>Playback Page</w:t>
            </w:r>
            <w:r w:rsidR="00A93478" w:rsidRPr="00C77F53">
              <w:t xml:space="preserve"> is the same, but for the </w:t>
            </w:r>
            <w:r w:rsidR="00A93478" w:rsidRPr="00C77F53">
              <w:rPr>
                <w:u w:val="single"/>
              </w:rPr>
              <w:t>playback sliders</w:t>
            </w:r>
            <w:r w:rsidR="00A93478" w:rsidRPr="00C77F53">
              <w:t xml:space="preserve"> (</w:t>
            </w:r>
            <w:r w:rsidR="00A93478" w:rsidRPr="00C77F53">
              <w:fldChar w:fldCharType="begin"/>
            </w:r>
            <w:r w:rsidR="00A93478" w:rsidRPr="00C77F53">
              <w:instrText xml:space="preserve"> REF _Ref131734578 \h </w:instrText>
            </w:r>
            <w:r w:rsidR="00C84851" w:rsidRPr="00C77F53">
              <w:instrText xml:space="preserve"> \* MERGEFORMAT </w:instrText>
            </w:r>
            <w:r w:rsidR="00A93478" w:rsidRPr="00C77F53">
              <w:fldChar w:fldCharType="separate"/>
            </w:r>
            <w:r w:rsidR="00063189">
              <w:t xml:space="preserve">Figure </w:t>
            </w:r>
            <w:r w:rsidR="00063189">
              <w:rPr>
                <w:noProof/>
              </w:rPr>
              <w:t>3</w:t>
            </w:r>
            <w:r w:rsidR="00A93478" w:rsidRPr="00C77F53">
              <w:fldChar w:fldCharType="end"/>
            </w:r>
            <w:r w:rsidR="00A93478" w:rsidRPr="00C77F53">
              <w:t>).</w:t>
            </w:r>
          </w:p>
          <w:p w14:paraId="34F7022D" w14:textId="15D2D783" w:rsidR="00A167E9" w:rsidRPr="00C77F53" w:rsidRDefault="00A167E9" w:rsidP="00BB37F0">
            <w:pPr>
              <w:spacing w:line="240" w:lineRule="auto"/>
            </w:pPr>
          </w:p>
        </w:tc>
      </w:tr>
      <w:tr w:rsidR="000E0AC8" w:rsidRPr="00C77F53" w14:paraId="58E8740A" w14:textId="77777777" w:rsidTr="00A462FF">
        <w:tc>
          <w:tcPr>
            <w:tcW w:w="9350" w:type="dxa"/>
            <w:gridSpan w:val="2"/>
          </w:tcPr>
          <w:p w14:paraId="106A4BBE" w14:textId="4C8AAF8D" w:rsidR="000E0AC8" w:rsidRPr="00C77F53" w:rsidRDefault="000E0AC8" w:rsidP="00BB37F0">
            <w:pPr>
              <w:spacing w:line="240" w:lineRule="auto"/>
              <w:rPr>
                <w:noProof/>
              </w:rPr>
            </w:pPr>
            <w:r w:rsidRPr="00C77F53">
              <w:rPr>
                <w:noProof/>
              </w:rPr>
              <w:t xml:space="preserve">To the extreme top right, the console has a green arrow saying </w:t>
            </w:r>
            <w:r w:rsidR="00685D89" w:rsidRPr="00C77F53">
              <w:rPr>
                <w:b/>
                <w:bCs/>
                <w:noProof/>
              </w:rPr>
              <w:t>Window Layout Manager</w:t>
            </w:r>
            <w:r w:rsidR="00685D89" w:rsidRPr="00C77F53">
              <w:rPr>
                <w:noProof/>
              </w:rPr>
              <w:t>. T</w:t>
            </w:r>
            <w:r w:rsidRPr="00C77F53">
              <w:rPr>
                <w:noProof/>
              </w:rPr>
              <w:t xml:space="preserve">his function is described more </w:t>
            </w:r>
            <w:r w:rsidR="00685D89" w:rsidRPr="00C77F53">
              <w:rPr>
                <w:noProof/>
              </w:rPr>
              <w:t xml:space="preserve">in </w:t>
            </w:r>
            <w:r w:rsidR="00685D89" w:rsidRPr="00C77F53">
              <w:rPr>
                <w:noProof/>
              </w:rPr>
              <w:fldChar w:fldCharType="begin"/>
            </w:r>
            <w:r w:rsidR="00685D89" w:rsidRPr="00C77F53">
              <w:rPr>
                <w:noProof/>
              </w:rPr>
              <w:instrText xml:space="preserve"> REF _Ref132669950 \h </w:instrText>
            </w:r>
            <w:r w:rsidR="00685D89" w:rsidRPr="00C77F53">
              <w:rPr>
                <w:noProof/>
              </w:rPr>
            </w:r>
            <w:r w:rsidR="00685D89" w:rsidRPr="00C77F53">
              <w:rPr>
                <w:noProof/>
              </w:rPr>
              <w:fldChar w:fldCharType="separate"/>
            </w:r>
            <w:r w:rsidR="00063189">
              <w:t xml:space="preserve">Figure </w:t>
            </w:r>
            <w:r w:rsidR="00063189">
              <w:rPr>
                <w:noProof/>
              </w:rPr>
              <w:t>155</w:t>
            </w:r>
            <w:r w:rsidR="00685D89" w:rsidRPr="00C77F53">
              <w:rPr>
                <w:noProof/>
              </w:rPr>
              <w:fldChar w:fldCharType="end"/>
            </w:r>
            <w:r w:rsidR="00685D89" w:rsidRPr="00C77F53">
              <w:rPr>
                <w:noProof/>
              </w:rPr>
              <w:t>.</w:t>
            </w:r>
            <w:r w:rsidRPr="00C77F53">
              <w:rPr>
                <w:noProof/>
              </w:rPr>
              <w:t xml:space="preserve">  </w:t>
            </w:r>
          </w:p>
        </w:tc>
      </w:tr>
      <w:tr w:rsidR="00D93C48" w:rsidRPr="00C77F53" w14:paraId="43586FFB" w14:textId="77777777" w:rsidTr="00CA18CA">
        <w:tc>
          <w:tcPr>
            <w:tcW w:w="2141" w:type="dxa"/>
          </w:tcPr>
          <w:p w14:paraId="4A850AFC" w14:textId="16EF10C8" w:rsidR="004579E3" w:rsidRPr="00C77F53" w:rsidRDefault="0064738F" w:rsidP="00657765">
            <w:r w:rsidRPr="00C77F53">
              <w:lastRenderedPageBreak/>
              <w:t xml:space="preserve">The </w:t>
            </w:r>
            <w:r w:rsidRPr="00C77F53">
              <w:rPr>
                <w:b/>
                <w:bCs/>
              </w:rPr>
              <w:t>Live</w:t>
            </w:r>
            <w:r w:rsidRPr="00C77F53">
              <w:t xml:space="preserve"> (</w:t>
            </w:r>
            <w:r w:rsidR="00657765" w:rsidRPr="00C77F53">
              <w:fldChar w:fldCharType="begin"/>
            </w:r>
            <w:r w:rsidR="00657765" w:rsidRPr="00C77F53">
              <w:instrText xml:space="preserve"> REF _Ref132592060 \h </w:instrText>
            </w:r>
            <w:r w:rsidR="00657765" w:rsidRPr="00C77F53">
              <w:fldChar w:fldCharType="separate"/>
            </w:r>
            <w:r w:rsidR="00063189">
              <w:t xml:space="preserve">Figure </w:t>
            </w:r>
            <w:r w:rsidR="00063189">
              <w:rPr>
                <w:noProof/>
              </w:rPr>
              <w:t>6</w:t>
            </w:r>
            <w:r w:rsidR="00657765" w:rsidRPr="00C77F53">
              <w:fldChar w:fldCharType="end"/>
            </w:r>
            <w:r w:rsidRPr="00C77F53">
              <w:t xml:space="preserve">) view is the most important and is where most of the time programming is spent. </w:t>
            </w:r>
          </w:p>
          <w:p w14:paraId="13425F32" w14:textId="61242781" w:rsidR="004F24D7" w:rsidRPr="00C77F53" w:rsidRDefault="004F24D7" w:rsidP="00657765">
            <w:r w:rsidRPr="00C77F53">
              <w:t xml:space="preserve">Please see </w:t>
            </w:r>
            <w:r w:rsidRPr="00C77F53">
              <w:fldChar w:fldCharType="begin"/>
            </w:r>
            <w:r w:rsidRPr="00C77F53">
              <w:instrText xml:space="preserve"> REF _Ref132637388 \h </w:instrText>
            </w:r>
            <w:r w:rsidRPr="00C77F53">
              <w:fldChar w:fldCharType="separate"/>
            </w:r>
            <w:r w:rsidR="00063189">
              <w:t xml:space="preserve">Figure </w:t>
            </w:r>
            <w:r w:rsidR="00063189">
              <w:rPr>
                <w:noProof/>
              </w:rPr>
              <w:t>21</w:t>
            </w:r>
            <w:r w:rsidRPr="00C77F53">
              <w:fldChar w:fldCharType="end"/>
            </w:r>
            <w:r w:rsidR="00E71818">
              <w:t xml:space="preserve"> </w:t>
            </w:r>
            <w:r w:rsidRPr="00C77F53">
              <w:t>for more information.</w:t>
            </w:r>
          </w:p>
          <w:p w14:paraId="5FE32EF9" w14:textId="77777777" w:rsidR="0064738F" w:rsidRPr="00C77F53" w:rsidRDefault="0064738F" w:rsidP="00BB37F0">
            <w:pPr>
              <w:spacing w:line="240" w:lineRule="auto"/>
            </w:pPr>
          </w:p>
        </w:tc>
        <w:tc>
          <w:tcPr>
            <w:tcW w:w="7209" w:type="dxa"/>
          </w:tcPr>
          <w:p w14:paraId="298DE35F" w14:textId="43017D84" w:rsidR="0064738F" w:rsidRPr="00C77F53" w:rsidRDefault="0074262E" w:rsidP="00BB37F0">
            <w:pPr>
              <w:spacing w:line="240" w:lineRule="auto"/>
            </w:pPr>
            <w:r w:rsidRPr="00C77F53">
              <w:rPr>
                <w:noProof/>
              </w:rPr>
              <mc:AlternateContent>
                <mc:Choice Requires="wpg">
                  <w:drawing>
                    <wp:anchor distT="0" distB="0" distL="114300" distR="114300" simplePos="0" relativeHeight="251389440" behindDoc="0" locked="0" layoutInCell="1" allowOverlap="1" wp14:anchorId="785820F2" wp14:editId="69BA1044">
                      <wp:simplePos x="0" y="0"/>
                      <wp:positionH relativeFrom="column">
                        <wp:posOffset>231775</wp:posOffset>
                      </wp:positionH>
                      <wp:positionV relativeFrom="paragraph">
                        <wp:posOffset>235585</wp:posOffset>
                      </wp:positionV>
                      <wp:extent cx="3079750" cy="2202180"/>
                      <wp:effectExtent l="0" t="0" r="6350" b="7620"/>
                      <wp:wrapSquare wrapText="bothSides"/>
                      <wp:docPr id="402851204"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9750" cy="2202180"/>
                                <a:chOff x="0" y="0"/>
                                <a:chExt cx="3079750" cy="2202180"/>
                              </a:xfrm>
                            </wpg:grpSpPr>
                            <pic:pic xmlns:pic="http://schemas.openxmlformats.org/drawingml/2006/picture">
                              <pic:nvPicPr>
                                <pic:cNvPr id="483756594" name="Picture 3" descr="A screenshot of a computer&#10;&#10;Description automatically generated with medium confidence"/>
                                <pic:cNvPicPr>
                                  <a:picLocks noChangeAspect="1"/>
                                </pic:cNvPicPr>
                              </pic:nvPicPr>
                              <pic:blipFill>
                                <a:blip r:embed="rId34" cstate="print"/>
                                <a:stretch>
                                  <a:fillRect/>
                                </a:stretch>
                              </pic:blipFill>
                              <pic:spPr>
                                <a:xfrm>
                                  <a:off x="0" y="0"/>
                                  <a:ext cx="3079750" cy="1828800"/>
                                </a:xfrm>
                                <a:prstGeom prst="rect">
                                  <a:avLst/>
                                </a:prstGeom>
                              </pic:spPr>
                            </pic:pic>
                            <wps:wsp>
                              <wps:cNvPr id="1098449861" name="Text Box 1"/>
                              <wps:cNvSpPr txBox="1"/>
                              <wps:spPr>
                                <a:xfrm>
                                  <a:off x="0" y="1888490"/>
                                  <a:ext cx="3079750" cy="313690"/>
                                </a:xfrm>
                                <a:prstGeom prst="rect">
                                  <a:avLst/>
                                </a:prstGeom>
                                <a:solidFill>
                                  <a:prstClr val="white"/>
                                </a:solidFill>
                                <a:ln>
                                  <a:noFill/>
                                </a:ln>
                              </wps:spPr>
                              <wps:txbx>
                                <w:txbxContent>
                                  <w:p w14:paraId="472D5329" w14:textId="7E3EA478" w:rsidR="0064738F" w:rsidRDefault="0064738F" w:rsidP="0064738F">
                                    <w:pPr>
                                      <w:pStyle w:val="Caption"/>
                                    </w:pPr>
                                    <w:bookmarkStart w:id="47" w:name="_Ref132592060"/>
                                    <w:bookmarkStart w:id="48" w:name="_Ref131462485"/>
                                    <w:bookmarkStart w:id="49" w:name="_Toc132586528"/>
                                    <w:r>
                                      <w:t xml:space="preserve">Figure </w:t>
                                    </w:r>
                                    <w:r>
                                      <w:fldChar w:fldCharType="begin"/>
                                    </w:r>
                                    <w:r>
                                      <w:instrText xml:space="preserve"> SEQ Figure \* ARABIC </w:instrText>
                                    </w:r>
                                    <w:r>
                                      <w:fldChar w:fldCharType="separate"/>
                                    </w:r>
                                    <w:r w:rsidR="00930B1C">
                                      <w:rPr>
                                        <w:noProof/>
                                      </w:rPr>
                                      <w:t>6</w:t>
                                    </w:r>
                                    <w:r>
                                      <w:rPr>
                                        <w:noProof/>
                                      </w:rPr>
                                      <w:fldChar w:fldCharType="end"/>
                                    </w:r>
                                    <w:bookmarkEnd w:id="47"/>
                                  </w:p>
                                  <w:p w14:paraId="7B4D1B9F" w14:textId="4D2298AF" w:rsidR="0064738F" w:rsidRPr="00FD1803" w:rsidRDefault="0064738F" w:rsidP="00E60492">
                                    <w:pPr>
                                      <w:pStyle w:val="Caption"/>
                                    </w:pPr>
                                    <w:r>
                                      <w:t>Live</w:t>
                                    </w:r>
                                    <w:bookmarkEnd w:id="48"/>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85820F2" id="Group 65" o:spid="_x0000_s1044" style="position:absolute;margin-left:18.25pt;margin-top:18.55pt;width:242.5pt;height:173.4pt;z-index:251389440" coordsize="30797,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">
                      <v:shape id="Picture 3" o:spid="_x0000_s1045" type="#_x0000_t75" alt="A screenshot of a computer&#10;&#10;Description automatically generated with medium confidence" style="position:absolute;width:30797;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">
                        <v:imagedata r:id="rId35" o:title="A screenshot of a computer&#10;&#10;Description automatically generated with medium confidence"/>
                      </v:shape>
                      <v:shape id="Text Box 1" o:spid="_x0000_s1046" type="#_x0000_t202" style="position:absolute;top:18884;width:3079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" stroked="f">
                        <v:textbox style="mso-fit-shape-to-text:t" inset="0,0,0,0">
                          <w:txbxContent>
                            <w:p w14:paraId="472D5329" w14:textId="7E3EA478" w:rsidR="0064738F" w:rsidRDefault="0064738F" w:rsidP="0064738F">
                              <w:pPr>
                                <w:pStyle w:val="Caption"/>
                              </w:pPr>
                              <w:bookmarkStart w:id="50" w:name="_Ref132592060"/>
                              <w:bookmarkStart w:id="51" w:name="_Ref131462485"/>
                              <w:bookmarkStart w:id="52" w:name="_Toc132586528"/>
                              <w:r>
                                <w:t xml:space="preserve">Figure </w:t>
                              </w:r>
                              <w:r>
                                <w:fldChar w:fldCharType="begin"/>
                              </w:r>
                              <w:r>
                                <w:instrText xml:space="preserve"> SEQ Figure \* ARABIC </w:instrText>
                              </w:r>
                              <w:r>
                                <w:fldChar w:fldCharType="separate"/>
                              </w:r>
                              <w:r w:rsidR="00930B1C">
                                <w:rPr>
                                  <w:noProof/>
                                </w:rPr>
                                <w:t>6</w:t>
                              </w:r>
                              <w:r>
                                <w:rPr>
                                  <w:noProof/>
                                </w:rPr>
                                <w:fldChar w:fldCharType="end"/>
                              </w:r>
                              <w:bookmarkEnd w:id="50"/>
                            </w:p>
                            <w:p w14:paraId="7B4D1B9F" w14:textId="4D2298AF" w:rsidR="0064738F" w:rsidRPr="00FD1803" w:rsidRDefault="0064738F" w:rsidP="00E60492">
                              <w:pPr>
                                <w:pStyle w:val="Caption"/>
                              </w:pPr>
                              <w:r>
                                <w:t>Live</w:t>
                              </w:r>
                              <w:bookmarkEnd w:id="51"/>
                              <w:bookmarkEnd w:id="52"/>
                            </w:p>
                          </w:txbxContent>
                        </v:textbox>
                      </v:shape>
                      <w10:wrap type="square"/>
                    </v:group>
                  </w:pict>
                </mc:Fallback>
              </mc:AlternateContent>
            </w:r>
          </w:p>
        </w:tc>
      </w:tr>
      <w:tr w:rsidR="00D93C48" w:rsidRPr="00C77F53" w14:paraId="01A97EE1" w14:textId="77777777" w:rsidTr="00CA18CA">
        <w:tc>
          <w:tcPr>
            <w:tcW w:w="2141" w:type="dxa"/>
          </w:tcPr>
          <w:p w14:paraId="020378CF" w14:textId="4F6FDE55" w:rsidR="0064738F" w:rsidRPr="00C77F53" w:rsidRDefault="0064738F" w:rsidP="00657765">
            <w:r w:rsidRPr="00C77F53">
              <w:t xml:space="preserve">The </w:t>
            </w:r>
            <w:r w:rsidRPr="00C77F53">
              <w:rPr>
                <w:b/>
                <w:bCs/>
              </w:rPr>
              <w:t>Blind</w:t>
            </w:r>
            <w:r w:rsidRPr="00C77F53">
              <w:t xml:space="preserve"> (</w:t>
            </w:r>
            <w:r w:rsidR="00657765" w:rsidRPr="00C77F53">
              <w:fldChar w:fldCharType="begin"/>
            </w:r>
            <w:r w:rsidR="00657765" w:rsidRPr="00C77F53">
              <w:instrText xml:space="preserve"> REF _Ref132592080 \h </w:instrText>
            </w:r>
            <w:r w:rsidR="00657765" w:rsidRPr="00C77F53">
              <w:fldChar w:fldCharType="separate"/>
            </w:r>
            <w:r w:rsidR="00063189">
              <w:t xml:space="preserve">Figure </w:t>
            </w:r>
            <w:r w:rsidR="00063189">
              <w:rPr>
                <w:noProof/>
              </w:rPr>
              <w:t>7</w:t>
            </w:r>
            <w:r w:rsidR="00657765" w:rsidRPr="00C77F53">
              <w:fldChar w:fldCharType="end"/>
            </w:r>
            <w:r w:rsidRPr="00C77F53">
              <w:t xml:space="preserve">) view allows the user to do most of the same things as in the </w:t>
            </w:r>
            <w:r w:rsidR="001044BF" w:rsidRPr="00C77F53">
              <w:rPr>
                <w:b/>
                <w:bCs/>
              </w:rPr>
              <w:t>Live</w:t>
            </w:r>
            <w:r w:rsidRPr="00C77F53">
              <w:t xml:space="preserve"> view. However, making changes to the current cue in blind automatically updates the cue without the need to record it.</w:t>
            </w:r>
          </w:p>
          <w:p w14:paraId="4C91CBA8" w14:textId="74E4D129" w:rsidR="004F24D7" w:rsidRPr="00C77F53" w:rsidRDefault="004F24D7" w:rsidP="004F24D7">
            <w:r w:rsidRPr="00C77F53">
              <w:t>Please see</w:t>
            </w:r>
            <w:r w:rsidR="00E71818">
              <w:t xml:space="preserve"> </w:t>
            </w:r>
            <w:r w:rsidR="00E71818">
              <w:fldChar w:fldCharType="begin"/>
            </w:r>
            <w:r w:rsidR="00E71818">
              <w:instrText xml:space="preserve"> REF _Ref143213504 \h </w:instrText>
            </w:r>
            <w:r w:rsidR="00E71818">
              <w:fldChar w:fldCharType="separate"/>
            </w:r>
            <w:r w:rsidR="00063189">
              <w:t xml:space="preserve">Figure </w:t>
            </w:r>
            <w:r w:rsidR="00063189">
              <w:rPr>
                <w:noProof/>
              </w:rPr>
              <w:t>95</w:t>
            </w:r>
            <w:r w:rsidR="00E71818">
              <w:fldChar w:fldCharType="end"/>
            </w:r>
            <w:r w:rsidRPr="00C77F53">
              <w:t xml:space="preserve"> for more information.</w:t>
            </w:r>
          </w:p>
          <w:p w14:paraId="1932CA91" w14:textId="77777777" w:rsidR="004F24D7" w:rsidRPr="00C77F53" w:rsidRDefault="004F24D7" w:rsidP="00657765"/>
          <w:p w14:paraId="32CCBA10" w14:textId="5A3E486E" w:rsidR="0064738F" w:rsidRPr="00C77F53" w:rsidRDefault="0064738F" w:rsidP="00BB37F0">
            <w:pPr>
              <w:spacing w:line="240" w:lineRule="auto"/>
            </w:pPr>
          </w:p>
        </w:tc>
        <w:tc>
          <w:tcPr>
            <w:tcW w:w="7209" w:type="dxa"/>
          </w:tcPr>
          <w:p w14:paraId="730AD565" w14:textId="4B53BD57" w:rsidR="0064738F" w:rsidRPr="00C77F53" w:rsidRDefault="0074262E" w:rsidP="00BB37F0">
            <w:pPr>
              <w:spacing w:line="240" w:lineRule="auto"/>
            </w:pPr>
            <w:r w:rsidRPr="00C77F53">
              <w:rPr>
                <w:noProof/>
              </w:rPr>
              <mc:AlternateContent>
                <mc:Choice Requires="wpg">
                  <w:drawing>
                    <wp:anchor distT="0" distB="0" distL="114300" distR="114300" simplePos="0" relativeHeight="251398656" behindDoc="0" locked="0" layoutInCell="1" allowOverlap="1" wp14:anchorId="0E9A2D98" wp14:editId="220F033B">
                      <wp:simplePos x="0" y="0"/>
                      <wp:positionH relativeFrom="column">
                        <wp:posOffset>-1270</wp:posOffset>
                      </wp:positionH>
                      <wp:positionV relativeFrom="paragraph">
                        <wp:posOffset>190500</wp:posOffset>
                      </wp:positionV>
                      <wp:extent cx="3103880" cy="2202180"/>
                      <wp:effectExtent l="0" t="0" r="1270" b="7620"/>
                      <wp:wrapSquare wrapText="bothSides"/>
                      <wp:docPr id="266514767"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3880" cy="2202180"/>
                                <a:chOff x="0" y="0"/>
                                <a:chExt cx="3103880" cy="2202180"/>
                              </a:xfrm>
                            </wpg:grpSpPr>
                            <pic:pic xmlns:pic="http://schemas.openxmlformats.org/drawingml/2006/picture">
                              <pic:nvPicPr>
                                <pic:cNvPr id="1899326663" name="Picture 5" descr="A screenshot of a computer&#10;&#10;Description automatically generated with medium confidence"/>
                                <pic:cNvPicPr>
                                  <a:picLocks noChangeAspect="1"/>
                                </pic:cNvPicPr>
                              </pic:nvPicPr>
                              <pic:blipFill>
                                <a:blip r:embed="rId36" cstate="print"/>
                                <a:stretch>
                                  <a:fillRect/>
                                </a:stretch>
                              </pic:blipFill>
                              <pic:spPr>
                                <a:xfrm>
                                  <a:off x="0" y="0"/>
                                  <a:ext cx="3103880" cy="1842770"/>
                                </a:xfrm>
                                <a:prstGeom prst="rect">
                                  <a:avLst/>
                                </a:prstGeom>
                              </pic:spPr>
                            </pic:pic>
                            <wps:wsp>
                              <wps:cNvPr id="637407485" name="Text Box 1"/>
                              <wps:cNvSpPr txBox="1"/>
                              <wps:spPr>
                                <a:xfrm>
                                  <a:off x="0" y="1888490"/>
                                  <a:ext cx="3103880" cy="313690"/>
                                </a:xfrm>
                                <a:prstGeom prst="rect">
                                  <a:avLst/>
                                </a:prstGeom>
                                <a:solidFill>
                                  <a:prstClr val="white"/>
                                </a:solidFill>
                                <a:ln>
                                  <a:noFill/>
                                </a:ln>
                              </wps:spPr>
                              <wps:txbx>
                                <w:txbxContent>
                                  <w:p w14:paraId="6494225C" w14:textId="66DE79F9" w:rsidR="0064738F" w:rsidRDefault="0064738F" w:rsidP="0064738F">
                                    <w:pPr>
                                      <w:pStyle w:val="Caption"/>
                                    </w:pPr>
                                    <w:bookmarkStart w:id="53" w:name="_Ref132592080"/>
                                    <w:bookmarkStart w:id="54" w:name="_Ref131462656"/>
                                    <w:bookmarkStart w:id="55" w:name="_Toc132586530"/>
                                    <w:r>
                                      <w:t xml:space="preserve">Figure </w:t>
                                    </w:r>
                                    <w:r>
                                      <w:fldChar w:fldCharType="begin"/>
                                    </w:r>
                                    <w:r>
                                      <w:instrText xml:space="preserve"> SEQ Figure \* ARABIC </w:instrText>
                                    </w:r>
                                    <w:r>
                                      <w:fldChar w:fldCharType="separate"/>
                                    </w:r>
                                    <w:r w:rsidR="00930B1C">
                                      <w:rPr>
                                        <w:noProof/>
                                      </w:rPr>
                                      <w:t>7</w:t>
                                    </w:r>
                                    <w:r>
                                      <w:rPr>
                                        <w:noProof/>
                                      </w:rPr>
                                      <w:fldChar w:fldCharType="end"/>
                                    </w:r>
                                    <w:bookmarkEnd w:id="53"/>
                                  </w:p>
                                  <w:p w14:paraId="42F96D44" w14:textId="5384E7B3" w:rsidR="0064738F" w:rsidRPr="009F53B1" w:rsidRDefault="0064738F" w:rsidP="00E60492">
                                    <w:pPr>
                                      <w:pStyle w:val="Caption"/>
                                    </w:pPr>
                                    <w:r>
                                      <w:t>Blind</w:t>
                                    </w:r>
                                    <w:bookmarkEnd w:id="54"/>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E9A2D98" id="Group 64" o:spid="_x0000_s1047" style="position:absolute;margin-left:-.1pt;margin-top:15pt;width:244.4pt;height:173.4pt;z-index:251398656" coordsize="31038,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">
                      <v:shape id="Picture 5" o:spid="_x0000_s1048" type="#_x0000_t75" alt="A screenshot of a computer&#10;&#10;Description automatically generated with medium confidence" style="position:absolute;width:31038;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">
                        <v:imagedata r:id="rId37" o:title="A screenshot of a computer&#10;&#10;Description automatically generated with medium confidence"/>
                      </v:shape>
                      <v:shape id="Text Box 1" o:spid="_x0000_s1049" type="#_x0000_t202" style="position:absolute;top:18884;width:3103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" stroked="f">
                        <v:textbox style="mso-fit-shape-to-text:t" inset="0,0,0,0">
                          <w:txbxContent>
                            <w:p w14:paraId="6494225C" w14:textId="66DE79F9" w:rsidR="0064738F" w:rsidRDefault="0064738F" w:rsidP="0064738F">
                              <w:pPr>
                                <w:pStyle w:val="Caption"/>
                              </w:pPr>
                              <w:bookmarkStart w:id="56" w:name="_Ref132592080"/>
                              <w:bookmarkStart w:id="57" w:name="_Ref131462656"/>
                              <w:bookmarkStart w:id="58" w:name="_Toc132586530"/>
                              <w:r>
                                <w:t xml:space="preserve">Figure </w:t>
                              </w:r>
                              <w:r>
                                <w:fldChar w:fldCharType="begin"/>
                              </w:r>
                              <w:r>
                                <w:instrText xml:space="preserve"> SEQ Figure \* ARABIC </w:instrText>
                              </w:r>
                              <w:r>
                                <w:fldChar w:fldCharType="separate"/>
                              </w:r>
                              <w:r w:rsidR="00930B1C">
                                <w:rPr>
                                  <w:noProof/>
                                </w:rPr>
                                <w:t>7</w:t>
                              </w:r>
                              <w:r>
                                <w:rPr>
                                  <w:noProof/>
                                </w:rPr>
                                <w:fldChar w:fldCharType="end"/>
                              </w:r>
                              <w:bookmarkEnd w:id="56"/>
                            </w:p>
                            <w:p w14:paraId="42F96D44" w14:textId="5384E7B3" w:rsidR="0064738F" w:rsidRPr="009F53B1" w:rsidRDefault="0064738F" w:rsidP="00E60492">
                              <w:pPr>
                                <w:pStyle w:val="Caption"/>
                              </w:pPr>
                              <w:r>
                                <w:t>Blind</w:t>
                              </w:r>
                              <w:bookmarkEnd w:id="57"/>
                              <w:bookmarkEnd w:id="58"/>
                            </w:p>
                          </w:txbxContent>
                        </v:textbox>
                      </v:shape>
                      <w10:wrap type="square"/>
                    </v:group>
                  </w:pict>
                </mc:Fallback>
              </mc:AlternateContent>
            </w:r>
          </w:p>
        </w:tc>
      </w:tr>
      <w:tr w:rsidR="00D93C48" w:rsidRPr="00C77F53" w14:paraId="624DC4F3" w14:textId="77777777" w:rsidTr="00CA18CA">
        <w:tc>
          <w:tcPr>
            <w:tcW w:w="2141" w:type="dxa"/>
          </w:tcPr>
          <w:p w14:paraId="6EE9AA52" w14:textId="6A1ABBF2" w:rsidR="0064738F" w:rsidRPr="00C77F53" w:rsidRDefault="0064738F" w:rsidP="00657765">
            <w:r w:rsidRPr="00C77F53">
              <w:lastRenderedPageBreak/>
              <w:t xml:space="preserve">The </w:t>
            </w:r>
            <w:r w:rsidRPr="00C77F53">
              <w:rPr>
                <w:b/>
                <w:bCs/>
              </w:rPr>
              <w:t>Groups</w:t>
            </w:r>
            <w:r w:rsidRPr="00C77F53">
              <w:t xml:space="preserve"> (</w:t>
            </w:r>
            <w:r w:rsidR="00657765" w:rsidRPr="00C77F53">
              <w:fldChar w:fldCharType="begin"/>
            </w:r>
            <w:r w:rsidR="00657765" w:rsidRPr="00C77F53">
              <w:instrText xml:space="preserve"> REF _Ref132592089 \h </w:instrText>
            </w:r>
            <w:r w:rsidR="00657765" w:rsidRPr="00C77F53">
              <w:fldChar w:fldCharType="separate"/>
            </w:r>
            <w:r w:rsidR="00063189" w:rsidRPr="00063189">
              <w:t xml:space="preserve">Figure </w:t>
            </w:r>
            <w:r w:rsidR="00063189" w:rsidRPr="00063189">
              <w:rPr>
                <w:noProof/>
              </w:rPr>
              <w:t>8</w:t>
            </w:r>
            <w:r w:rsidR="00657765" w:rsidRPr="00C77F53">
              <w:fldChar w:fldCharType="end"/>
            </w:r>
            <w:r w:rsidRPr="00C77F53">
              <w:t xml:space="preserve">) display shows all of the groups in the current show file. </w:t>
            </w:r>
          </w:p>
          <w:p w14:paraId="77E9FBA5" w14:textId="34081016" w:rsidR="004F24D7" w:rsidRPr="00C77F53" w:rsidRDefault="004F24D7" w:rsidP="004F24D7">
            <w:r w:rsidRPr="00C77F53">
              <w:t>Please see</w:t>
            </w:r>
            <w:r w:rsidR="00E71818">
              <w:t xml:space="preserve"> </w:t>
            </w:r>
            <w:r w:rsidR="00E71818">
              <w:fldChar w:fldCharType="begin"/>
            </w:r>
            <w:r w:rsidR="00E71818">
              <w:instrText xml:space="preserve"> REF _Ref143280830 \h </w:instrText>
            </w:r>
            <w:r w:rsidR="00E71818">
              <w:fldChar w:fldCharType="separate"/>
            </w:r>
            <w:r w:rsidR="00063189">
              <w:t xml:space="preserve">Figure </w:t>
            </w:r>
            <w:r w:rsidR="00063189">
              <w:rPr>
                <w:noProof/>
              </w:rPr>
              <w:t>96</w:t>
            </w:r>
            <w:r w:rsidR="00E71818">
              <w:fldChar w:fldCharType="end"/>
            </w:r>
            <w:r w:rsidRPr="00C77F53">
              <w:t xml:space="preserve"> for more information.</w:t>
            </w:r>
          </w:p>
          <w:p w14:paraId="5E752287" w14:textId="6667E984" w:rsidR="0064738F" w:rsidRPr="00C77F53" w:rsidRDefault="0064738F" w:rsidP="00BB37F0">
            <w:pPr>
              <w:spacing w:line="240" w:lineRule="auto"/>
            </w:pPr>
          </w:p>
        </w:tc>
        <w:tc>
          <w:tcPr>
            <w:tcW w:w="7209" w:type="dxa"/>
          </w:tcPr>
          <w:p w14:paraId="4EBA7600" w14:textId="72E72357" w:rsidR="0064738F" w:rsidRPr="00C77F53" w:rsidRDefault="0074262E" w:rsidP="00BB37F0">
            <w:pPr>
              <w:spacing w:line="240" w:lineRule="auto"/>
            </w:pPr>
            <w:r w:rsidRPr="00C77F53">
              <w:rPr>
                <w:noProof/>
              </w:rPr>
              <mc:AlternateContent>
                <mc:Choice Requires="wpg">
                  <w:drawing>
                    <wp:anchor distT="0" distB="0" distL="114300" distR="114300" simplePos="0" relativeHeight="251407872" behindDoc="0" locked="0" layoutInCell="1" allowOverlap="1" wp14:anchorId="3C54FF51" wp14:editId="34FBB1F2">
                      <wp:simplePos x="0" y="0"/>
                      <wp:positionH relativeFrom="column">
                        <wp:posOffset>-6350</wp:posOffset>
                      </wp:positionH>
                      <wp:positionV relativeFrom="paragraph">
                        <wp:posOffset>191770</wp:posOffset>
                      </wp:positionV>
                      <wp:extent cx="2694940" cy="1973580"/>
                      <wp:effectExtent l="0" t="0" r="0" b="0"/>
                      <wp:wrapSquare wrapText="bothSides"/>
                      <wp:docPr id="11681482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4940" cy="1973580"/>
                                <a:chOff x="0" y="0"/>
                                <a:chExt cx="3006725" cy="2153920"/>
                              </a:xfrm>
                            </wpg:grpSpPr>
                            <pic:pic xmlns:pic="http://schemas.openxmlformats.org/drawingml/2006/picture">
                              <pic:nvPicPr>
                                <pic:cNvPr id="432746058" name="Picture 7" descr="A screenshot of a computer&#10;&#10;Description automatically generated"/>
                                <pic:cNvPicPr>
                                  <a:picLocks noChangeAspect="1"/>
                                </pic:cNvPicPr>
                              </pic:nvPicPr>
                              <pic:blipFill>
                                <a:blip r:embed="rId38" cstate="print"/>
                                <a:stretch>
                                  <a:fillRect/>
                                </a:stretch>
                              </pic:blipFill>
                              <pic:spPr>
                                <a:xfrm>
                                  <a:off x="0" y="0"/>
                                  <a:ext cx="3006725" cy="1785620"/>
                                </a:xfrm>
                                <a:prstGeom prst="rect">
                                  <a:avLst/>
                                </a:prstGeom>
                              </pic:spPr>
                            </pic:pic>
                            <wps:wsp>
                              <wps:cNvPr id="622709458" name="Text Box 1"/>
                              <wps:cNvSpPr txBox="1"/>
                              <wps:spPr>
                                <a:xfrm>
                                  <a:off x="0" y="1840230"/>
                                  <a:ext cx="3006725" cy="313690"/>
                                </a:xfrm>
                                <a:prstGeom prst="rect">
                                  <a:avLst/>
                                </a:prstGeom>
                                <a:solidFill>
                                  <a:prstClr val="white"/>
                                </a:solidFill>
                                <a:ln>
                                  <a:noFill/>
                                </a:ln>
                              </wps:spPr>
                              <wps:txbx>
                                <w:txbxContent>
                                  <w:p w14:paraId="489B92DB" w14:textId="17C7C63F" w:rsidR="0064738F" w:rsidRPr="008F4013" w:rsidRDefault="0064738F" w:rsidP="0064738F">
                                    <w:pPr>
                                      <w:pStyle w:val="Caption"/>
                                      <w:rPr>
                                        <w:lang w:val="fr-FR"/>
                                      </w:rPr>
                                    </w:pPr>
                                    <w:bookmarkStart w:id="59" w:name="_Ref132592089"/>
                                    <w:bookmarkStart w:id="60" w:name="_Toc132586532"/>
                                    <w:bookmarkStart w:id="61" w:name="_Ref131463727"/>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w:t>
                                    </w:r>
                                    <w:r>
                                      <w:rPr>
                                        <w:noProof/>
                                      </w:rPr>
                                      <w:fldChar w:fldCharType="end"/>
                                    </w:r>
                                    <w:bookmarkEnd w:id="59"/>
                                  </w:p>
                                  <w:p w14:paraId="0CC89AF9" w14:textId="55399E3C" w:rsidR="0064738F" w:rsidRPr="00872102" w:rsidRDefault="0064738F" w:rsidP="00E60492">
                                    <w:pPr>
                                      <w:pStyle w:val="Caption"/>
                                      <w:rPr>
                                        <w:lang w:val="fr-FR"/>
                                      </w:rPr>
                                    </w:pPr>
                                    <w:r w:rsidRPr="008F4013">
                                      <w:rPr>
                                        <w:lang w:val="fr-FR"/>
                                      </w:rPr>
                                      <w:t>Groups</w:t>
                                    </w:r>
                                    <w:bookmarkEnd w:id="60"/>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54FF51" id="Group 63" o:spid="_x0000_s1050" style="position:absolute;margin-left:-.5pt;margin-top:15.1pt;width:212.2pt;height:155.4pt;z-index:251407872;mso-width-relative:margin;mso-height-relative:margin" coordsize="30067,21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">
                      <v:shape id="Picture 7" o:spid="_x0000_s1051" type="#_x0000_t75" alt="A screenshot of a computer&#10;&#10;Description automatically generated" style="position:absolute;width:30067;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">
                        <v:imagedata r:id="rId39" o:title="A screenshot of a computer&#10;&#10;Description automatically generated"/>
                      </v:shape>
                      <v:shape id="Text Box 1" o:spid="_x0000_s1052" type="#_x0000_t202" style="position:absolute;top:18402;width:3006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" stroked="f">
                        <v:textbox inset="0,0,0,0">
                          <w:txbxContent>
                            <w:p w14:paraId="489B92DB" w14:textId="17C7C63F" w:rsidR="0064738F" w:rsidRPr="008F4013" w:rsidRDefault="0064738F" w:rsidP="0064738F">
                              <w:pPr>
                                <w:pStyle w:val="Caption"/>
                                <w:rPr>
                                  <w:lang w:val="fr-FR"/>
                                </w:rPr>
                              </w:pPr>
                              <w:bookmarkStart w:id="62" w:name="_Ref132592089"/>
                              <w:bookmarkStart w:id="63" w:name="_Toc132586532"/>
                              <w:bookmarkStart w:id="64" w:name="_Ref131463727"/>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w:t>
                              </w:r>
                              <w:r>
                                <w:rPr>
                                  <w:noProof/>
                                </w:rPr>
                                <w:fldChar w:fldCharType="end"/>
                              </w:r>
                              <w:bookmarkEnd w:id="62"/>
                            </w:p>
                            <w:p w14:paraId="0CC89AF9" w14:textId="55399E3C" w:rsidR="0064738F" w:rsidRPr="00872102" w:rsidRDefault="0064738F" w:rsidP="00E60492">
                              <w:pPr>
                                <w:pStyle w:val="Caption"/>
                                <w:rPr>
                                  <w:lang w:val="fr-FR"/>
                                </w:rPr>
                              </w:pPr>
                              <w:r w:rsidRPr="008F4013">
                                <w:rPr>
                                  <w:lang w:val="fr-FR"/>
                                </w:rPr>
                                <w:t>Groups</w:t>
                              </w:r>
                              <w:bookmarkEnd w:id="63"/>
                              <w:bookmarkEnd w:id="64"/>
                            </w:p>
                          </w:txbxContent>
                        </v:textbox>
                      </v:shape>
                      <w10:wrap type="square"/>
                    </v:group>
                  </w:pict>
                </mc:Fallback>
              </mc:AlternateContent>
            </w:r>
          </w:p>
        </w:tc>
      </w:tr>
      <w:tr w:rsidR="00D93C48" w:rsidRPr="00C77F53" w14:paraId="54B19E48" w14:textId="77777777" w:rsidTr="00CA18CA">
        <w:tc>
          <w:tcPr>
            <w:tcW w:w="2141" w:type="dxa"/>
          </w:tcPr>
          <w:p w14:paraId="49BED36B" w14:textId="58A59456" w:rsidR="0064738F" w:rsidRPr="00C77F53" w:rsidRDefault="0064738F" w:rsidP="00657765">
            <w:r w:rsidRPr="00C77F53">
              <w:t xml:space="preserve">The </w:t>
            </w:r>
            <w:r w:rsidRPr="00C77F53">
              <w:rPr>
                <w:b/>
                <w:bCs/>
              </w:rPr>
              <w:t>Cue List</w:t>
            </w:r>
            <w:r w:rsidRPr="00C77F53">
              <w:t xml:space="preserve"> (</w:t>
            </w:r>
            <w:r w:rsidR="00657765" w:rsidRPr="00C77F53">
              <w:fldChar w:fldCharType="begin"/>
            </w:r>
            <w:r w:rsidR="00657765" w:rsidRPr="00C77F53">
              <w:instrText xml:space="preserve"> REF _Ref132592102 \h </w:instrText>
            </w:r>
            <w:r w:rsidR="00657765" w:rsidRPr="00C77F53">
              <w:fldChar w:fldCharType="separate"/>
            </w:r>
            <w:r w:rsidR="00063189" w:rsidRPr="00063189">
              <w:t xml:space="preserve">Figure </w:t>
            </w:r>
            <w:r w:rsidR="00063189" w:rsidRPr="00063189">
              <w:rPr>
                <w:noProof/>
              </w:rPr>
              <w:t>9</w:t>
            </w:r>
            <w:r w:rsidR="00657765" w:rsidRPr="00C77F53">
              <w:fldChar w:fldCharType="end"/>
            </w:r>
            <w:r w:rsidRPr="00C77F53">
              <w:t>) display shows all of the cues in the current cue list in the current show file.</w:t>
            </w:r>
          </w:p>
          <w:p w14:paraId="7A564255" w14:textId="12C74777" w:rsidR="004F24D7" w:rsidRPr="00C77F53" w:rsidRDefault="004F24D7" w:rsidP="004F24D7">
            <w:r w:rsidRPr="00C77F53">
              <w:t xml:space="preserve">Please see </w:t>
            </w:r>
            <w:r w:rsidR="00E71818">
              <w:fldChar w:fldCharType="begin"/>
            </w:r>
            <w:r w:rsidR="00E71818">
              <w:instrText xml:space="preserve"> REF _Ref143302168 \h </w:instrText>
            </w:r>
            <w:r w:rsidR="00E71818">
              <w:fldChar w:fldCharType="separate"/>
            </w:r>
            <w:r w:rsidR="00063189">
              <w:t xml:space="preserve">Figure </w:t>
            </w:r>
            <w:r w:rsidR="00063189">
              <w:rPr>
                <w:noProof/>
              </w:rPr>
              <w:t>106</w:t>
            </w:r>
            <w:r w:rsidR="00E71818">
              <w:fldChar w:fldCharType="end"/>
            </w:r>
            <w:r w:rsidRPr="00C77F53">
              <w:t xml:space="preserve"> for more information.</w:t>
            </w:r>
          </w:p>
          <w:p w14:paraId="4990FF22" w14:textId="77777777" w:rsidR="004F24D7" w:rsidRPr="00C77F53" w:rsidRDefault="004F24D7" w:rsidP="004F24D7"/>
          <w:p w14:paraId="5C898E25" w14:textId="77777777" w:rsidR="0064738F" w:rsidRPr="00C77F53" w:rsidRDefault="0064738F" w:rsidP="00BB37F0">
            <w:pPr>
              <w:spacing w:line="240" w:lineRule="auto"/>
            </w:pPr>
          </w:p>
        </w:tc>
        <w:tc>
          <w:tcPr>
            <w:tcW w:w="7209" w:type="dxa"/>
          </w:tcPr>
          <w:p w14:paraId="241F028D" w14:textId="64DBED35" w:rsidR="0064738F" w:rsidRPr="00C77F53" w:rsidRDefault="0074262E" w:rsidP="00BB37F0">
            <w:pPr>
              <w:spacing w:line="240" w:lineRule="auto"/>
            </w:pPr>
            <w:r w:rsidRPr="00C77F53">
              <w:rPr>
                <w:noProof/>
              </w:rPr>
              <mc:AlternateContent>
                <mc:Choice Requires="wpg">
                  <w:drawing>
                    <wp:anchor distT="0" distB="0" distL="114300" distR="114300" simplePos="0" relativeHeight="251417088" behindDoc="0" locked="0" layoutInCell="1" allowOverlap="1" wp14:anchorId="1886B46B" wp14:editId="36E65DA4">
                      <wp:simplePos x="0" y="0"/>
                      <wp:positionH relativeFrom="column">
                        <wp:posOffset>-6350</wp:posOffset>
                      </wp:positionH>
                      <wp:positionV relativeFrom="paragraph">
                        <wp:posOffset>189865</wp:posOffset>
                      </wp:positionV>
                      <wp:extent cx="2670810" cy="1913255"/>
                      <wp:effectExtent l="0" t="0" r="0" b="0"/>
                      <wp:wrapSquare wrapText="bothSides"/>
                      <wp:docPr id="1069210958"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0810" cy="1913255"/>
                                <a:chOff x="0" y="0"/>
                                <a:chExt cx="3006725" cy="2153920"/>
                              </a:xfrm>
                            </wpg:grpSpPr>
                            <pic:pic xmlns:pic="http://schemas.openxmlformats.org/drawingml/2006/picture">
                              <pic:nvPicPr>
                                <pic:cNvPr id="114387207" name="Picture 8" descr="A screenshot of a computer&#10;&#10;Description automatically generated"/>
                                <pic:cNvPicPr>
                                  <a:picLocks noChangeAspect="1"/>
                                </pic:cNvPicPr>
                              </pic:nvPicPr>
                              <pic:blipFill>
                                <a:blip r:embed="rId40" cstate="print"/>
                                <a:stretch>
                                  <a:fillRect/>
                                </a:stretch>
                              </pic:blipFill>
                              <pic:spPr>
                                <a:xfrm>
                                  <a:off x="0" y="0"/>
                                  <a:ext cx="3006725" cy="1785620"/>
                                </a:xfrm>
                                <a:prstGeom prst="rect">
                                  <a:avLst/>
                                </a:prstGeom>
                              </pic:spPr>
                            </pic:pic>
                            <wps:wsp>
                              <wps:cNvPr id="1840972314" name="Text Box 1"/>
                              <wps:cNvSpPr txBox="1"/>
                              <wps:spPr>
                                <a:xfrm>
                                  <a:off x="0" y="1840230"/>
                                  <a:ext cx="3006725" cy="313690"/>
                                </a:xfrm>
                                <a:prstGeom prst="rect">
                                  <a:avLst/>
                                </a:prstGeom>
                                <a:solidFill>
                                  <a:prstClr val="white"/>
                                </a:solidFill>
                                <a:ln>
                                  <a:noFill/>
                                </a:ln>
                              </wps:spPr>
                              <wps:txbx>
                                <w:txbxContent>
                                  <w:p w14:paraId="42E8B827" w14:textId="7AFC8EC9" w:rsidR="0064738F" w:rsidRPr="008F4013" w:rsidRDefault="0064738F" w:rsidP="0064738F">
                                    <w:pPr>
                                      <w:pStyle w:val="Caption"/>
                                      <w:rPr>
                                        <w:lang w:val="fr-FR"/>
                                      </w:rPr>
                                    </w:pPr>
                                    <w:bookmarkStart w:id="65" w:name="_Ref132592102"/>
                                    <w:bookmarkStart w:id="66" w:name="_Toc132586534"/>
                                    <w:bookmarkStart w:id="67" w:name="_Ref131463740"/>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9</w:t>
                                    </w:r>
                                    <w:r>
                                      <w:rPr>
                                        <w:noProof/>
                                      </w:rPr>
                                      <w:fldChar w:fldCharType="end"/>
                                    </w:r>
                                    <w:bookmarkEnd w:id="65"/>
                                  </w:p>
                                  <w:p w14:paraId="457B789F" w14:textId="51C4EF8D" w:rsidR="0064738F" w:rsidRPr="008F4013" w:rsidRDefault="0064738F" w:rsidP="00385B8A">
                                    <w:pPr>
                                      <w:pStyle w:val="Caption"/>
                                      <w:rPr>
                                        <w:lang w:val="fr-FR"/>
                                      </w:rPr>
                                    </w:pPr>
                                    <w:r w:rsidRPr="008F4013">
                                      <w:rPr>
                                        <w:lang w:val="fr-FR"/>
                                      </w:rPr>
                                      <w:t>Cue List</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6B46B" id="Group 62" o:spid="_x0000_s1053" style="position:absolute;margin-left:-.5pt;margin-top:14.95pt;width:210.3pt;height:150.65pt;z-index:251417088;mso-width-relative:margin;mso-height-relative:margin" coordsize="30067,21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">
                      <v:shape id="Picture 8" o:spid="_x0000_s1054" type="#_x0000_t75" alt="A screenshot of a computer&#10;&#10;Description automatically generated" style="position:absolute;width:30067;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">
                        <v:imagedata r:id="rId41" o:title="A screenshot of a computer&#10;&#10;Description automatically generated"/>
                      </v:shape>
                      <v:shape id="Text Box 1" o:spid="_x0000_s1055" type="#_x0000_t202" style="position:absolute;top:18402;width:3006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" stroked="f">
                        <v:textbox inset="0,0,0,0">
                          <w:txbxContent>
                            <w:p w14:paraId="42E8B827" w14:textId="7AFC8EC9" w:rsidR="0064738F" w:rsidRPr="008F4013" w:rsidRDefault="0064738F" w:rsidP="0064738F">
                              <w:pPr>
                                <w:pStyle w:val="Caption"/>
                                <w:rPr>
                                  <w:lang w:val="fr-FR"/>
                                </w:rPr>
                              </w:pPr>
                              <w:bookmarkStart w:id="68" w:name="_Ref132592102"/>
                              <w:bookmarkStart w:id="69" w:name="_Toc132586534"/>
                              <w:bookmarkStart w:id="70" w:name="_Ref131463740"/>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9</w:t>
                              </w:r>
                              <w:r>
                                <w:rPr>
                                  <w:noProof/>
                                </w:rPr>
                                <w:fldChar w:fldCharType="end"/>
                              </w:r>
                              <w:bookmarkEnd w:id="68"/>
                            </w:p>
                            <w:p w14:paraId="457B789F" w14:textId="51C4EF8D" w:rsidR="0064738F" w:rsidRPr="008F4013" w:rsidRDefault="0064738F" w:rsidP="00385B8A">
                              <w:pPr>
                                <w:pStyle w:val="Caption"/>
                                <w:rPr>
                                  <w:lang w:val="fr-FR"/>
                                </w:rPr>
                              </w:pPr>
                              <w:r w:rsidRPr="008F4013">
                                <w:rPr>
                                  <w:lang w:val="fr-FR"/>
                                </w:rPr>
                                <w:t>Cue List</w:t>
                              </w:r>
                              <w:bookmarkEnd w:id="69"/>
                              <w:bookmarkEnd w:id="70"/>
                            </w:p>
                          </w:txbxContent>
                        </v:textbox>
                      </v:shape>
                      <w10:wrap type="square"/>
                    </v:group>
                  </w:pict>
                </mc:Fallback>
              </mc:AlternateContent>
            </w:r>
          </w:p>
        </w:tc>
      </w:tr>
      <w:tr w:rsidR="00D93C48" w:rsidRPr="00C77F53" w14:paraId="7DEE0E4F" w14:textId="77777777" w:rsidTr="00CA18CA">
        <w:tc>
          <w:tcPr>
            <w:tcW w:w="2141" w:type="dxa"/>
          </w:tcPr>
          <w:p w14:paraId="7A8D266F" w14:textId="284A2407" w:rsidR="0064738F" w:rsidRPr="00C77F53" w:rsidRDefault="0064738F" w:rsidP="00657765">
            <w:r w:rsidRPr="00C77F53">
              <w:t xml:space="preserve">The </w:t>
            </w:r>
            <w:r w:rsidRPr="00C77F53">
              <w:rPr>
                <w:b/>
                <w:bCs/>
              </w:rPr>
              <w:t>FX List</w:t>
            </w:r>
            <w:r w:rsidRPr="00C77F53">
              <w:t xml:space="preserve"> (</w:t>
            </w:r>
            <w:r w:rsidR="00657765" w:rsidRPr="00C77F53">
              <w:fldChar w:fldCharType="begin"/>
            </w:r>
            <w:r w:rsidR="00657765" w:rsidRPr="00C77F53">
              <w:instrText xml:space="preserve"> REF _Ref132592107 \h </w:instrText>
            </w:r>
            <w:r w:rsidR="00657765" w:rsidRPr="00C77F53">
              <w:fldChar w:fldCharType="separate"/>
            </w:r>
            <w:r w:rsidR="00063189" w:rsidRPr="00063189">
              <w:t xml:space="preserve">Figure </w:t>
            </w:r>
            <w:r w:rsidR="00063189" w:rsidRPr="00063189">
              <w:rPr>
                <w:noProof/>
              </w:rPr>
              <w:t>10</w:t>
            </w:r>
            <w:r w:rsidR="00657765" w:rsidRPr="00C77F53">
              <w:fldChar w:fldCharType="end"/>
            </w:r>
            <w:r w:rsidRPr="00C77F53">
              <w:t>) window</w:t>
            </w:r>
            <w:r w:rsidR="00752F1A" w:rsidRPr="00C77F53">
              <w:t xml:space="preserve"> helps to create and control effects</w:t>
            </w:r>
            <w:r w:rsidRPr="00C77F53">
              <w:t>.</w:t>
            </w:r>
          </w:p>
          <w:p w14:paraId="19AF17D6" w14:textId="57BB2F27" w:rsidR="004F24D7" w:rsidRPr="00C77F53" w:rsidRDefault="004F24D7" w:rsidP="004F24D7">
            <w:r w:rsidRPr="00C77F53">
              <w:t xml:space="preserve">Please see </w:t>
            </w:r>
            <w:r w:rsidRPr="00C77F53">
              <w:fldChar w:fldCharType="begin"/>
            </w:r>
            <w:r w:rsidRPr="00C77F53">
              <w:instrText xml:space="preserve"> REF _Ref142954591 \h </w:instrText>
            </w:r>
            <w:r w:rsidRPr="00C77F53">
              <w:fldChar w:fldCharType="separate"/>
            </w:r>
            <w:r w:rsidR="00063189">
              <w:t xml:space="preserve">Figure </w:t>
            </w:r>
            <w:r w:rsidR="00063189">
              <w:rPr>
                <w:noProof/>
              </w:rPr>
              <w:t>115</w:t>
            </w:r>
            <w:r w:rsidRPr="00C77F53">
              <w:fldChar w:fldCharType="end"/>
            </w:r>
            <w:r w:rsidRPr="00C77F53">
              <w:t xml:space="preserve"> for more information.</w:t>
            </w:r>
          </w:p>
          <w:p w14:paraId="2BB15E30" w14:textId="726B4E7D" w:rsidR="004F24D7" w:rsidRPr="00C77F53" w:rsidRDefault="004F24D7" w:rsidP="00657765"/>
          <w:p w14:paraId="30982860" w14:textId="77777777" w:rsidR="0064738F" w:rsidRDefault="0064738F" w:rsidP="00BB37F0">
            <w:pPr>
              <w:spacing w:line="240" w:lineRule="auto"/>
            </w:pPr>
          </w:p>
          <w:p w14:paraId="524265AE" w14:textId="77777777" w:rsidR="00E71818" w:rsidRDefault="00E71818" w:rsidP="00BB37F0">
            <w:pPr>
              <w:spacing w:line="240" w:lineRule="auto"/>
            </w:pPr>
          </w:p>
          <w:p w14:paraId="3646BC8F" w14:textId="77777777" w:rsidR="00E71818" w:rsidRDefault="00E71818" w:rsidP="00BB37F0">
            <w:pPr>
              <w:spacing w:line="240" w:lineRule="auto"/>
            </w:pPr>
          </w:p>
          <w:p w14:paraId="2495FF8D" w14:textId="77777777" w:rsidR="00E71818" w:rsidRDefault="00E71818" w:rsidP="00BB37F0">
            <w:pPr>
              <w:spacing w:line="240" w:lineRule="auto"/>
            </w:pPr>
          </w:p>
          <w:p w14:paraId="389ACA08" w14:textId="77777777" w:rsidR="00E71818" w:rsidRDefault="00E71818" w:rsidP="00BB37F0">
            <w:pPr>
              <w:spacing w:line="240" w:lineRule="auto"/>
            </w:pPr>
          </w:p>
          <w:p w14:paraId="704F6E3E" w14:textId="77777777" w:rsidR="00E71818" w:rsidRDefault="00E71818" w:rsidP="00BB37F0">
            <w:pPr>
              <w:spacing w:line="240" w:lineRule="auto"/>
            </w:pPr>
          </w:p>
          <w:p w14:paraId="7EFBB43A" w14:textId="665CB558" w:rsidR="00E71818" w:rsidRPr="00C77F53" w:rsidRDefault="00E71818" w:rsidP="00BB37F0">
            <w:pPr>
              <w:spacing w:line="240" w:lineRule="auto"/>
            </w:pPr>
          </w:p>
        </w:tc>
        <w:tc>
          <w:tcPr>
            <w:tcW w:w="7209" w:type="dxa"/>
          </w:tcPr>
          <w:p w14:paraId="193E1666" w14:textId="2A33C73C" w:rsidR="0064738F" w:rsidRPr="00C77F53" w:rsidRDefault="0074262E" w:rsidP="00BB37F0">
            <w:pPr>
              <w:spacing w:line="240" w:lineRule="auto"/>
            </w:pPr>
            <w:r w:rsidRPr="00C77F53">
              <w:rPr>
                <w:noProof/>
              </w:rPr>
              <mc:AlternateContent>
                <mc:Choice Requires="wpg">
                  <w:drawing>
                    <wp:anchor distT="0" distB="0" distL="114300" distR="114300" simplePos="0" relativeHeight="251426304" behindDoc="0" locked="0" layoutInCell="1" allowOverlap="1" wp14:anchorId="0366E3D7" wp14:editId="3EA3366B">
                      <wp:simplePos x="0" y="0"/>
                      <wp:positionH relativeFrom="column">
                        <wp:posOffset>34290</wp:posOffset>
                      </wp:positionH>
                      <wp:positionV relativeFrom="paragraph">
                        <wp:posOffset>86995</wp:posOffset>
                      </wp:positionV>
                      <wp:extent cx="3729355" cy="2755900"/>
                      <wp:effectExtent l="0" t="0" r="4445" b="6350"/>
                      <wp:wrapSquare wrapText="bothSides"/>
                      <wp:docPr id="446502793"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9355" cy="2755900"/>
                                <a:chOff x="0" y="0"/>
                                <a:chExt cx="3729355" cy="2755900"/>
                              </a:xfrm>
                            </wpg:grpSpPr>
                            <pic:pic xmlns:pic="http://schemas.openxmlformats.org/drawingml/2006/picture">
                              <pic:nvPicPr>
                                <pic:cNvPr id="1823660902" name="Picture 13" descr="Graphical user interface, text&#10;&#10;Description automatically generated"/>
                                <pic:cNvPicPr>
                                  <a:picLocks noChangeAspect="1"/>
                                </pic:cNvPicPr>
                              </pic:nvPicPr>
                              <pic:blipFill>
                                <a:blip r:embed="rId42" cstate="print"/>
                                <a:stretch>
                                  <a:fillRect/>
                                </a:stretch>
                              </pic:blipFill>
                              <pic:spPr>
                                <a:xfrm>
                                  <a:off x="0" y="0"/>
                                  <a:ext cx="3729355" cy="2385695"/>
                                </a:xfrm>
                                <a:prstGeom prst="rect">
                                  <a:avLst/>
                                </a:prstGeom>
                              </pic:spPr>
                            </pic:pic>
                            <wps:wsp>
                              <wps:cNvPr id="1604180512" name="Text Box 1"/>
                              <wps:cNvSpPr txBox="1"/>
                              <wps:spPr>
                                <a:xfrm>
                                  <a:off x="0" y="2442210"/>
                                  <a:ext cx="3729355" cy="313690"/>
                                </a:xfrm>
                                <a:prstGeom prst="rect">
                                  <a:avLst/>
                                </a:prstGeom>
                                <a:solidFill>
                                  <a:prstClr val="white"/>
                                </a:solidFill>
                                <a:ln>
                                  <a:noFill/>
                                </a:ln>
                              </wps:spPr>
                              <wps:txbx>
                                <w:txbxContent>
                                  <w:p w14:paraId="5A2ACF1F" w14:textId="386E683B" w:rsidR="0064738F" w:rsidRPr="008F4013" w:rsidRDefault="0064738F" w:rsidP="0064738F">
                                    <w:pPr>
                                      <w:pStyle w:val="Caption"/>
                                      <w:rPr>
                                        <w:lang w:val="fr-FR"/>
                                      </w:rPr>
                                    </w:pPr>
                                    <w:bookmarkStart w:id="71" w:name="_Ref132592107"/>
                                    <w:bookmarkStart w:id="72" w:name="_Ref131463773"/>
                                    <w:bookmarkStart w:id="73" w:name="_Toc132586536"/>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10</w:t>
                                    </w:r>
                                    <w:r>
                                      <w:rPr>
                                        <w:noProof/>
                                      </w:rPr>
                                      <w:fldChar w:fldCharType="end"/>
                                    </w:r>
                                    <w:bookmarkEnd w:id="71"/>
                                  </w:p>
                                  <w:p w14:paraId="1BD80A82" w14:textId="5BE74B84" w:rsidR="0064738F" w:rsidRPr="008F4013" w:rsidRDefault="0064738F" w:rsidP="00E60492">
                                    <w:pPr>
                                      <w:pStyle w:val="Caption"/>
                                      <w:rPr>
                                        <w:lang w:val="fr-FR"/>
                                      </w:rPr>
                                    </w:pPr>
                                    <w:r w:rsidRPr="008F4013">
                                      <w:rPr>
                                        <w:lang w:val="fr-FR"/>
                                      </w:rPr>
                                      <w:t>FX Lis</w:t>
                                    </w:r>
                                    <w:r w:rsidR="008F4013">
                                      <w:rPr>
                                        <w:lang w:val="fr-FR"/>
                                      </w:rPr>
                                      <w:t>t</w:t>
                                    </w:r>
                                    <w:bookmarkEnd w:id="72"/>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366E3D7" id="Group 61" o:spid="_x0000_s1056" style="position:absolute;margin-left:2.7pt;margin-top:6.85pt;width:293.65pt;height:217pt;z-index:251426304" coordsize="37293,27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">
                      <v:shape id="Picture 13" o:spid="_x0000_s1057" type="#_x0000_t75" alt="Graphical user interface, text&#10;&#10;Description automatically generated" style="position:absolute;width:37293;height:23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">
                        <v:imagedata r:id="rId43" o:title="Graphical user interface, text&#10;&#10;Description automatically generated"/>
                      </v:shape>
                      <v:shape id="Text Box 1" o:spid="_x0000_s1058" type="#_x0000_t202" style="position:absolute;top:24422;width:3729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" stroked="f">
                        <v:textbox style="mso-fit-shape-to-text:t" inset="0,0,0,0">
                          <w:txbxContent>
                            <w:p w14:paraId="5A2ACF1F" w14:textId="386E683B" w:rsidR="0064738F" w:rsidRPr="008F4013" w:rsidRDefault="0064738F" w:rsidP="0064738F">
                              <w:pPr>
                                <w:pStyle w:val="Caption"/>
                                <w:rPr>
                                  <w:lang w:val="fr-FR"/>
                                </w:rPr>
                              </w:pPr>
                              <w:bookmarkStart w:id="74" w:name="_Ref132592107"/>
                              <w:bookmarkStart w:id="75" w:name="_Ref131463773"/>
                              <w:bookmarkStart w:id="76" w:name="_Toc132586536"/>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10</w:t>
                              </w:r>
                              <w:r>
                                <w:rPr>
                                  <w:noProof/>
                                </w:rPr>
                                <w:fldChar w:fldCharType="end"/>
                              </w:r>
                              <w:bookmarkEnd w:id="74"/>
                            </w:p>
                            <w:p w14:paraId="1BD80A82" w14:textId="5BE74B84" w:rsidR="0064738F" w:rsidRPr="008F4013" w:rsidRDefault="0064738F" w:rsidP="00E60492">
                              <w:pPr>
                                <w:pStyle w:val="Caption"/>
                                <w:rPr>
                                  <w:lang w:val="fr-FR"/>
                                </w:rPr>
                              </w:pPr>
                              <w:r w:rsidRPr="008F4013">
                                <w:rPr>
                                  <w:lang w:val="fr-FR"/>
                                </w:rPr>
                                <w:t>FX Lis</w:t>
                              </w:r>
                              <w:r w:rsidR="008F4013">
                                <w:rPr>
                                  <w:lang w:val="fr-FR"/>
                                </w:rPr>
                                <w:t>t</w:t>
                              </w:r>
                              <w:bookmarkEnd w:id="75"/>
                              <w:bookmarkEnd w:id="76"/>
                            </w:p>
                          </w:txbxContent>
                        </v:textbox>
                      </v:shape>
                      <w10:wrap type="square"/>
                    </v:group>
                  </w:pict>
                </mc:Fallback>
              </mc:AlternateContent>
            </w:r>
          </w:p>
        </w:tc>
      </w:tr>
      <w:tr w:rsidR="00D93C48" w:rsidRPr="00C77F53" w14:paraId="1A66F075" w14:textId="77777777" w:rsidTr="00CA18CA">
        <w:tc>
          <w:tcPr>
            <w:tcW w:w="2141" w:type="dxa"/>
          </w:tcPr>
          <w:p w14:paraId="68063AE5" w14:textId="2FA31A9C" w:rsidR="0064738F" w:rsidRPr="00C77F53" w:rsidRDefault="0064738F" w:rsidP="00657765">
            <w:r w:rsidRPr="00C77F53">
              <w:lastRenderedPageBreak/>
              <w:t xml:space="preserve">The </w:t>
            </w:r>
            <w:r w:rsidRPr="00C77F53">
              <w:rPr>
                <w:b/>
                <w:bCs/>
              </w:rPr>
              <w:t>Palettes</w:t>
            </w:r>
            <w:r w:rsidRPr="00C77F53">
              <w:t xml:space="preserve"> (</w:t>
            </w:r>
            <w:r w:rsidR="00657765" w:rsidRPr="00C77F53">
              <w:fldChar w:fldCharType="begin"/>
            </w:r>
            <w:r w:rsidR="00657765" w:rsidRPr="00C77F53">
              <w:instrText xml:space="preserve"> REF _Ref132592116 \h </w:instrText>
            </w:r>
            <w:r w:rsidR="00657765" w:rsidRPr="00C77F53">
              <w:fldChar w:fldCharType="separate"/>
            </w:r>
            <w:r w:rsidR="00063189" w:rsidRPr="00063189">
              <w:t xml:space="preserve">Figure </w:t>
            </w:r>
            <w:r w:rsidR="00063189" w:rsidRPr="00063189">
              <w:rPr>
                <w:noProof/>
              </w:rPr>
              <w:t>11</w:t>
            </w:r>
            <w:r w:rsidR="00657765" w:rsidRPr="00C77F53">
              <w:fldChar w:fldCharType="end"/>
            </w:r>
            <w:r w:rsidRPr="00C77F53">
              <w:t xml:space="preserve">) window allows the user to </w:t>
            </w:r>
            <w:r w:rsidR="00F27F29" w:rsidRPr="00C77F53">
              <w:t>view, edit, and record palettes.</w:t>
            </w:r>
            <w:r w:rsidRPr="00C77F53">
              <w:t xml:space="preserve"> </w:t>
            </w:r>
          </w:p>
          <w:p w14:paraId="068F9050" w14:textId="4719EAAF" w:rsidR="004F24D7" w:rsidRPr="00C77F53" w:rsidRDefault="004F24D7" w:rsidP="004F24D7">
            <w:r w:rsidRPr="00C77F53">
              <w:t xml:space="preserve">Please see </w:t>
            </w:r>
            <w:r w:rsidRPr="00C77F53">
              <w:fldChar w:fldCharType="begin"/>
            </w:r>
            <w:r w:rsidRPr="00C77F53">
              <w:instrText xml:space="preserve"> REF _Ref133802275 \h </w:instrText>
            </w:r>
            <w:r w:rsidRPr="00C77F53">
              <w:fldChar w:fldCharType="separate"/>
            </w:r>
            <w:r w:rsidR="00063189">
              <w:t xml:space="preserve">Figure </w:t>
            </w:r>
            <w:r w:rsidR="00063189">
              <w:rPr>
                <w:noProof/>
              </w:rPr>
              <w:t>116</w:t>
            </w:r>
            <w:r w:rsidRPr="00C77F53">
              <w:fldChar w:fldCharType="end"/>
            </w:r>
            <w:r w:rsidRPr="00C77F53">
              <w:t xml:space="preserve"> for more information.</w:t>
            </w:r>
          </w:p>
          <w:p w14:paraId="0784F13F" w14:textId="4620AD15" w:rsidR="004F24D7" w:rsidRPr="00C77F53" w:rsidRDefault="004F24D7" w:rsidP="00657765"/>
        </w:tc>
        <w:tc>
          <w:tcPr>
            <w:tcW w:w="7209" w:type="dxa"/>
          </w:tcPr>
          <w:p w14:paraId="1227C2C0" w14:textId="2FB88D57" w:rsidR="0064738F" w:rsidRPr="00C77F53" w:rsidRDefault="0074262E" w:rsidP="00BB37F0">
            <w:pPr>
              <w:spacing w:line="240" w:lineRule="auto"/>
            </w:pPr>
            <w:r w:rsidRPr="00C77F53">
              <w:rPr>
                <w:noProof/>
              </w:rPr>
              <mc:AlternateContent>
                <mc:Choice Requires="wpg">
                  <w:drawing>
                    <wp:anchor distT="0" distB="0" distL="114300" distR="114300" simplePos="0" relativeHeight="251435520" behindDoc="0" locked="0" layoutInCell="1" allowOverlap="1" wp14:anchorId="33D1C56E" wp14:editId="166B788C">
                      <wp:simplePos x="0" y="0"/>
                      <wp:positionH relativeFrom="column">
                        <wp:posOffset>-3175</wp:posOffset>
                      </wp:positionH>
                      <wp:positionV relativeFrom="paragraph">
                        <wp:posOffset>191770</wp:posOffset>
                      </wp:positionV>
                      <wp:extent cx="1257300" cy="3573780"/>
                      <wp:effectExtent l="0" t="0" r="0" b="7620"/>
                      <wp:wrapSquare wrapText="bothSides"/>
                      <wp:docPr id="153157803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3573780"/>
                                <a:chOff x="0" y="0"/>
                                <a:chExt cx="1257300" cy="3573780"/>
                              </a:xfrm>
                            </wpg:grpSpPr>
                            <pic:pic xmlns:pic="http://schemas.openxmlformats.org/drawingml/2006/picture">
                              <pic:nvPicPr>
                                <pic:cNvPr id="1257215676" name="Picture 15" descr="Graphical user interface&#10;&#10;Description automatically generated"/>
                                <pic:cNvPicPr>
                                  <a:picLocks noChangeAspect="1"/>
                                </pic:cNvPicPr>
                              </pic:nvPicPr>
                              <pic:blipFill>
                                <a:blip r:embed="rId44"/>
                                <a:stretch>
                                  <a:fillRect/>
                                </a:stretch>
                              </pic:blipFill>
                              <pic:spPr>
                                <a:xfrm>
                                  <a:off x="0" y="0"/>
                                  <a:ext cx="1257300" cy="3199765"/>
                                </a:xfrm>
                                <a:prstGeom prst="rect">
                                  <a:avLst/>
                                </a:prstGeom>
                              </pic:spPr>
                            </pic:pic>
                            <wps:wsp>
                              <wps:cNvPr id="1990979853" name="Text Box 1"/>
                              <wps:cNvSpPr txBox="1"/>
                              <wps:spPr>
                                <a:xfrm>
                                  <a:off x="0" y="3260090"/>
                                  <a:ext cx="1257300" cy="313690"/>
                                </a:xfrm>
                                <a:prstGeom prst="rect">
                                  <a:avLst/>
                                </a:prstGeom>
                                <a:solidFill>
                                  <a:prstClr val="white"/>
                                </a:solidFill>
                                <a:ln>
                                  <a:noFill/>
                                </a:ln>
                              </wps:spPr>
                              <wps:txbx>
                                <w:txbxContent>
                                  <w:p w14:paraId="167692EA" w14:textId="78ADD5DF" w:rsidR="0064738F" w:rsidRPr="008F4013" w:rsidRDefault="0064738F" w:rsidP="0064738F">
                                    <w:pPr>
                                      <w:pStyle w:val="Caption"/>
                                      <w:rPr>
                                        <w:lang w:val="fr-FR"/>
                                      </w:rPr>
                                    </w:pPr>
                                    <w:bookmarkStart w:id="77" w:name="_Ref132592116"/>
                                    <w:bookmarkStart w:id="78" w:name="_Ref131463815"/>
                                    <w:bookmarkStart w:id="79" w:name="_Toc132586538"/>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11</w:t>
                                    </w:r>
                                    <w:r>
                                      <w:rPr>
                                        <w:noProof/>
                                      </w:rPr>
                                      <w:fldChar w:fldCharType="end"/>
                                    </w:r>
                                    <w:bookmarkEnd w:id="77"/>
                                  </w:p>
                                  <w:p w14:paraId="5DEEDA9F" w14:textId="77777777" w:rsidR="0064738F" w:rsidRPr="008F4013" w:rsidRDefault="0064738F" w:rsidP="008F4013">
                                    <w:pPr>
                                      <w:pStyle w:val="Caption"/>
                                      <w:rPr>
                                        <w:lang w:val="fr-FR"/>
                                      </w:rPr>
                                    </w:pPr>
                                    <w:r w:rsidRPr="008F4013">
                                      <w:rPr>
                                        <w:lang w:val="fr-FR"/>
                                      </w:rPr>
                                      <w:t>Palettes</w:t>
                                    </w:r>
                                    <w:bookmarkEnd w:id="78"/>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3D1C56E" id="Group 60" o:spid="_x0000_s1059" style="position:absolute;margin-left:-.25pt;margin-top:15.1pt;width:99pt;height:281.4pt;z-index:251435520" coordsize="12573,35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">
                      <v:shape id="Picture 15" o:spid="_x0000_s1060" type="#_x0000_t75" alt="Graphical user interface&#10;&#10;Description automatically generated" style="position:absolute;width:12573;height:3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">
                        <v:imagedata r:id="rId45" o:title="Graphical user interface&#10;&#10;Description automatically generated"/>
                      </v:shape>
                      <v:shape id="Text Box 1" o:spid="_x0000_s1061" type="#_x0000_t202" style="position:absolute;top:32600;width:1257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" stroked="f">
                        <v:textbox style="mso-fit-shape-to-text:t" inset="0,0,0,0">
                          <w:txbxContent>
                            <w:p w14:paraId="167692EA" w14:textId="78ADD5DF" w:rsidR="0064738F" w:rsidRPr="008F4013" w:rsidRDefault="0064738F" w:rsidP="0064738F">
                              <w:pPr>
                                <w:pStyle w:val="Caption"/>
                                <w:rPr>
                                  <w:lang w:val="fr-FR"/>
                                </w:rPr>
                              </w:pPr>
                              <w:bookmarkStart w:id="80" w:name="_Ref132592116"/>
                              <w:bookmarkStart w:id="81" w:name="_Ref131463815"/>
                              <w:bookmarkStart w:id="82" w:name="_Toc132586538"/>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11</w:t>
                              </w:r>
                              <w:r>
                                <w:rPr>
                                  <w:noProof/>
                                </w:rPr>
                                <w:fldChar w:fldCharType="end"/>
                              </w:r>
                              <w:bookmarkEnd w:id="80"/>
                            </w:p>
                            <w:p w14:paraId="5DEEDA9F" w14:textId="77777777" w:rsidR="0064738F" w:rsidRPr="008F4013" w:rsidRDefault="0064738F" w:rsidP="008F4013">
                              <w:pPr>
                                <w:pStyle w:val="Caption"/>
                                <w:rPr>
                                  <w:lang w:val="fr-FR"/>
                                </w:rPr>
                              </w:pPr>
                              <w:r w:rsidRPr="008F4013">
                                <w:rPr>
                                  <w:lang w:val="fr-FR"/>
                                </w:rPr>
                                <w:t>Palettes</w:t>
                              </w:r>
                              <w:bookmarkEnd w:id="81"/>
                              <w:bookmarkEnd w:id="82"/>
                            </w:p>
                          </w:txbxContent>
                        </v:textbox>
                      </v:shape>
                      <w10:wrap type="square"/>
                    </v:group>
                  </w:pict>
                </mc:Fallback>
              </mc:AlternateContent>
            </w:r>
          </w:p>
        </w:tc>
      </w:tr>
      <w:tr w:rsidR="00D93C48" w:rsidRPr="00C77F53" w14:paraId="539FF7C4" w14:textId="77777777" w:rsidTr="00CA18CA">
        <w:tc>
          <w:tcPr>
            <w:tcW w:w="2141" w:type="dxa"/>
          </w:tcPr>
          <w:p w14:paraId="0013F4A9" w14:textId="14FC74F4" w:rsidR="00F27F29" w:rsidRPr="00C77F53" w:rsidRDefault="0064738F" w:rsidP="00657765">
            <w:pPr>
              <w:tabs>
                <w:tab w:val="left" w:pos="6930"/>
              </w:tabs>
            </w:pPr>
            <w:r w:rsidRPr="00C77F53">
              <w:t xml:space="preserve">The </w:t>
            </w:r>
            <w:r w:rsidRPr="00C77F53">
              <w:rPr>
                <w:b/>
                <w:bCs/>
              </w:rPr>
              <w:t>Patch</w:t>
            </w:r>
            <w:r w:rsidRPr="00C77F53">
              <w:t xml:space="preserve"> (</w:t>
            </w:r>
            <w:r w:rsidR="00657765" w:rsidRPr="00C77F53">
              <w:fldChar w:fldCharType="begin"/>
            </w:r>
            <w:r w:rsidR="00657765" w:rsidRPr="00C77F53">
              <w:instrText xml:space="preserve"> REF _Ref132592128 \h </w:instrText>
            </w:r>
            <w:r w:rsidR="00657765" w:rsidRPr="00C77F53">
              <w:fldChar w:fldCharType="separate"/>
            </w:r>
            <w:r w:rsidR="00063189">
              <w:t xml:space="preserve">Figure </w:t>
            </w:r>
            <w:r w:rsidR="00063189">
              <w:rPr>
                <w:noProof/>
              </w:rPr>
              <w:t>12</w:t>
            </w:r>
            <w:r w:rsidR="00657765" w:rsidRPr="00C77F53">
              <w:fldChar w:fldCharType="end"/>
            </w:r>
            <w:r w:rsidR="00F54FD8" w:rsidRPr="00C77F53">
              <w:t>) i</w:t>
            </w:r>
            <w:r w:rsidRPr="00C77F53">
              <w:t xml:space="preserve">s perhaps the most dangerous window for the user to be in. It allows the user to change the networking of fixtures on the network, thus having the most potential to cause problems. </w:t>
            </w:r>
            <w:r w:rsidR="00ED4EB4" w:rsidRPr="00C77F53">
              <w:t xml:space="preserve">When leaving this window while not having attempted to make changes, always click </w:t>
            </w:r>
            <w:r w:rsidR="00ED4EB4" w:rsidRPr="00C77F53">
              <w:rPr>
                <w:b/>
                <w:bCs/>
              </w:rPr>
              <w:t>Revert to last saved patch</w:t>
            </w:r>
            <w:r w:rsidR="00ED4EB4" w:rsidRPr="00C77F53">
              <w:t>.</w:t>
            </w:r>
          </w:p>
          <w:p w14:paraId="15022988" w14:textId="2B4E3B0E" w:rsidR="00752F1A" w:rsidRPr="00C77F53" w:rsidRDefault="00752F1A" w:rsidP="00657765">
            <w:pPr>
              <w:tabs>
                <w:tab w:val="left" w:pos="6930"/>
              </w:tabs>
            </w:pPr>
            <w:r w:rsidRPr="00C77F53">
              <w:lastRenderedPageBreak/>
              <w:t xml:space="preserve">Please see </w:t>
            </w:r>
            <w:r w:rsidRPr="00C77F53">
              <w:fldChar w:fldCharType="begin"/>
            </w:r>
            <w:r w:rsidRPr="00C77F53">
              <w:instrText xml:space="preserve"> REF _Ref133571695 \h </w:instrText>
            </w:r>
            <w:r w:rsidRPr="00C77F53">
              <w:fldChar w:fldCharType="separate"/>
            </w:r>
            <w:r w:rsidR="00063189">
              <w:t xml:space="preserve">Figure </w:t>
            </w:r>
            <w:r w:rsidR="00063189">
              <w:rPr>
                <w:noProof/>
              </w:rPr>
              <w:t>122</w:t>
            </w:r>
            <w:r w:rsidRPr="00C77F53">
              <w:fldChar w:fldCharType="end"/>
            </w:r>
            <w:r w:rsidRPr="00C77F53">
              <w:t xml:space="preserve"> for more information.</w:t>
            </w:r>
          </w:p>
          <w:p w14:paraId="75658BCE" w14:textId="77777777" w:rsidR="0064738F" w:rsidRPr="00C77F53" w:rsidRDefault="0064738F" w:rsidP="00BB37F0">
            <w:pPr>
              <w:spacing w:line="240" w:lineRule="auto"/>
            </w:pPr>
          </w:p>
        </w:tc>
        <w:tc>
          <w:tcPr>
            <w:tcW w:w="7209" w:type="dxa"/>
          </w:tcPr>
          <w:p w14:paraId="53B14B3B" w14:textId="76E3B9A5" w:rsidR="0064738F" w:rsidRPr="00C77F53" w:rsidRDefault="0074262E" w:rsidP="00BB37F0">
            <w:pPr>
              <w:spacing w:line="240" w:lineRule="auto"/>
            </w:pPr>
            <w:r w:rsidRPr="00C77F53">
              <w:rPr>
                <w:noProof/>
              </w:rPr>
              <w:lastRenderedPageBreak/>
              <mc:AlternateContent>
                <mc:Choice Requires="wpg">
                  <w:drawing>
                    <wp:anchor distT="0" distB="0" distL="114300" distR="114300" simplePos="0" relativeHeight="251444736" behindDoc="0" locked="0" layoutInCell="1" allowOverlap="1" wp14:anchorId="4450210E" wp14:editId="33FC45E3">
                      <wp:simplePos x="0" y="0"/>
                      <wp:positionH relativeFrom="column">
                        <wp:posOffset>177165</wp:posOffset>
                      </wp:positionH>
                      <wp:positionV relativeFrom="paragraph">
                        <wp:posOffset>93980</wp:posOffset>
                      </wp:positionV>
                      <wp:extent cx="2862580" cy="2070100"/>
                      <wp:effectExtent l="0" t="0" r="0" b="6350"/>
                      <wp:wrapSquare wrapText="bothSides"/>
                      <wp:docPr id="1339185073"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2580" cy="2070100"/>
                                <a:chOff x="0" y="0"/>
                                <a:chExt cx="2862580" cy="2070100"/>
                              </a:xfrm>
                            </wpg:grpSpPr>
                            <pic:pic xmlns:pic="http://schemas.openxmlformats.org/drawingml/2006/picture">
                              <pic:nvPicPr>
                                <pic:cNvPr id="1923035841" name="Picture 4"/>
                                <pic:cNvPicPr>
                                  <a:picLocks noChangeAspect="1"/>
                                </pic:cNvPicPr>
                              </pic:nvPicPr>
                              <pic:blipFill>
                                <a:blip r:embed="rId46" cstate="print"/>
                                <a:stretch>
                                  <a:fillRect/>
                                </a:stretch>
                              </pic:blipFill>
                              <pic:spPr>
                                <a:xfrm>
                                  <a:off x="0" y="0"/>
                                  <a:ext cx="2862580" cy="1699895"/>
                                </a:xfrm>
                                <a:prstGeom prst="rect">
                                  <a:avLst/>
                                </a:prstGeom>
                              </pic:spPr>
                            </pic:pic>
                            <wps:wsp>
                              <wps:cNvPr id="1720158250" name="Text Box 1"/>
                              <wps:cNvSpPr txBox="1"/>
                              <wps:spPr>
                                <a:xfrm>
                                  <a:off x="0" y="1756410"/>
                                  <a:ext cx="2862580" cy="313690"/>
                                </a:xfrm>
                                <a:prstGeom prst="rect">
                                  <a:avLst/>
                                </a:prstGeom>
                                <a:solidFill>
                                  <a:prstClr val="white"/>
                                </a:solidFill>
                                <a:ln>
                                  <a:noFill/>
                                </a:ln>
                              </wps:spPr>
                              <wps:txbx>
                                <w:txbxContent>
                                  <w:p w14:paraId="6C2FC20A" w14:textId="015B313E" w:rsidR="0064738F" w:rsidRDefault="0064738F" w:rsidP="0064738F">
                                    <w:pPr>
                                      <w:pStyle w:val="Caption"/>
                                    </w:pPr>
                                    <w:bookmarkStart w:id="83" w:name="_Ref132592128"/>
                                    <w:bookmarkStart w:id="84" w:name="_Ref131464126"/>
                                    <w:bookmarkStart w:id="85" w:name="_Toc132586540"/>
                                    <w:r>
                                      <w:t xml:space="preserve">Figure </w:t>
                                    </w:r>
                                    <w:r>
                                      <w:fldChar w:fldCharType="begin"/>
                                    </w:r>
                                    <w:r>
                                      <w:instrText xml:space="preserve"> SEQ Figure \* ARABIC </w:instrText>
                                    </w:r>
                                    <w:r>
                                      <w:fldChar w:fldCharType="separate"/>
                                    </w:r>
                                    <w:r w:rsidR="00930B1C">
                                      <w:rPr>
                                        <w:noProof/>
                                      </w:rPr>
                                      <w:t>12</w:t>
                                    </w:r>
                                    <w:r>
                                      <w:rPr>
                                        <w:noProof/>
                                      </w:rPr>
                                      <w:fldChar w:fldCharType="end"/>
                                    </w:r>
                                    <w:bookmarkEnd w:id="83"/>
                                  </w:p>
                                  <w:p w14:paraId="7F33F7E2" w14:textId="77777777" w:rsidR="0064738F" w:rsidRPr="009E710A" w:rsidRDefault="0064738F" w:rsidP="008F4013">
                                    <w:pPr>
                                      <w:pStyle w:val="Caption"/>
                                    </w:pPr>
                                    <w:r>
                                      <w:t>Patch</w:t>
                                    </w:r>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450210E" id="Group 59" o:spid="_x0000_s1062" style="position:absolute;margin-left:13.95pt;margin-top:7.4pt;width:225.4pt;height:163pt;z-index:251444736" coordsize="28625,20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">
                      <v:shape id="Picture 4" o:spid="_x0000_s1063" type="#_x0000_t75" style="position:absolute;width:28625;height:1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">
                        <v:imagedata r:id="rId47" o:title=""/>
                      </v:shape>
                      <v:shape id="Text Box 1" o:spid="_x0000_s1064" type="#_x0000_t202" style="position:absolute;top:17564;width:2862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" stroked="f">
                        <v:textbox style="mso-fit-shape-to-text:t" inset="0,0,0,0">
                          <w:txbxContent>
                            <w:p w14:paraId="6C2FC20A" w14:textId="015B313E" w:rsidR="0064738F" w:rsidRDefault="0064738F" w:rsidP="0064738F">
                              <w:pPr>
                                <w:pStyle w:val="Caption"/>
                              </w:pPr>
                              <w:bookmarkStart w:id="86" w:name="_Ref132592128"/>
                              <w:bookmarkStart w:id="87" w:name="_Ref131464126"/>
                              <w:bookmarkStart w:id="88" w:name="_Toc132586540"/>
                              <w:r>
                                <w:t xml:space="preserve">Figure </w:t>
                              </w:r>
                              <w:r>
                                <w:fldChar w:fldCharType="begin"/>
                              </w:r>
                              <w:r>
                                <w:instrText xml:space="preserve"> SEQ Figure \* ARABIC </w:instrText>
                              </w:r>
                              <w:r>
                                <w:fldChar w:fldCharType="separate"/>
                              </w:r>
                              <w:r w:rsidR="00930B1C">
                                <w:rPr>
                                  <w:noProof/>
                                </w:rPr>
                                <w:t>12</w:t>
                              </w:r>
                              <w:r>
                                <w:rPr>
                                  <w:noProof/>
                                </w:rPr>
                                <w:fldChar w:fldCharType="end"/>
                              </w:r>
                              <w:bookmarkEnd w:id="86"/>
                            </w:p>
                            <w:p w14:paraId="7F33F7E2" w14:textId="77777777" w:rsidR="0064738F" w:rsidRPr="009E710A" w:rsidRDefault="0064738F" w:rsidP="008F4013">
                              <w:pPr>
                                <w:pStyle w:val="Caption"/>
                              </w:pPr>
                              <w:r>
                                <w:t>Patch</w:t>
                              </w:r>
                              <w:bookmarkEnd w:id="87"/>
                              <w:bookmarkEnd w:id="88"/>
                            </w:p>
                          </w:txbxContent>
                        </v:textbox>
                      </v:shape>
                      <w10:wrap type="square"/>
                    </v:group>
                  </w:pict>
                </mc:Fallback>
              </mc:AlternateContent>
            </w:r>
          </w:p>
        </w:tc>
      </w:tr>
      <w:tr w:rsidR="00D93C48" w:rsidRPr="00C77F53" w14:paraId="64AB0745" w14:textId="77777777" w:rsidTr="00CA18CA">
        <w:tc>
          <w:tcPr>
            <w:tcW w:w="2141" w:type="dxa"/>
          </w:tcPr>
          <w:p w14:paraId="023A1ADF" w14:textId="7E6115AC" w:rsidR="0064738F" w:rsidRPr="00C77F53" w:rsidRDefault="0064738F" w:rsidP="00FE23A5">
            <w:pPr>
              <w:tabs>
                <w:tab w:val="left" w:pos="6930"/>
              </w:tabs>
            </w:pPr>
            <w:r w:rsidRPr="00C77F53">
              <w:t xml:space="preserve">The </w:t>
            </w:r>
            <w:r w:rsidRPr="00C77F53">
              <w:rPr>
                <w:b/>
                <w:bCs/>
              </w:rPr>
              <w:t>Cue Playbacks</w:t>
            </w:r>
            <w:r w:rsidRPr="00C77F53">
              <w:t xml:space="preserve"> (</w:t>
            </w:r>
            <w:r w:rsidR="00657765" w:rsidRPr="00C77F53">
              <w:fldChar w:fldCharType="begin"/>
            </w:r>
            <w:r w:rsidR="00657765" w:rsidRPr="00C77F53">
              <w:instrText xml:space="preserve"> REF _Ref132588989 \h </w:instrText>
            </w:r>
            <w:r w:rsidR="00657765" w:rsidRPr="00C77F53">
              <w:fldChar w:fldCharType="separate"/>
            </w:r>
            <w:r w:rsidR="00063189">
              <w:t xml:space="preserve">Figure </w:t>
            </w:r>
            <w:r w:rsidR="00063189">
              <w:rPr>
                <w:noProof/>
              </w:rPr>
              <w:t>13</w:t>
            </w:r>
            <w:r w:rsidR="00657765" w:rsidRPr="00C77F53">
              <w:fldChar w:fldCharType="end"/>
            </w:r>
            <w:r w:rsidRPr="00C77F53">
              <w:t>) window allows the user to control cue playbacks.</w:t>
            </w:r>
          </w:p>
          <w:p w14:paraId="150B1F8B" w14:textId="1919C07A" w:rsidR="00752F1A" w:rsidRPr="00C77F53" w:rsidRDefault="00752F1A" w:rsidP="00FE23A5">
            <w:pPr>
              <w:tabs>
                <w:tab w:val="left" w:pos="6930"/>
              </w:tabs>
            </w:pPr>
            <w:r w:rsidRPr="00C77F53">
              <w:t xml:space="preserve">Please see </w:t>
            </w:r>
            <w:r w:rsidRPr="00C77F53">
              <w:fldChar w:fldCharType="begin"/>
            </w:r>
            <w:r w:rsidRPr="00C77F53">
              <w:instrText xml:space="preserve"> REF _Ref142954084 \h </w:instrText>
            </w:r>
            <w:r w:rsidRPr="00C77F53">
              <w:fldChar w:fldCharType="separate"/>
            </w:r>
            <w:r w:rsidR="00063189">
              <w:t xml:space="preserve">Figure </w:t>
            </w:r>
            <w:r w:rsidR="00063189">
              <w:rPr>
                <w:noProof/>
              </w:rPr>
              <w:t>133</w:t>
            </w:r>
            <w:r w:rsidRPr="00C77F53">
              <w:fldChar w:fldCharType="end"/>
            </w:r>
            <w:r w:rsidRPr="00C77F53">
              <w:t xml:space="preserve"> for more information. </w:t>
            </w:r>
          </w:p>
          <w:p w14:paraId="5FC59B5A" w14:textId="77777777" w:rsidR="0064738F" w:rsidRDefault="0064738F" w:rsidP="00BB37F0">
            <w:pPr>
              <w:spacing w:line="240" w:lineRule="auto"/>
            </w:pPr>
          </w:p>
          <w:p w14:paraId="19D52A5F" w14:textId="77777777" w:rsidR="00E71818" w:rsidRDefault="00E71818" w:rsidP="00BB37F0">
            <w:pPr>
              <w:spacing w:line="240" w:lineRule="auto"/>
            </w:pPr>
          </w:p>
          <w:p w14:paraId="3D121FCD" w14:textId="1F6400CC" w:rsidR="00E71818" w:rsidRPr="00C77F53" w:rsidRDefault="00E71818" w:rsidP="00BB37F0">
            <w:pPr>
              <w:spacing w:line="240" w:lineRule="auto"/>
            </w:pPr>
          </w:p>
        </w:tc>
        <w:tc>
          <w:tcPr>
            <w:tcW w:w="7209" w:type="dxa"/>
          </w:tcPr>
          <w:p w14:paraId="7B5AC7AC" w14:textId="5C7624F2" w:rsidR="0064738F" w:rsidRPr="00C77F53" w:rsidRDefault="0074262E" w:rsidP="00BB37F0">
            <w:pPr>
              <w:spacing w:line="240" w:lineRule="auto"/>
            </w:pPr>
            <w:r w:rsidRPr="00C77F53">
              <w:rPr>
                <w:noProof/>
              </w:rPr>
              <mc:AlternateContent>
                <mc:Choice Requires="wpg">
                  <w:drawing>
                    <wp:anchor distT="0" distB="0" distL="114300" distR="114300" simplePos="0" relativeHeight="251453952" behindDoc="0" locked="0" layoutInCell="1" allowOverlap="1" wp14:anchorId="2DF48BAF" wp14:editId="7011E3B0">
                      <wp:simplePos x="0" y="0"/>
                      <wp:positionH relativeFrom="column">
                        <wp:posOffset>-3175</wp:posOffset>
                      </wp:positionH>
                      <wp:positionV relativeFrom="paragraph">
                        <wp:posOffset>131445</wp:posOffset>
                      </wp:positionV>
                      <wp:extent cx="2916555" cy="2058035"/>
                      <wp:effectExtent l="0" t="0" r="0" b="0"/>
                      <wp:wrapSquare wrapText="bothSides"/>
                      <wp:docPr id="1207964373"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6555" cy="2058035"/>
                                <a:chOff x="0" y="0"/>
                                <a:chExt cx="2916555" cy="2058035"/>
                              </a:xfrm>
                            </wpg:grpSpPr>
                            <pic:pic xmlns:pic="http://schemas.openxmlformats.org/drawingml/2006/picture">
                              <pic:nvPicPr>
                                <pic:cNvPr id="932368882" name="Picture 5" descr="Graphical user interface&#10;&#10;Description automatically generated"/>
                                <pic:cNvPicPr>
                                  <a:picLocks noChangeAspect="1"/>
                                </pic:cNvPicPr>
                              </pic:nvPicPr>
                              <pic:blipFill>
                                <a:blip r:embed="rId48" cstate="print"/>
                                <a:stretch>
                                  <a:fillRect/>
                                </a:stretch>
                              </pic:blipFill>
                              <pic:spPr>
                                <a:xfrm>
                                  <a:off x="0" y="0"/>
                                  <a:ext cx="2916555" cy="1692275"/>
                                </a:xfrm>
                                <a:prstGeom prst="rect">
                                  <a:avLst/>
                                </a:prstGeom>
                              </pic:spPr>
                            </pic:pic>
                            <wps:wsp>
                              <wps:cNvPr id="330621990" name="Text Box 1"/>
                              <wps:cNvSpPr txBox="1"/>
                              <wps:spPr>
                                <a:xfrm>
                                  <a:off x="0" y="1744345"/>
                                  <a:ext cx="2916555" cy="313690"/>
                                </a:xfrm>
                                <a:prstGeom prst="rect">
                                  <a:avLst/>
                                </a:prstGeom>
                                <a:solidFill>
                                  <a:prstClr val="white"/>
                                </a:solidFill>
                                <a:ln>
                                  <a:noFill/>
                                </a:ln>
                              </wps:spPr>
                              <wps:txbx>
                                <w:txbxContent>
                                  <w:p w14:paraId="39E53602" w14:textId="73A920F5" w:rsidR="0064738F" w:rsidRDefault="0064738F" w:rsidP="0064738F">
                                    <w:pPr>
                                      <w:pStyle w:val="Caption"/>
                                    </w:pPr>
                                    <w:bookmarkStart w:id="89" w:name="_Ref132588989"/>
                                    <w:bookmarkStart w:id="90" w:name="_Ref131464187"/>
                                    <w:bookmarkStart w:id="91" w:name="_Toc132586542"/>
                                    <w:r>
                                      <w:t xml:space="preserve">Figure </w:t>
                                    </w:r>
                                    <w:r>
                                      <w:fldChar w:fldCharType="begin"/>
                                    </w:r>
                                    <w:r>
                                      <w:instrText xml:space="preserve"> SEQ Figure \* ARABIC </w:instrText>
                                    </w:r>
                                    <w:r>
                                      <w:fldChar w:fldCharType="separate"/>
                                    </w:r>
                                    <w:r w:rsidR="00930B1C">
                                      <w:rPr>
                                        <w:noProof/>
                                      </w:rPr>
                                      <w:t>13</w:t>
                                    </w:r>
                                    <w:r>
                                      <w:rPr>
                                        <w:noProof/>
                                      </w:rPr>
                                      <w:fldChar w:fldCharType="end"/>
                                    </w:r>
                                    <w:bookmarkEnd w:id="89"/>
                                  </w:p>
                                  <w:p w14:paraId="2955C7F0" w14:textId="77777777" w:rsidR="0064738F" w:rsidRPr="009E710A" w:rsidRDefault="0064738F" w:rsidP="008F4013">
                                    <w:pPr>
                                      <w:pStyle w:val="Caption"/>
                                    </w:pPr>
                                    <w:r>
                                      <w:t>Cue Playbacks</w:t>
                                    </w:r>
                                    <w:bookmarkEnd w:id="90"/>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DF48BAF" id="Group 58" o:spid="_x0000_s1065" style="position:absolute;margin-left:-.25pt;margin-top:10.35pt;width:229.65pt;height:162.05pt;z-index:251453952" coordsize="29165,2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">
                      <v:shape id="Picture 5" o:spid="_x0000_s1066" type="#_x0000_t75" alt="Graphical user interface&#10;&#10;Description automatically generated" style="position:absolute;width:29165;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">
                        <v:imagedata r:id="rId49" o:title="Graphical user interface&#10;&#10;Description automatically generated"/>
                      </v:shape>
                      <v:shape id="Text Box 1" o:spid="_x0000_s1067" type="#_x0000_t202" style="position:absolute;top:17443;width:2916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" stroked="f">
                        <v:textbox style="mso-fit-shape-to-text:t" inset="0,0,0,0">
                          <w:txbxContent>
                            <w:p w14:paraId="39E53602" w14:textId="73A920F5" w:rsidR="0064738F" w:rsidRDefault="0064738F" w:rsidP="0064738F">
                              <w:pPr>
                                <w:pStyle w:val="Caption"/>
                              </w:pPr>
                              <w:bookmarkStart w:id="92" w:name="_Ref132588989"/>
                              <w:bookmarkStart w:id="93" w:name="_Ref131464187"/>
                              <w:bookmarkStart w:id="94" w:name="_Toc132586542"/>
                              <w:r>
                                <w:t xml:space="preserve">Figure </w:t>
                              </w:r>
                              <w:r>
                                <w:fldChar w:fldCharType="begin"/>
                              </w:r>
                              <w:r>
                                <w:instrText xml:space="preserve"> SEQ Figure \* ARABIC </w:instrText>
                              </w:r>
                              <w:r>
                                <w:fldChar w:fldCharType="separate"/>
                              </w:r>
                              <w:r w:rsidR="00930B1C">
                                <w:rPr>
                                  <w:noProof/>
                                </w:rPr>
                                <w:t>13</w:t>
                              </w:r>
                              <w:r>
                                <w:rPr>
                                  <w:noProof/>
                                </w:rPr>
                                <w:fldChar w:fldCharType="end"/>
                              </w:r>
                              <w:bookmarkEnd w:id="92"/>
                            </w:p>
                            <w:p w14:paraId="2955C7F0" w14:textId="77777777" w:rsidR="0064738F" w:rsidRPr="009E710A" w:rsidRDefault="0064738F" w:rsidP="008F4013">
                              <w:pPr>
                                <w:pStyle w:val="Caption"/>
                              </w:pPr>
                              <w:r>
                                <w:t>Cue Playbacks</w:t>
                              </w:r>
                              <w:bookmarkEnd w:id="93"/>
                              <w:bookmarkEnd w:id="94"/>
                            </w:p>
                          </w:txbxContent>
                        </v:textbox>
                      </v:shape>
                      <w10:wrap type="square"/>
                    </v:group>
                  </w:pict>
                </mc:Fallback>
              </mc:AlternateContent>
            </w:r>
          </w:p>
        </w:tc>
      </w:tr>
      <w:tr w:rsidR="00D93C48" w:rsidRPr="00C77F53" w14:paraId="7CF687DA" w14:textId="77777777" w:rsidTr="00CA18CA">
        <w:tc>
          <w:tcPr>
            <w:tcW w:w="2141" w:type="dxa"/>
          </w:tcPr>
          <w:p w14:paraId="6AD42998" w14:textId="7079B7E1" w:rsidR="0064738F" w:rsidRPr="00C77F53" w:rsidRDefault="0064738F" w:rsidP="00BB37F0">
            <w:pPr>
              <w:spacing w:line="240" w:lineRule="auto"/>
            </w:pPr>
            <w:r w:rsidRPr="00C77F53">
              <w:t xml:space="preserve">The </w:t>
            </w:r>
            <w:r w:rsidRPr="00C77F53">
              <w:rPr>
                <w:b/>
                <w:bCs/>
              </w:rPr>
              <w:t>FX Playbacks</w:t>
            </w:r>
            <w:r w:rsidR="00657765" w:rsidRPr="00C77F53">
              <w:t xml:space="preserve"> (</w:t>
            </w:r>
            <w:r w:rsidR="00657765" w:rsidRPr="00C77F53">
              <w:fldChar w:fldCharType="begin"/>
            </w:r>
            <w:r w:rsidR="00657765" w:rsidRPr="00C77F53">
              <w:instrText xml:space="preserve"> REF _Ref132592160 \h </w:instrText>
            </w:r>
            <w:r w:rsidR="00657765" w:rsidRPr="00C77F53">
              <w:fldChar w:fldCharType="separate"/>
            </w:r>
            <w:r w:rsidR="00063189">
              <w:t xml:space="preserve">Figure </w:t>
            </w:r>
            <w:r w:rsidR="00063189">
              <w:rPr>
                <w:noProof/>
              </w:rPr>
              <w:t>14</w:t>
            </w:r>
            <w:r w:rsidR="00657765" w:rsidRPr="00C77F53">
              <w:fldChar w:fldCharType="end"/>
            </w:r>
            <w:r w:rsidR="00657765" w:rsidRPr="00C77F53">
              <w:t>)</w:t>
            </w:r>
            <w:r w:rsidRPr="00C77F53">
              <w:t xml:space="preserve"> window allows the user to </w:t>
            </w:r>
            <w:r w:rsidR="00752F1A" w:rsidRPr="00C77F53">
              <w:t xml:space="preserve">control and create effects. </w:t>
            </w:r>
          </w:p>
          <w:p w14:paraId="551A29C8" w14:textId="5D55B1A9" w:rsidR="00752F1A" w:rsidRPr="00C77F53" w:rsidRDefault="00752F1A" w:rsidP="00BB37F0">
            <w:pPr>
              <w:spacing w:line="240" w:lineRule="auto"/>
            </w:pPr>
            <w:r w:rsidRPr="00C77F53">
              <w:t xml:space="preserve">Please see </w:t>
            </w:r>
            <w:r w:rsidRPr="00C77F53">
              <w:fldChar w:fldCharType="begin"/>
            </w:r>
            <w:r w:rsidRPr="00C77F53">
              <w:instrText xml:space="preserve"> REF _Ref142954144 \h </w:instrText>
            </w:r>
            <w:r w:rsidRPr="00C77F53">
              <w:fldChar w:fldCharType="separate"/>
            </w:r>
            <w:r w:rsidR="00063189">
              <w:t xml:space="preserve">Figure </w:t>
            </w:r>
            <w:r w:rsidR="00063189">
              <w:rPr>
                <w:noProof/>
              </w:rPr>
              <w:t>134</w:t>
            </w:r>
            <w:r w:rsidRPr="00C77F53">
              <w:fldChar w:fldCharType="end"/>
            </w:r>
            <w:r w:rsidRPr="00C77F53">
              <w:t xml:space="preserve"> for more information. </w:t>
            </w:r>
          </w:p>
          <w:p w14:paraId="1055C5AD" w14:textId="77777777" w:rsidR="00752F1A" w:rsidRPr="00C77F53" w:rsidRDefault="00752F1A" w:rsidP="00BB37F0">
            <w:pPr>
              <w:spacing w:line="240" w:lineRule="auto"/>
            </w:pPr>
          </w:p>
          <w:p w14:paraId="2327B00B" w14:textId="77777777" w:rsidR="0064738F" w:rsidRDefault="0064738F" w:rsidP="00BB37F0">
            <w:pPr>
              <w:spacing w:line="240" w:lineRule="auto"/>
            </w:pPr>
          </w:p>
          <w:p w14:paraId="783E4C32" w14:textId="77777777" w:rsidR="00E71818" w:rsidRDefault="00E71818" w:rsidP="00BB37F0">
            <w:pPr>
              <w:spacing w:line="240" w:lineRule="auto"/>
            </w:pPr>
          </w:p>
          <w:p w14:paraId="23791AFD" w14:textId="77777777" w:rsidR="00E71818" w:rsidRDefault="00E71818" w:rsidP="00BB37F0">
            <w:pPr>
              <w:spacing w:line="240" w:lineRule="auto"/>
            </w:pPr>
          </w:p>
          <w:p w14:paraId="2D7ABC6F" w14:textId="77777777" w:rsidR="00E71818" w:rsidRDefault="00E71818" w:rsidP="00BB37F0">
            <w:pPr>
              <w:spacing w:line="240" w:lineRule="auto"/>
            </w:pPr>
          </w:p>
          <w:p w14:paraId="677271EF" w14:textId="77777777" w:rsidR="00E71818" w:rsidRDefault="00E71818" w:rsidP="00BB37F0">
            <w:pPr>
              <w:spacing w:line="240" w:lineRule="auto"/>
            </w:pPr>
          </w:p>
          <w:p w14:paraId="178B56CB" w14:textId="77777777" w:rsidR="00E71818" w:rsidRDefault="00E71818" w:rsidP="00BB37F0">
            <w:pPr>
              <w:spacing w:line="240" w:lineRule="auto"/>
            </w:pPr>
          </w:p>
          <w:p w14:paraId="68A51E31" w14:textId="77777777" w:rsidR="00E71818" w:rsidRDefault="00E71818" w:rsidP="00BB37F0">
            <w:pPr>
              <w:spacing w:line="240" w:lineRule="auto"/>
            </w:pPr>
          </w:p>
          <w:p w14:paraId="66128326" w14:textId="77777777" w:rsidR="00E71818" w:rsidRDefault="00E71818" w:rsidP="00BB37F0">
            <w:pPr>
              <w:spacing w:line="240" w:lineRule="auto"/>
            </w:pPr>
          </w:p>
          <w:p w14:paraId="42784F6D" w14:textId="77777777" w:rsidR="00E71818" w:rsidRDefault="00E71818" w:rsidP="00BB37F0">
            <w:pPr>
              <w:spacing w:line="240" w:lineRule="auto"/>
            </w:pPr>
          </w:p>
          <w:p w14:paraId="1042D097" w14:textId="77777777" w:rsidR="00E71818" w:rsidRPr="00C77F53" w:rsidRDefault="00E71818" w:rsidP="00BB37F0">
            <w:pPr>
              <w:spacing w:line="240" w:lineRule="auto"/>
            </w:pPr>
          </w:p>
        </w:tc>
        <w:tc>
          <w:tcPr>
            <w:tcW w:w="7209" w:type="dxa"/>
          </w:tcPr>
          <w:p w14:paraId="6E48E142" w14:textId="466EA547" w:rsidR="0064738F" w:rsidRPr="00C77F53" w:rsidRDefault="0074262E" w:rsidP="00BB37F0">
            <w:pPr>
              <w:spacing w:line="240" w:lineRule="auto"/>
            </w:pPr>
            <w:r w:rsidRPr="00C77F53">
              <w:rPr>
                <w:noProof/>
              </w:rPr>
              <mc:AlternateContent>
                <mc:Choice Requires="wpg">
                  <w:drawing>
                    <wp:anchor distT="0" distB="0" distL="114300" distR="114300" simplePos="0" relativeHeight="251463168" behindDoc="0" locked="0" layoutInCell="1" allowOverlap="1" wp14:anchorId="08F49291" wp14:editId="7958C90D">
                      <wp:simplePos x="0" y="0"/>
                      <wp:positionH relativeFrom="column">
                        <wp:posOffset>169270</wp:posOffset>
                      </wp:positionH>
                      <wp:positionV relativeFrom="paragraph">
                        <wp:posOffset>199682</wp:posOffset>
                      </wp:positionV>
                      <wp:extent cx="3025140" cy="2948305"/>
                      <wp:effectExtent l="0" t="0" r="3810" b="4445"/>
                      <wp:wrapSquare wrapText="bothSides"/>
                      <wp:docPr id="181089864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5140" cy="2948305"/>
                                <a:chOff x="0" y="0"/>
                                <a:chExt cx="3025140" cy="2948305"/>
                              </a:xfrm>
                            </wpg:grpSpPr>
                            <pic:pic xmlns:pic="http://schemas.openxmlformats.org/drawingml/2006/picture">
                              <pic:nvPicPr>
                                <pic:cNvPr id="36665929" name="Picture 8" descr="Graphical user interface, text, application&#10;&#10;Description automatically generated"/>
                                <pic:cNvPicPr>
                                  <a:picLocks noChangeAspect="1"/>
                                </pic:cNvPicPr>
                              </pic:nvPicPr>
                              <pic:blipFill>
                                <a:blip r:embed="rId50"/>
                                <a:stretch>
                                  <a:fillRect/>
                                </a:stretch>
                              </pic:blipFill>
                              <pic:spPr>
                                <a:xfrm>
                                  <a:off x="0" y="0"/>
                                  <a:ext cx="3025140" cy="2574290"/>
                                </a:xfrm>
                                <a:prstGeom prst="rect">
                                  <a:avLst/>
                                </a:prstGeom>
                              </pic:spPr>
                            </pic:pic>
                            <wps:wsp>
                              <wps:cNvPr id="1121303427" name="Text Box 1"/>
                              <wps:cNvSpPr txBox="1"/>
                              <wps:spPr>
                                <a:xfrm>
                                  <a:off x="0" y="2634615"/>
                                  <a:ext cx="3025140" cy="313690"/>
                                </a:xfrm>
                                <a:prstGeom prst="rect">
                                  <a:avLst/>
                                </a:prstGeom>
                                <a:solidFill>
                                  <a:prstClr val="white"/>
                                </a:solidFill>
                                <a:ln>
                                  <a:noFill/>
                                </a:ln>
                              </wps:spPr>
                              <wps:txbx>
                                <w:txbxContent>
                                  <w:p w14:paraId="72C78C8D" w14:textId="6852DBAC" w:rsidR="0064738F" w:rsidRDefault="0064738F" w:rsidP="0064738F">
                                    <w:pPr>
                                      <w:pStyle w:val="Caption"/>
                                    </w:pPr>
                                    <w:bookmarkStart w:id="95" w:name="_Ref132592160"/>
                                    <w:bookmarkStart w:id="96" w:name="_Toc132586544"/>
                                    <w:r>
                                      <w:t xml:space="preserve">Figure </w:t>
                                    </w:r>
                                    <w:r>
                                      <w:fldChar w:fldCharType="begin"/>
                                    </w:r>
                                    <w:r>
                                      <w:instrText xml:space="preserve"> SEQ Figure \* ARABIC </w:instrText>
                                    </w:r>
                                    <w:r>
                                      <w:fldChar w:fldCharType="separate"/>
                                    </w:r>
                                    <w:r w:rsidR="00930B1C">
                                      <w:rPr>
                                        <w:noProof/>
                                      </w:rPr>
                                      <w:t>14</w:t>
                                    </w:r>
                                    <w:r>
                                      <w:rPr>
                                        <w:noProof/>
                                      </w:rPr>
                                      <w:fldChar w:fldCharType="end"/>
                                    </w:r>
                                    <w:bookmarkEnd w:id="95"/>
                                  </w:p>
                                  <w:p w14:paraId="6C67FE2C" w14:textId="77777777" w:rsidR="0064738F" w:rsidRPr="009E710A" w:rsidRDefault="0064738F" w:rsidP="008F4013">
                                    <w:pPr>
                                      <w:pStyle w:val="Caption"/>
                                    </w:pPr>
                                    <w:r>
                                      <w:t>FX Playbacks</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8F49291" id="Group 57" o:spid="_x0000_s1068" style="position:absolute;margin-left:13.35pt;margin-top:15.7pt;width:238.2pt;height:232.15pt;z-index:251463168" coordsize="30251,29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">
                      <v:shape id="Picture 8" o:spid="_x0000_s1069" type="#_x0000_t75" alt="Graphical user interface, text, application&#10;&#10;Description automatically generated" style="position:absolute;width:30251;height:25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">
                        <v:imagedata r:id="rId51" o:title="Graphical user interface, text, application&#10;&#10;Description automatically generated"/>
                      </v:shape>
                      <v:shape id="Text Box 1" o:spid="_x0000_s1070" type="#_x0000_t202" style="position:absolute;top:26346;width:30251;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" stroked="f">
                        <v:textbox style="mso-fit-shape-to-text:t" inset="0,0,0,0">
                          <w:txbxContent>
                            <w:p w14:paraId="72C78C8D" w14:textId="6852DBAC" w:rsidR="0064738F" w:rsidRDefault="0064738F" w:rsidP="0064738F">
                              <w:pPr>
                                <w:pStyle w:val="Caption"/>
                              </w:pPr>
                              <w:bookmarkStart w:id="97" w:name="_Ref132592160"/>
                              <w:bookmarkStart w:id="98" w:name="_Toc132586544"/>
                              <w:r>
                                <w:t xml:space="preserve">Figure </w:t>
                              </w:r>
                              <w:r>
                                <w:fldChar w:fldCharType="begin"/>
                              </w:r>
                              <w:r>
                                <w:instrText xml:space="preserve"> SEQ Figure \* ARABIC </w:instrText>
                              </w:r>
                              <w:r>
                                <w:fldChar w:fldCharType="separate"/>
                              </w:r>
                              <w:r w:rsidR="00930B1C">
                                <w:rPr>
                                  <w:noProof/>
                                </w:rPr>
                                <w:t>14</w:t>
                              </w:r>
                              <w:r>
                                <w:rPr>
                                  <w:noProof/>
                                </w:rPr>
                                <w:fldChar w:fldCharType="end"/>
                              </w:r>
                              <w:bookmarkEnd w:id="97"/>
                            </w:p>
                            <w:p w14:paraId="6C67FE2C" w14:textId="77777777" w:rsidR="0064738F" w:rsidRPr="009E710A" w:rsidRDefault="0064738F" w:rsidP="008F4013">
                              <w:pPr>
                                <w:pStyle w:val="Caption"/>
                              </w:pPr>
                              <w:r>
                                <w:t>FX Playbacks</w:t>
                              </w:r>
                              <w:bookmarkEnd w:id="98"/>
                            </w:p>
                          </w:txbxContent>
                        </v:textbox>
                      </v:shape>
                      <w10:wrap type="square"/>
                    </v:group>
                  </w:pict>
                </mc:Fallback>
              </mc:AlternateContent>
            </w:r>
          </w:p>
        </w:tc>
      </w:tr>
      <w:tr w:rsidR="00D93C48" w:rsidRPr="00C77F53" w14:paraId="4EDE5042" w14:textId="77777777" w:rsidTr="00CA18CA">
        <w:tc>
          <w:tcPr>
            <w:tcW w:w="2141" w:type="dxa"/>
          </w:tcPr>
          <w:p w14:paraId="03ACBE08" w14:textId="1490E541" w:rsidR="0064738F" w:rsidRPr="00C77F53" w:rsidRDefault="0064738F" w:rsidP="00BB37F0">
            <w:pPr>
              <w:spacing w:line="240" w:lineRule="auto"/>
            </w:pPr>
            <w:r w:rsidRPr="00C77F53">
              <w:lastRenderedPageBreak/>
              <w:t xml:space="preserve">The </w:t>
            </w:r>
            <w:r w:rsidRPr="00C77F53">
              <w:rPr>
                <w:b/>
                <w:bCs/>
              </w:rPr>
              <w:t>Macro Editor</w:t>
            </w:r>
            <w:r w:rsidRPr="00C77F53">
              <w:t xml:space="preserve"> </w:t>
            </w:r>
            <w:r w:rsidR="00657765" w:rsidRPr="00C77F53">
              <w:t>(</w:t>
            </w:r>
            <w:r w:rsidR="00657765" w:rsidRPr="00C77F53">
              <w:fldChar w:fldCharType="begin"/>
            </w:r>
            <w:r w:rsidR="00657765" w:rsidRPr="00C77F53">
              <w:instrText xml:space="preserve"> REF _Ref132592173 \h </w:instrText>
            </w:r>
            <w:r w:rsidR="00657765" w:rsidRPr="00C77F53">
              <w:fldChar w:fldCharType="separate"/>
            </w:r>
            <w:r w:rsidR="00063189">
              <w:t xml:space="preserve">Figure </w:t>
            </w:r>
            <w:r w:rsidR="00063189">
              <w:rPr>
                <w:noProof/>
              </w:rPr>
              <w:t>15</w:t>
            </w:r>
            <w:r w:rsidR="00657765" w:rsidRPr="00C77F53">
              <w:fldChar w:fldCharType="end"/>
            </w:r>
            <w:r w:rsidR="00657765" w:rsidRPr="00C77F53">
              <w:t xml:space="preserve">) </w:t>
            </w:r>
            <w:r w:rsidRPr="00C77F53">
              <w:t>window allows the user to</w:t>
            </w:r>
            <w:r w:rsidR="00752F1A" w:rsidRPr="00C77F53">
              <w:t xml:space="preserve"> create complex programming and operation shortcuts</w:t>
            </w:r>
            <w:r w:rsidRPr="00C77F53">
              <w:t>.</w:t>
            </w:r>
          </w:p>
          <w:p w14:paraId="11BB6CB0" w14:textId="60E46005" w:rsidR="00752F1A" w:rsidRPr="00C77F53" w:rsidRDefault="00752F1A" w:rsidP="00BB37F0">
            <w:pPr>
              <w:spacing w:line="240" w:lineRule="auto"/>
            </w:pPr>
            <w:r w:rsidRPr="00C77F53">
              <w:t>Please see</w:t>
            </w:r>
            <w:r w:rsidR="00043F1E" w:rsidRPr="00C77F53">
              <w:t xml:space="preserve"> </w:t>
            </w:r>
            <w:r w:rsidR="00043F1E" w:rsidRPr="00C77F53">
              <w:fldChar w:fldCharType="begin"/>
            </w:r>
            <w:r w:rsidR="00043F1E" w:rsidRPr="00C77F53">
              <w:instrText xml:space="preserve"> REF _Ref142956126 \h </w:instrText>
            </w:r>
            <w:r w:rsidR="00043F1E" w:rsidRPr="00C77F53">
              <w:fldChar w:fldCharType="separate"/>
            </w:r>
            <w:r w:rsidR="00063189">
              <w:t xml:space="preserve">Figure </w:t>
            </w:r>
            <w:r w:rsidR="00063189">
              <w:rPr>
                <w:noProof/>
              </w:rPr>
              <w:t>136</w:t>
            </w:r>
            <w:r w:rsidR="00043F1E" w:rsidRPr="00C77F53">
              <w:fldChar w:fldCharType="end"/>
            </w:r>
            <w:r w:rsidRPr="00C77F53">
              <w:t xml:space="preserve"> for more information. </w:t>
            </w:r>
          </w:p>
          <w:p w14:paraId="735A0E6D" w14:textId="77777777" w:rsidR="0064738F" w:rsidRPr="00C77F53" w:rsidRDefault="0064738F" w:rsidP="00BB37F0">
            <w:pPr>
              <w:spacing w:line="240" w:lineRule="auto"/>
            </w:pPr>
          </w:p>
        </w:tc>
        <w:tc>
          <w:tcPr>
            <w:tcW w:w="7209" w:type="dxa"/>
          </w:tcPr>
          <w:p w14:paraId="60E867AD" w14:textId="14E5F7C0" w:rsidR="0064738F" w:rsidRPr="00C77F53" w:rsidRDefault="0074262E" w:rsidP="00BB37F0">
            <w:pPr>
              <w:spacing w:line="240" w:lineRule="auto"/>
              <w:rPr>
                <w:noProof/>
              </w:rPr>
            </w:pPr>
            <w:r w:rsidRPr="00C77F53">
              <w:rPr>
                <w:noProof/>
              </w:rPr>
              <mc:AlternateContent>
                <mc:Choice Requires="wpg">
                  <w:drawing>
                    <wp:anchor distT="0" distB="0" distL="114300" distR="114300" simplePos="0" relativeHeight="251472384" behindDoc="0" locked="0" layoutInCell="1" allowOverlap="1" wp14:anchorId="6E280308" wp14:editId="5E25EA23">
                      <wp:simplePos x="0" y="0"/>
                      <wp:positionH relativeFrom="column">
                        <wp:posOffset>-3175</wp:posOffset>
                      </wp:positionH>
                      <wp:positionV relativeFrom="paragraph">
                        <wp:posOffset>193040</wp:posOffset>
                      </wp:positionV>
                      <wp:extent cx="3724275" cy="2262505"/>
                      <wp:effectExtent l="0" t="0" r="9525" b="4445"/>
                      <wp:wrapSquare wrapText="bothSides"/>
                      <wp:docPr id="196875158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4275" cy="2262505"/>
                                <a:chOff x="0" y="0"/>
                                <a:chExt cx="3724275" cy="2262505"/>
                              </a:xfrm>
                            </wpg:grpSpPr>
                            <pic:pic xmlns:pic="http://schemas.openxmlformats.org/drawingml/2006/picture">
                              <pic:nvPicPr>
                                <pic:cNvPr id="2071543635" name="Picture 9" descr="A screenshot of a computer&#10;&#10;Description automatically generated with medium confidence"/>
                                <pic:cNvPicPr>
                                  <a:picLocks noChangeAspect="1"/>
                                </pic:cNvPicPr>
                              </pic:nvPicPr>
                              <pic:blipFill>
                                <a:blip r:embed="rId52" cstate="print"/>
                                <a:stretch>
                                  <a:fillRect/>
                                </a:stretch>
                              </pic:blipFill>
                              <pic:spPr>
                                <a:xfrm>
                                  <a:off x="0" y="0"/>
                                  <a:ext cx="3724275" cy="1896110"/>
                                </a:xfrm>
                                <a:prstGeom prst="rect">
                                  <a:avLst/>
                                </a:prstGeom>
                              </pic:spPr>
                            </pic:pic>
                            <wps:wsp>
                              <wps:cNvPr id="697479062" name="Text Box 1"/>
                              <wps:cNvSpPr txBox="1"/>
                              <wps:spPr>
                                <a:xfrm>
                                  <a:off x="0" y="1948815"/>
                                  <a:ext cx="3724275" cy="313690"/>
                                </a:xfrm>
                                <a:prstGeom prst="rect">
                                  <a:avLst/>
                                </a:prstGeom>
                                <a:solidFill>
                                  <a:prstClr val="white"/>
                                </a:solidFill>
                                <a:ln>
                                  <a:noFill/>
                                </a:ln>
                              </wps:spPr>
                              <wps:txbx>
                                <w:txbxContent>
                                  <w:p w14:paraId="1463DC8F" w14:textId="4B1A257E" w:rsidR="0064738F" w:rsidRDefault="0064738F" w:rsidP="0064738F">
                                    <w:pPr>
                                      <w:pStyle w:val="Caption"/>
                                    </w:pPr>
                                    <w:bookmarkStart w:id="99" w:name="_Ref132592173"/>
                                    <w:bookmarkStart w:id="100" w:name="_Toc132586546"/>
                                    <w:r>
                                      <w:t xml:space="preserve">Figure </w:t>
                                    </w:r>
                                    <w:r>
                                      <w:fldChar w:fldCharType="begin"/>
                                    </w:r>
                                    <w:r>
                                      <w:instrText xml:space="preserve"> SEQ Figure \* ARABIC </w:instrText>
                                    </w:r>
                                    <w:r>
                                      <w:fldChar w:fldCharType="separate"/>
                                    </w:r>
                                    <w:r w:rsidR="00930B1C">
                                      <w:rPr>
                                        <w:noProof/>
                                      </w:rPr>
                                      <w:t>15</w:t>
                                    </w:r>
                                    <w:r>
                                      <w:rPr>
                                        <w:noProof/>
                                      </w:rPr>
                                      <w:fldChar w:fldCharType="end"/>
                                    </w:r>
                                    <w:bookmarkEnd w:id="99"/>
                                  </w:p>
                                  <w:p w14:paraId="56111A9C" w14:textId="77777777" w:rsidR="0064738F" w:rsidRPr="009E710A" w:rsidRDefault="0064738F" w:rsidP="008F4013">
                                    <w:pPr>
                                      <w:pStyle w:val="Caption"/>
                                    </w:pPr>
                                    <w:r>
                                      <w:t>Macro Editor</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E280308" id="Group 56" o:spid="_x0000_s1071" style="position:absolute;margin-left:-.25pt;margin-top:15.2pt;width:293.25pt;height:178.15pt;z-index:251472384" coordsize="37242,22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">
                      <v:shape id="Picture 9" o:spid="_x0000_s1072" type="#_x0000_t75" alt="A screenshot of a computer&#10;&#10;Description automatically generated with medium confidence" style="position:absolute;width:37242;height:18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">
                        <v:imagedata r:id="rId53" o:title="A screenshot of a computer&#10;&#10;Description automatically generated with medium confidence"/>
                      </v:shape>
                      <v:shape id="Text Box 1" o:spid="_x0000_s1073" type="#_x0000_t202" style="position:absolute;top:19488;width:3724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" stroked="f">
                        <v:textbox style="mso-fit-shape-to-text:t" inset="0,0,0,0">
                          <w:txbxContent>
                            <w:p w14:paraId="1463DC8F" w14:textId="4B1A257E" w:rsidR="0064738F" w:rsidRDefault="0064738F" w:rsidP="0064738F">
                              <w:pPr>
                                <w:pStyle w:val="Caption"/>
                              </w:pPr>
                              <w:bookmarkStart w:id="101" w:name="_Ref132592173"/>
                              <w:bookmarkStart w:id="102" w:name="_Toc132586546"/>
                              <w:r>
                                <w:t xml:space="preserve">Figure </w:t>
                              </w:r>
                              <w:r>
                                <w:fldChar w:fldCharType="begin"/>
                              </w:r>
                              <w:r>
                                <w:instrText xml:space="preserve"> SEQ Figure \* ARABIC </w:instrText>
                              </w:r>
                              <w:r>
                                <w:fldChar w:fldCharType="separate"/>
                              </w:r>
                              <w:r w:rsidR="00930B1C">
                                <w:rPr>
                                  <w:noProof/>
                                </w:rPr>
                                <w:t>15</w:t>
                              </w:r>
                              <w:r>
                                <w:rPr>
                                  <w:noProof/>
                                </w:rPr>
                                <w:fldChar w:fldCharType="end"/>
                              </w:r>
                              <w:bookmarkEnd w:id="101"/>
                            </w:p>
                            <w:p w14:paraId="56111A9C" w14:textId="77777777" w:rsidR="0064738F" w:rsidRPr="009E710A" w:rsidRDefault="0064738F" w:rsidP="008F4013">
                              <w:pPr>
                                <w:pStyle w:val="Caption"/>
                              </w:pPr>
                              <w:r>
                                <w:t>Macro Editor</w:t>
                              </w:r>
                              <w:bookmarkEnd w:id="102"/>
                            </w:p>
                          </w:txbxContent>
                        </v:textbox>
                      </v:shape>
                      <w10:wrap type="square"/>
                    </v:group>
                  </w:pict>
                </mc:Fallback>
              </mc:AlternateContent>
            </w:r>
          </w:p>
        </w:tc>
      </w:tr>
      <w:tr w:rsidR="00D93C48" w:rsidRPr="00C77F53" w14:paraId="6627D6D8" w14:textId="77777777" w:rsidTr="00CA18CA">
        <w:tc>
          <w:tcPr>
            <w:tcW w:w="2141" w:type="dxa"/>
          </w:tcPr>
          <w:p w14:paraId="59A63496" w14:textId="2048C101" w:rsidR="0064738F" w:rsidRPr="00C77F53" w:rsidRDefault="0064738F" w:rsidP="008B2ABE">
            <w:r w:rsidRPr="00C77F53">
              <w:t xml:space="preserve">The </w:t>
            </w:r>
            <w:r w:rsidRPr="00C77F53">
              <w:rPr>
                <w:b/>
                <w:bCs/>
              </w:rPr>
              <w:t>DMX View</w:t>
            </w:r>
            <w:r w:rsidRPr="00C77F53">
              <w:t xml:space="preserve"> window (</w:t>
            </w:r>
            <w:r w:rsidR="00657765" w:rsidRPr="00C77F53">
              <w:fldChar w:fldCharType="begin"/>
            </w:r>
            <w:r w:rsidR="00657765" w:rsidRPr="00C77F53">
              <w:instrText xml:space="preserve"> REF _Ref132592193 \h </w:instrText>
            </w:r>
            <w:r w:rsidR="00657765" w:rsidRPr="00C77F53">
              <w:fldChar w:fldCharType="separate"/>
            </w:r>
            <w:r w:rsidR="00063189">
              <w:t xml:space="preserve">Figure </w:t>
            </w:r>
            <w:r w:rsidR="00063189">
              <w:rPr>
                <w:noProof/>
              </w:rPr>
              <w:t>16</w:t>
            </w:r>
            <w:r w:rsidR="00657765" w:rsidRPr="00C77F53">
              <w:fldChar w:fldCharType="end"/>
            </w:r>
            <w:r w:rsidR="00D93C48" w:rsidRPr="00C77F53">
              <w:t xml:space="preserve">) allows the user to see all of the DMX universes that are being </w:t>
            </w:r>
            <w:r w:rsidR="008B2ABE" w:rsidRPr="00C77F53">
              <w:t xml:space="preserve">received and </w:t>
            </w:r>
            <w:r w:rsidR="00D93C48" w:rsidRPr="00C77F53">
              <w:t>output by the console</w:t>
            </w:r>
            <w:r w:rsidR="008B2ABE" w:rsidRPr="00C77F53">
              <w:t xml:space="preserve">. </w:t>
            </w:r>
          </w:p>
          <w:p w14:paraId="6D0586C4" w14:textId="1DA89151" w:rsidR="00752F1A" w:rsidRPr="00C77F53" w:rsidRDefault="00752F1A" w:rsidP="008B2ABE">
            <w:r w:rsidRPr="00C77F53">
              <w:t xml:space="preserve">Please see </w:t>
            </w:r>
            <w:r w:rsidR="00043F1E" w:rsidRPr="00C77F53">
              <w:fldChar w:fldCharType="begin"/>
            </w:r>
            <w:r w:rsidR="00043F1E" w:rsidRPr="00C77F53">
              <w:instrText xml:space="preserve"> REF _Ref142956186 \h </w:instrText>
            </w:r>
            <w:r w:rsidR="00043F1E" w:rsidRPr="00C77F53">
              <w:fldChar w:fldCharType="separate"/>
            </w:r>
            <w:r w:rsidR="00063189">
              <w:t xml:space="preserve">Figure </w:t>
            </w:r>
            <w:r w:rsidR="00063189">
              <w:rPr>
                <w:noProof/>
              </w:rPr>
              <w:t>137</w:t>
            </w:r>
            <w:r w:rsidR="00043F1E" w:rsidRPr="00C77F53">
              <w:fldChar w:fldCharType="end"/>
            </w:r>
            <w:r w:rsidR="00043F1E" w:rsidRPr="00C77F53">
              <w:t xml:space="preserve"> for more information.</w:t>
            </w:r>
          </w:p>
        </w:tc>
        <w:tc>
          <w:tcPr>
            <w:tcW w:w="7209" w:type="dxa"/>
          </w:tcPr>
          <w:p w14:paraId="080FEDF0" w14:textId="40E60E5E" w:rsidR="0064738F" w:rsidRPr="00C77F53" w:rsidRDefault="0074262E" w:rsidP="00BB37F0">
            <w:pPr>
              <w:spacing w:line="240" w:lineRule="auto"/>
              <w:rPr>
                <w:noProof/>
              </w:rPr>
            </w:pPr>
            <w:r w:rsidRPr="00C77F53">
              <w:rPr>
                <w:noProof/>
              </w:rPr>
              <mc:AlternateContent>
                <mc:Choice Requires="wpg">
                  <w:drawing>
                    <wp:anchor distT="0" distB="0" distL="114300" distR="114300" simplePos="0" relativeHeight="251481600" behindDoc="0" locked="0" layoutInCell="1" allowOverlap="1" wp14:anchorId="1CF14C87" wp14:editId="6F9428A3">
                      <wp:simplePos x="0" y="0"/>
                      <wp:positionH relativeFrom="column">
                        <wp:posOffset>-3175</wp:posOffset>
                      </wp:positionH>
                      <wp:positionV relativeFrom="paragraph">
                        <wp:posOffset>81280</wp:posOffset>
                      </wp:positionV>
                      <wp:extent cx="2346325" cy="2924175"/>
                      <wp:effectExtent l="0" t="0" r="0" b="9525"/>
                      <wp:wrapSquare wrapText="bothSides"/>
                      <wp:docPr id="898207817"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6325" cy="2924175"/>
                                <a:chOff x="0" y="0"/>
                                <a:chExt cx="2346325" cy="2924175"/>
                              </a:xfrm>
                            </wpg:grpSpPr>
                            <pic:pic xmlns:pic="http://schemas.openxmlformats.org/drawingml/2006/picture">
                              <pic:nvPicPr>
                                <pic:cNvPr id="1379502901" name="Picture 12" descr="A picture containing text&#10;&#10;Description automatically generated"/>
                                <pic:cNvPicPr>
                                  <a:picLocks noChangeAspect="1"/>
                                </pic:cNvPicPr>
                              </pic:nvPicPr>
                              <pic:blipFill>
                                <a:blip r:embed="rId54"/>
                                <a:stretch>
                                  <a:fillRect/>
                                </a:stretch>
                              </pic:blipFill>
                              <pic:spPr>
                                <a:xfrm>
                                  <a:off x="0" y="0"/>
                                  <a:ext cx="2346325" cy="2547620"/>
                                </a:xfrm>
                                <a:prstGeom prst="rect">
                                  <a:avLst/>
                                </a:prstGeom>
                              </pic:spPr>
                            </pic:pic>
                            <wps:wsp>
                              <wps:cNvPr id="610413504" name="Text Box 1"/>
                              <wps:cNvSpPr txBox="1"/>
                              <wps:spPr>
                                <a:xfrm>
                                  <a:off x="0" y="2610485"/>
                                  <a:ext cx="2346325" cy="313690"/>
                                </a:xfrm>
                                <a:prstGeom prst="rect">
                                  <a:avLst/>
                                </a:prstGeom>
                                <a:solidFill>
                                  <a:prstClr val="white"/>
                                </a:solidFill>
                                <a:ln>
                                  <a:noFill/>
                                </a:ln>
                              </wps:spPr>
                              <wps:txbx>
                                <w:txbxContent>
                                  <w:p w14:paraId="7F9DE03C" w14:textId="3B903C37" w:rsidR="0064738F" w:rsidRDefault="0064738F" w:rsidP="0064738F">
                                    <w:pPr>
                                      <w:pStyle w:val="Caption"/>
                                    </w:pPr>
                                    <w:bookmarkStart w:id="103" w:name="_Ref132592193"/>
                                    <w:bookmarkStart w:id="104" w:name="_Ref131465687"/>
                                    <w:bookmarkStart w:id="105" w:name="_Toc132586548"/>
                                    <w:r>
                                      <w:t xml:space="preserve">Figure </w:t>
                                    </w:r>
                                    <w:r>
                                      <w:fldChar w:fldCharType="begin"/>
                                    </w:r>
                                    <w:r>
                                      <w:instrText xml:space="preserve"> SEQ Figure \* ARABIC </w:instrText>
                                    </w:r>
                                    <w:r>
                                      <w:fldChar w:fldCharType="separate"/>
                                    </w:r>
                                    <w:r w:rsidR="00930B1C">
                                      <w:rPr>
                                        <w:noProof/>
                                      </w:rPr>
                                      <w:t>16</w:t>
                                    </w:r>
                                    <w:r>
                                      <w:rPr>
                                        <w:noProof/>
                                      </w:rPr>
                                      <w:fldChar w:fldCharType="end"/>
                                    </w:r>
                                    <w:bookmarkEnd w:id="103"/>
                                  </w:p>
                                  <w:p w14:paraId="66B047BE" w14:textId="77777777" w:rsidR="0064738F" w:rsidRPr="0064738F" w:rsidRDefault="0064738F" w:rsidP="008F4013">
                                    <w:pPr>
                                      <w:pStyle w:val="Caption"/>
                                    </w:pPr>
                                    <w:r>
                                      <w:t>DMX View</w:t>
                                    </w:r>
                                    <w:bookmarkEnd w:id="104"/>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CF14C87" id="Group 55" o:spid="_x0000_s1074" style="position:absolute;margin-left:-.25pt;margin-top:6.4pt;width:184.75pt;height:230.25pt;z-index:251481600" coordsize="23463,29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">
                      <v:shape id="Picture 12" o:spid="_x0000_s1075" type="#_x0000_t75" alt="A picture containing text&#10;&#10;Description automatically generated" style="position:absolute;width:23463;height:25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">
                        <v:imagedata r:id="rId55" o:title="A picture containing text&#10;&#10;Description automatically generated"/>
                      </v:shape>
                      <v:shape id="Text Box 1" o:spid="_x0000_s1076" type="#_x0000_t202" style="position:absolute;top:26104;width:2346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" stroked="f">
                        <v:textbox style="mso-fit-shape-to-text:t" inset="0,0,0,0">
                          <w:txbxContent>
                            <w:p w14:paraId="7F9DE03C" w14:textId="3B903C37" w:rsidR="0064738F" w:rsidRDefault="0064738F" w:rsidP="0064738F">
                              <w:pPr>
                                <w:pStyle w:val="Caption"/>
                              </w:pPr>
                              <w:bookmarkStart w:id="106" w:name="_Ref132592193"/>
                              <w:bookmarkStart w:id="107" w:name="_Ref131465687"/>
                              <w:bookmarkStart w:id="108" w:name="_Toc132586548"/>
                              <w:r>
                                <w:t xml:space="preserve">Figure </w:t>
                              </w:r>
                              <w:r>
                                <w:fldChar w:fldCharType="begin"/>
                              </w:r>
                              <w:r>
                                <w:instrText xml:space="preserve"> SEQ Figure \* ARABIC </w:instrText>
                              </w:r>
                              <w:r>
                                <w:fldChar w:fldCharType="separate"/>
                              </w:r>
                              <w:r w:rsidR="00930B1C">
                                <w:rPr>
                                  <w:noProof/>
                                </w:rPr>
                                <w:t>16</w:t>
                              </w:r>
                              <w:r>
                                <w:rPr>
                                  <w:noProof/>
                                </w:rPr>
                                <w:fldChar w:fldCharType="end"/>
                              </w:r>
                              <w:bookmarkEnd w:id="106"/>
                            </w:p>
                            <w:p w14:paraId="66B047BE" w14:textId="77777777" w:rsidR="0064738F" w:rsidRPr="0064738F" w:rsidRDefault="0064738F" w:rsidP="008F4013">
                              <w:pPr>
                                <w:pStyle w:val="Caption"/>
                              </w:pPr>
                              <w:r>
                                <w:t>DMX View</w:t>
                              </w:r>
                              <w:bookmarkEnd w:id="107"/>
                              <w:bookmarkEnd w:id="108"/>
                            </w:p>
                          </w:txbxContent>
                        </v:textbox>
                      </v:shape>
                      <w10:wrap type="square"/>
                    </v:group>
                  </w:pict>
                </mc:Fallback>
              </mc:AlternateContent>
            </w:r>
          </w:p>
        </w:tc>
      </w:tr>
      <w:tr w:rsidR="00D93C48" w:rsidRPr="00C77F53" w14:paraId="31ABD983" w14:textId="77777777" w:rsidTr="00CA18CA">
        <w:tc>
          <w:tcPr>
            <w:tcW w:w="2141" w:type="dxa"/>
          </w:tcPr>
          <w:p w14:paraId="283BDF7D" w14:textId="30EE6576" w:rsidR="0064738F" w:rsidRPr="00C77F53" w:rsidRDefault="0064738F" w:rsidP="00657765">
            <w:r w:rsidRPr="00C77F53">
              <w:t xml:space="preserve">The </w:t>
            </w:r>
            <w:r w:rsidRPr="00C77F53">
              <w:rPr>
                <w:b/>
                <w:bCs/>
              </w:rPr>
              <w:t>Submasters</w:t>
            </w:r>
            <w:r w:rsidRPr="00C77F53">
              <w:t xml:space="preserve"> window</w:t>
            </w:r>
            <w:r w:rsidR="00D93C48" w:rsidRPr="00C77F53">
              <w:t xml:space="preserve"> (</w:t>
            </w:r>
            <w:r w:rsidR="00657765" w:rsidRPr="00C77F53">
              <w:fldChar w:fldCharType="begin"/>
            </w:r>
            <w:r w:rsidR="00657765" w:rsidRPr="00C77F53">
              <w:instrText xml:space="preserve"> REF _Ref132592201 \h </w:instrText>
            </w:r>
            <w:r w:rsidR="00657765" w:rsidRPr="00C77F53">
              <w:fldChar w:fldCharType="separate"/>
            </w:r>
            <w:r w:rsidR="00063189">
              <w:t xml:space="preserve">Figure </w:t>
            </w:r>
            <w:r w:rsidR="00063189">
              <w:rPr>
                <w:noProof/>
              </w:rPr>
              <w:t>17</w:t>
            </w:r>
            <w:r w:rsidR="00657765" w:rsidRPr="00C77F53">
              <w:fldChar w:fldCharType="end"/>
            </w:r>
            <w:r w:rsidR="00D93C48" w:rsidRPr="00C77F53">
              <w:t xml:space="preserve">) allows the user to see the state of various submasters. </w:t>
            </w:r>
            <w:r w:rsidR="00043F1E" w:rsidRPr="00C77F53">
              <w:t xml:space="preserve">Please see </w:t>
            </w:r>
            <w:r w:rsidR="00581FCE" w:rsidRPr="00C77F53">
              <w:fldChar w:fldCharType="begin"/>
            </w:r>
            <w:r w:rsidR="00581FCE" w:rsidRPr="00C77F53">
              <w:instrText xml:space="preserve"> REF _Ref143247148 \h </w:instrText>
            </w:r>
            <w:r w:rsidR="00581FCE" w:rsidRPr="00C77F53">
              <w:fldChar w:fldCharType="separate"/>
            </w:r>
            <w:r w:rsidR="00063189">
              <w:t xml:space="preserve">Figure </w:t>
            </w:r>
            <w:r w:rsidR="00063189">
              <w:rPr>
                <w:noProof/>
              </w:rPr>
              <w:t>138</w:t>
            </w:r>
            <w:r w:rsidR="00581FCE" w:rsidRPr="00C77F53">
              <w:fldChar w:fldCharType="end"/>
            </w:r>
            <w:r w:rsidR="00043F1E" w:rsidRPr="00C77F53">
              <w:t xml:space="preserve"> for more information. </w:t>
            </w:r>
          </w:p>
          <w:p w14:paraId="3BF4C11C" w14:textId="77777777" w:rsidR="0064738F" w:rsidRPr="00C77F53" w:rsidRDefault="0064738F" w:rsidP="00BB37F0">
            <w:pPr>
              <w:spacing w:line="240" w:lineRule="auto"/>
            </w:pPr>
          </w:p>
          <w:p w14:paraId="3E6F9596" w14:textId="77777777" w:rsidR="00D93C48" w:rsidRPr="00C77F53" w:rsidRDefault="00D93C48" w:rsidP="00BB37F0">
            <w:pPr>
              <w:spacing w:line="240" w:lineRule="auto"/>
            </w:pPr>
          </w:p>
          <w:p w14:paraId="4857404A" w14:textId="77777777" w:rsidR="00D93C48" w:rsidRPr="00C77F53" w:rsidRDefault="00D93C48" w:rsidP="00BB37F0">
            <w:pPr>
              <w:spacing w:line="240" w:lineRule="auto"/>
            </w:pPr>
          </w:p>
          <w:p w14:paraId="7907E62F" w14:textId="77777777" w:rsidR="00D93C48" w:rsidRPr="00C77F53" w:rsidRDefault="00D93C48" w:rsidP="00BB37F0">
            <w:pPr>
              <w:spacing w:line="240" w:lineRule="auto"/>
            </w:pPr>
          </w:p>
          <w:p w14:paraId="5FDDD7BB" w14:textId="77777777" w:rsidR="00D93C48" w:rsidRPr="00C77F53" w:rsidRDefault="00D93C48" w:rsidP="00BB37F0">
            <w:pPr>
              <w:spacing w:line="240" w:lineRule="auto"/>
            </w:pPr>
          </w:p>
          <w:p w14:paraId="6F3F11D3" w14:textId="3F1691A2" w:rsidR="00D93C48" w:rsidRPr="00C77F53" w:rsidRDefault="00D93C48" w:rsidP="00BB37F0">
            <w:pPr>
              <w:spacing w:line="240" w:lineRule="auto"/>
              <w:jc w:val="center"/>
            </w:pPr>
          </w:p>
        </w:tc>
        <w:tc>
          <w:tcPr>
            <w:tcW w:w="7209" w:type="dxa"/>
          </w:tcPr>
          <w:p w14:paraId="619BD0F3" w14:textId="2CE9B335" w:rsidR="0064738F" w:rsidRPr="00C77F53" w:rsidRDefault="0074262E" w:rsidP="00BB37F0">
            <w:pPr>
              <w:spacing w:line="240" w:lineRule="auto"/>
              <w:rPr>
                <w:noProof/>
              </w:rPr>
            </w:pPr>
            <w:r w:rsidRPr="00C77F53">
              <w:rPr>
                <w:noProof/>
              </w:rPr>
              <w:lastRenderedPageBreak/>
              <mc:AlternateContent>
                <mc:Choice Requires="wpg">
                  <w:drawing>
                    <wp:anchor distT="0" distB="0" distL="114300" distR="114300" simplePos="0" relativeHeight="251490816" behindDoc="0" locked="0" layoutInCell="1" allowOverlap="1" wp14:anchorId="5A845DFD" wp14:editId="21E7F2F2">
                      <wp:simplePos x="0" y="0"/>
                      <wp:positionH relativeFrom="column">
                        <wp:posOffset>-3175</wp:posOffset>
                      </wp:positionH>
                      <wp:positionV relativeFrom="paragraph">
                        <wp:posOffset>55880</wp:posOffset>
                      </wp:positionV>
                      <wp:extent cx="4171950" cy="1901825"/>
                      <wp:effectExtent l="0" t="0" r="0" b="3175"/>
                      <wp:wrapSquare wrapText="bothSides"/>
                      <wp:docPr id="28812059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1950" cy="1901825"/>
                                <a:chOff x="0" y="0"/>
                                <a:chExt cx="4171950" cy="1901825"/>
                              </a:xfrm>
                            </wpg:grpSpPr>
                            <pic:pic xmlns:pic="http://schemas.openxmlformats.org/drawingml/2006/picture">
                              <pic:nvPicPr>
                                <pic:cNvPr id="1690606479" name="Picture 13"/>
                                <pic:cNvPicPr>
                                  <a:picLocks noChangeAspect="1"/>
                                </pic:cNvPicPr>
                              </pic:nvPicPr>
                              <pic:blipFill>
                                <a:blip r:embed="rId56" cstate="print"/>
                                <a:stretch>
                                  <a:fillRect/>
                                </a:stretch>
                              </pic:blipFill>
                              <pic:spPr>
                                <a:xfrm>
                                  <a:off x="0" y="0"/>
                                  <a:ext cx="4171950" cy="1529715"/>
                                </a:xfrm>
                                <a:prstGeom prst="rect">
                                  <a:avLst/>
                                </a:prstGeom>
                              </pic:spPr>
                            </pic:pic>
                            <wps:wsp>
                              <wps:cNvPr id="366415943" name="Text Box 1"/>
                              <wps:cNvSpPr txBox="1"/>
                              <wps:spPr>
                                <a:xfrm>
                                  <a:off x="0" y="1588135"/>
                                  <a:ext cx="4171950" cy="313690"/>
                                </a:xfrm>
                                <a:prstGeom prst="rect">
                                  <a:avLst/>
                                </a:prstGeom>
                                <a:solidFill>
                                  <a:prstClr val="white"/>
                                </a:solidFill>
                                <a:ln>
                                  <a:noFill/>
                                </a:ln>
                              </wps:spPr>
                              <wps:txbx>
                                <w:txbxContent>
                                  <w:p w14:paraId="58F0E30B" w14:textId="6B506598" w:rsidR="0064738F" w:rsidRDefault="0064738F" w:rsidP="0064738F">
                                    <w:pPr>
                                      <w:pStyle w:val="Caption"/>
                                    </w:pPr>
                                    <w:bookmarkStart w:id="109" w:name="_Ref132592201"/>
                                    <w:bookmarkStart w:id="110" w:name="_Ref131465697"/>
                                    <w:bookmarkStart w:id="111" w:name="_Toc132586550"/>
                                    <w:r>
                                      <w:t xml:space="preserve">Figure </w:t>
                                    </w:r>
                                    <w:r>
                                      <w:fldChar w:fldCharType="begin"/>
                                    </w:r>
                                    <w:r>
                                      <w:instrText xml:space="preserve"> SEQ Figure \* ARABIC </w:instrText>
                                    </w:r>
                                    <w:r>
                                      <w:fldChar w:fldCharType="separate"/>
                                    </w:r>
                                    <w:r w:rsidR="00930B1C">
                                      <w:rPr>
                                        <w:noProof/>
                                      </w:rPr>
                                      <w:t>17</w:t>
                                    </w:r>
                                    <w:r>
                                      <w:rPr>
                                        <w:noProof/>
                                      </w:rPr>
                                      <w:fldChar w:fldCharType="end"/>
                                    </w:r>
                                    <w:bookmarkEnd w:id="109"/>
                                  </w:p>
                                  <w:p w14:paraId="2C431389" w14:textId="77777777" w:rsidR="0064738F" w:rsidRPr="0064738F" w:rsidRDefault="0064738F" w:rsidP="008F4013">
                                    <w:pPr>
                                      <w:pStyle w:val="Caption"/>
                                    </w:pPr>
                                    <w:r>
                                      <w:t>Submasters</w:t>
                                    </w:r>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A845DFD" id="Group 54" o:spid="_x0000_s1077" style="position:absolute;margin-left:-.25pt;margin-top:4.4pt;width:328.5pt;height:149.75pt;z-index:251490816" coordsize="41719,19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">
                      <v:shape id="Picture 13" o:spid="_x0000_s1078" type="#_x0000_t75" style="position:absolute;width:41719;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">
                        <v:imagedata r:id="rId57" o:title=""/>
                      </v:shape>
                      <v:shape id="Text Box 1" o:spid="_x0000_s1079" type="#_x0000_t202" style="position:absolute;top:15881;width:4171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" stroked="f">
                        <v:textbox style="mso-fit-shape-to-text:t" inset="0,0,0,0">
                          <w:txbxContent>
                            <w:p w14:paraId="58F0E30B" w14:textId="6B506598" w:rsidR="0064738F" w:rsidRDefault="0064738F" w:rsidP="0064738F">
                              <w:pPr>
                                <w:pStyle w:val="Caption"/>
                              </w:pPr>
                              <w:bookmarkStart w:id="112" w:name="_Ref132592201"/>
                              <w:bookmarkStart w:id="113" w:name="_Ref131465697"/>
                              <w:bookmarkStart w:id="114" w:name="_Toc132586550"/>
                              <w:r>
                                <w:t xml:space="preserve">Figure </w:t>
                              </w:r>
                              <w:r>
                                <w:fldChar w:fldCharType="begin"/>
                              </w:r>
                              <w:r>
                                <w:instrText xml:space="preserve"> SEQ Figure \* ARABIC </w:instrText>
                              </w:r>
                              <w:r>
                                <w:fldChar w:fldCharType="separate"/>
                              </w:r>
                              <w:r w:rsidR="00930B1C">
                                <w:rPr>
                                  <w:noProof/>
                                </w:rPr>
                                <w:t>17</w:t>
                              </w:r>
                              <w:r>
                                <w:rPr>
                                  <w:noProof/>
                                </w:rPr>
                                <w:fldChar w:fldCharType="end"/>
                              </w:r>
                              <w:bookmarkEnd w:id="112"/>
                            </w:p>
                            <w:p w14:paraId="2C431389" w14:textId="77777777" w:rsidR="0064738F" w:rsidRPr="0064738F" w:rsidRDefault="0064738F" w:rsidP="008F4013">
                              <w:pPr>
                                <w:pStyle w:val="Caption"/>
                              </w:pPr>
                              <w:r>
                                <w:t>Submasters</w:t>
                              </w:r>
                              <w:bookmarkEnd w:id="113"/>
                              <w:bookmarkEnd w:id="114"/>
                            </w:p>
                          </w:txbxContent>
                        </v:textbox>
                      </v:shape>
                      <w10:wrap type="square"/>
                    </v:group>
                  </w:pict>
                </mc:Fallback>
              </mc:AlternateContent>
            </w:r>
          </w:p>
        </w:tc>
      </w:tr>
      <w:tr w:rsidR="00D93C48" w:rsidRPr="00C77F53" w14:paraId="0868DB00" w14:textId="77777777" w:rsidTr="00CA18CA">
        <w:tc>
          <w:tcPr>
            <w:tcW w:w="2141" w:type="dxa"/>
          </w:tcPr>
          <w:p w14:paraId="5B06C1DF" w14:textId="4DD81F4D" w:rsidR="00D93C48" w:rsidRPr="00C77F53" w:rsidRDefault="00D93C48" w:rsidP="00657765">
            <w:r w:rsidRPr="00C77F53">
              <w:t xml:space="preserve">The </w:t>
            </w:r>
            <w:r w:rsidRPr="00C77F53">
              <w:rPr>
                <w:b/>
                <w:bCs/>
              </w:rPr>
              <w:t>Shortcuts</w:t>
            </w:r>
            <w:r w:rsidRPr="00C77F53">
              <w:t xml:space="preserve"> </w:t>
            </w:r>
            <w:r w:rsidR="00657765" w:rsidRPr="00C77F53">
              <w:t>(</w:t>
            </w:r>
            <w:r w:rsidR="00657765" w:rsidRPr="00C77F53">
              <w:fldChar w:fldCharType="begin"/>
            </w:r>
            <w:r w:rsidR="00657765" w:rsidRPr="00C77F53">
              <w:instrText xml:space="preserve"> REF _Ref132592275 \h </w:instrText>
            </w:r>
            <w:r w:rsidR="00657765" w:rsidRPr="00C77F53">
              <w:fldChar w:fldCharType="separate"/>
            </w:r>
            <w:r w:rsidR="00063189">
              <w:t xml:space="preserve">Figure </w:t>
            </w:r>
            <w:r w:rsidR="00063189">
              <w:rPr>
                <w:noProof/>
              </w:rPr>
              <w:t>18</w:t>
            </w:r>
            <w:r w:rsidR="00657765" w:rsidRPr="00C77F53">
              <w:fldChar w:fldCharType="end"/>
            </w:r>
            <w:r w:rsidR="00657765" w:rsidRPr="00C77F53">
              <w:t xml:space="preserve">) </w:t>
            </w:r>
            <w:r w:rsidRPr="00C77F53">
              <w:t>window allows the user to</w:t>
            </w:r>
            <w:r w:rsidR="00E71818">
              <w:t xml:space="preserve"> see the shortcuts that they have made</w:t>
            </w:r>
            <w:r w:rsidRPr="00C77F53">
              <w:t xml:space="preserve">. </w:t>
            </w:r>
          </w:p>
          <w:p w14:paraId="5550D4AC" w14:textId="177A4085" w:rsidR="00043F1E" w:rsidRPr="00C77F53" w:rsidRDefault="00043F1E" w:rsidP="00657765">
            <w:r w:rsidRPr="00C77F53">
              <w:t xml:space="preserve">Please see </w:t>
            </w:r>
            <w:r w:rsidR="0052736C">
              <w:fldChar w:fldCharType="begin"/>
            </w:r>
            <w:r w:rsidR="0052736C">
              <w:instrText xml:space="preserve"> REF _Ref143319006 \h </w:instrText>
            </w:r>
            <w:r w:rsidR="0052736C">
              <w:fldChar w:fldCharType="separate"/>
            </w:r>
            <w:r w:rsidR="00063189">
              <w:t xml:space="preserve">Figure </w:t>
            </w:r>
            <w:r w:rsidR="00063189">
              <w:rPr>
                <w:noProof/>
              </w:rPr>
              <w:t>143</w:t>
            </w:r>
            <w:r w:rsidR="0052736C">
              <w:fldChar w:fldCharType="end"/>
            </w:r>
            <w:r w:rsidRPr="00C77F53">
              <w:t xml:space="preserve"> for more information. </w:t>
            </w:r>
          </w:p>
        </w:tc>
        <w:tc>
          <w:tcPr>
            <w:tcW w:w="7209" w:type="dxa"/>
          </w:tcPr>
          <w:p w14:paraId="18FBA154" w14:textId="6EFE6E9E" w:rsidR="00D93C48" w:rsidRPr="00C77F53" w:rsidRDefault="0074262E" w:rsidP="00BB37F0">
            <w:pPr>
              <w:spacing w:line="240" w:lineRule="auto"/>
              <w:rPr>
                <w:noProof/>
              </w:rPr>
            </w:pPr>
            <w:r w:rsidRPr="00C77F53">
              <w:rPr>
                <w:noProof/>
              </w:rPr>
              <mc:AlternateContent>
                <mc:Choice Requires="wpg">
                  <w:drawing>
                    <wp:anchor distT="0" distB="0" distL="114300" distR="114300" simplePos="0" relativeHeight="251500032" behindDoc="0" locked="0" layoutInCell="1" allowOverlap="1" wp14:anchorId="6C8CA6BA" wp14:editId="5A5FFFF6">
                      <wp:simplePos x="0" y="0"/>
                      <wp:positionH relativeFrom="column">
                        <wp:posOffset>1270</wp:posOffset>
                      </wp:positionH>
                      <wp:positionV relativeFrom="paragraph">
                        <wp:posOffset>635</wp:posOffset>
                      </wp:positionV>
                      <wp:extent cx="4006215" cy="2948305"/>
                      <wp:effectExtent l="0" t="0" r="0" b="4445"/>
                      <wp:wrapSquare wrapText="bothSides"/>
                      <wp:docPr id="157800137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6215" cy="2948305"/>
                                <a:chOff x="0" y="0"/>
                                <a:chExt cx="4006215" cy="2948305"/>
                              </a:xfrm>
                            </wpg:grpSpPr>
                            <pic:pic xmlns:pic="http://schemas.openxmlformats.org/drawingml/2006/picture">
                              <pic:nvPicPr>
                                <pic:cNvPr id="236323972" name="Picture 16" descr="A screenshot of a computer&#10;&#10;Description automatically generated with medium confidence"/>
                                <pic:cNvPicPr>
                                  <a:picLocks noChangeAspect="1"/>
                                </pic:cNvPicPr>
                              </pic:nvPicPr>
                              <pic:blipFill>
                                <a:blip r:embed="rId58" cstate="print"/>
                                <a:stretch>
                                  <a:fillRect/>
                                </a:stretch>
                              </pic:blipFill>
                              <pic:spPr>
                                <a:xfrm>
                                  <a:off x="0" y="0"/>
                                  <a:ext cx="4006215" cy="2570480"/>
                                </a:xfrm>
                                <a:prstGeom prst="rect">
                                  <a:avLst/>
                                </a:prstGeom>
                              </pic:spPr>
                            </pic:pic>
                            <wps:wsp>
                              <wps:cNvPr id="1591995549" name="Text Box 1"/>
                              <wps:cNvSpPr txBox="1"/>
                              <wps:spPr>
                                <a:xfrm>
                                  <a:off x="0" y="2634615"/>
                                  <a:ext cx="4006215" cy="313690"/>
                                </a:xfrm>
                                <a:prstGeom prst="rect">
                                  <a:avLst/>
                                </a:prstGeom>
                                <a:solidFill>
                                  <a:prstClr val="white"/>
                                </a:solidFill>
                                <a:ln>
                                  <a:noFill/>
                                </a:ln>
                              </wps:spPr>
                              <wps:txbx>
                                <w:txbxContent>
                                  <w:p w14:paraId="5DAEB71B" w14:textId="114EAD51" w:rsidR="00D93C48" w:rsidRDefault="00D93C48" w:rsidP="00D93C48">
                                    <w:pPr>
                                      <w:pStyle w:val="Caption"/>
                                    </w:pPr>
                                    <w:bookmarkStart w:id="115" w:name="_Ref132592275"/>
                                    <w:bookmarkStart w:id="116" w:name="_Toc132586552"/>
                                    <w:r>
                                      <w:t xml:space="preserve">Figure </w:t>
                                    </w:r>
                                    <w:r>
                                      <w:fldChar w:fldCharType="begin"/>
                                    </w:r>
                                    <w:r>
                                      <w:instrText xml:space="preserve"> SEQ Figure \* ARABIC </w:instrText>
                                    </w:r>
                                    <w:r>
                                      <w:fldChar w:fldCharType="separate"/>
                                    </w:r>
                                    <w:r w:rsidR="00930B1C">
                                      <w:rPr>
                                        <w:noProof/>
                                      </w:rPr>
                                      <w:t>18</w:t>
                                    </w:r>
                                    <w:r>
                                      <w:rPr>
                                        <w:noProof/>
                                      </w:rPr>
                                      <w:fldChar w:fldCharType="end"/>
                                    </w:r>
                                    <w:bookmarkEnd w:id="115"/>
                                  </w:p>
                                  <w:p w14:paraId="12B36BA8" w14:textId="77777777" w:rsidR="00D93C48" w:rsidRPr="00D93C48" w:rsidRDefault="00D93C48" w:rsidP="008F4013">
                                    <w:pPr>
                                      <w:pStyle w:val="Caption"/>
                                    </w:pPr>
                                    <w:r>
                                      <w:t>Shortcut</w:t>
                                    </w:r>
                                    <w:r w:rsidR="008F4013">
                                      <w:t>s</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C8CA6BA" id="Group 53" o:spid="_x0000_s1080" style="position:absolute;margin-left:.1pt;margin-top:.05pt;width:315.45pt;height:232.15pt;z-index:251500032" coordsize="40062,29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&#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">
                      <v:shape id="Picture 16" o:spid="_x0000_s1081" type="#_x0000_t75" alt="A screenshot of a computer&#10;&#10;Description automatically generated with medium confidence" style="position:absolute;width:40062;height:2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">
                        <v:imagedata r:id="rId59" o:title="A screenshot of a computer&#10;&#10;Description automatically generated with medium confidence"/>
                      </v:shape>
                      <v:shape id="Text Box 1" o:spid="_x0000_s1082" type="#_x0000_t202" style="position:absolute;top:26346;width:4006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" stroked="f">
                        <v:textbox style="mso-fit-shape-to-text:t" inset="0,0,0,0">
                          <w:txbxContent>
                            <w:p w14:paraId="5DAEB71B" w14:textId="114EAD51" w:rsidR="00D93C48" w:rsidRDefault="00D93C48" w:rsidP="00D93C48">
                              <w:pPr>
                                <w:pStyle w:val="Caption"/>
                              </w:pPr>
                              <w:bookmarkStart w:id="117" w:name="_Ref132592275"/>
                              <w:bookmarkStart w:id="118" w:name="_Toc132586552"/>
                              <w:r>
                                <w:t xml:space="preserve">Figure </w:t>
                              </w:r>
                              <w:r>
                                <w:fldChar w:fldCharType="begin"/>
                              </w:r>
                              <w:r>
                                <w:instrText xml:space="preserve"> SEQ Figure \* ARABIC </w:instrText>
                              </w:r>
                              <w:r>
                                <w:fldChar w:fldCharType="separate"/>
                              </w:r>
                              <w:r w:rsidR="00930B1C">
                                <w:rPr>
                                  <w:noProof/>
                                </w:rPr>
                                <w:t>18</w:t>
                              </w:r>
                              <w:r>
                                <w:rPr>
                                  <w:noProof/>
                                </w:rPr>
                                <w:fldChar w:fldCharType="end"/>
                              </w:r>
                              <w:bookmarkEnd w:id="117"/>
                            </w:p>
                            <w:p w14:paraId="12B36BA8" w14:textId="77777777" w:rsidR="00D93C48" w:rsidRPr="00D93C48" w:rsidRDefault="00D93C48" w:rsidP="008F4013">
                              <w:pPr>
                                <w:pStyle w:val="Caption"/>
                              </w:pPr>
                              <w:r>
                                <w:t>Shortcut</w:t>
                              </w:r>
                              <w:r w:rsidR="008F4013">
                                <w:t>s</w:t>
                              </w:r>
                              <w:bookmarkEnd w:id="118"/>
                            </w:p>
                          </w:txbxContent>
                        </v:textbox>
                      </v:shape>
                      <w10:wrap type="square"/>
                    </v:group>
                  </w:pict>
                </mc:Fallback>
              </mc:AlternateContent>
            </w:r>
          </w:p>
        </w:tc>
      </w:tr>
      <w:tr w:rsidR="00D93C48" w:rsidRPr="00C77F53" w14:paraId="305C2E0B" w14:textId="77777777" w:rsidTr="00CA18CA">
        <w:tc>
          <w:tcPr>
            <w:tcW w:w="2141" w:type="dxa"/>
          </w:tcPr>
          <w:p w14:paraId="36705EC9" w14:textId="08139D81" w:rsidR="0064738F" w:rsidRPr="00C77F53" w:rsidRDefault="00D93C48" w:rsidP="00657765">
            <w:r w:rsidRPr="00C77F53">
              <w:t xml:space="preserve">The </w:t>
            </w:r>
            <w:r w:rsidRPr="00C77F53">
              <w:rPr>
                <w:b/>
                <w:bCs/>
              </w:rPr>
              <w:t>More</w:t>
            </w:r>
            <w:r w:rsidRPr="00C77F53">
              <w:t xml:space="preserve"> </w:t>
            </w:r>
            <w:r w:rsidR="00657765" w:rsidRPr="00C77F53">
              <w:t>(</w:t>
            </w:r>
            <w:r w:rsidR="00657765" w:rsidRPr="00C77F53">
              <w:fldChar w:fldCharType="begin"/>
            </w:r>
            <w:r w:rsidR="00657765" w:rsidRPr="00C77F53">
              <w:instrText xml:space="preserve"> REF _Ref132590343 \h </w:instrText>
            </w:r>
            <w:r w:rsidR="00657765" w:rsidRPr="00C77F53">
              <w:fldChar w:fldCharType="separate"/>
            </w:r>
            <w:r w:rsidR="00063189">
              <w:t xml:space="preserve">Figure </w:t>
            </w:r>
            <w:r w:rsidR="00063189">
              <w:rPr>
                <w:noProof/>
              </w:rPr>
              <w:t>19</w:t>
            </w:r>
            <w:r w:rsidR="00657765" w:rsidRPr="00C77F53">
              <w:fldChar w:fldCharType="end"/>
            </w:r>
            <w:r w:rsidR="00657765" w:rsidRPr="00C77F53">
              <w:t xml:space="preserve">) </w:t>
            </w:r>
            <w:r w:rsidRPr="00C77F53">
              <w:t xml:space="preserve">window allows the user to access many </w:t>
            </w:r>
            <w:r w:rsidR="00657765" w:rsidRPr="00C77F53">
              <w:t>console</w:t>
            </w:r>
            <w:r w:rsidRPr="00C77F53">
              <w:t xml:space="preserve"> options.</w:t>
            </w:r>
            <w:r w:rsidR="00043F1E" w:rsidRPr="00C77F53">
              <w:t xml:space="preserve"> Please see </w:t>
            </w:r>
            <w:r w:rsidR="00043F1E" w:rsidRPr="00C77F53">
              <w:fldChar w:fldCharType="begin"/>
            </w:r>
            <w:r w:rsidR="00043F1E" w:rsidRPr="00C77F53">
              <w:instrText xml:space="preserve"> REF _Ref132567865 \h </w:instrText>
            </w:r>
            <w:r w:rsidR="00043F1E" w:rsidRPr="00C77F53">
              <w:fldChar w:fldCharType="separate"/>
            </w:r>
            <w:r w:rsidR="00063189">
              <w:t xml:space="preserve">Figure </w:t>
            </w:r>
            <w:r w:rsidR="00063189">
              <w:rPr>
                <w:noProof/>
              </w:rPr>
              <w:t>146</w:t>
            </w:r>
            <w:r w:rsidR="00043F1E" w:rsidRPr="00C77F53">
              <w:fldChar w:fldCharType="end"/>
            </w:r>
            <w:r w:rsidR="00043F1E" w:rsidRPr="00C77F53">
              <w:t xml:space="preserve"> for more information. </w:t>
            </w:r>
          </w:p>
        </w:tc>
        <w:tc>
          <w:tcPr>
            <w:tcW w:w="7209" w:type="dxa"/>
          </w:tcPr>
          <w:p w14:paraId="0FF11FC3" w14:textId="6AB090DD" w:rsidR="0064738F" w:rsidRPr="00C77F53" w:rsidRDefault="0074262E" w:rsidP="00BB37F0">
            <w:pPr>
              <w:spacing w:line="240" w:lineRule="auto"/>
              <w:rPr>
                <w:noProof/>
              </w:rPr>
            </w:pPr>
            <w:r w:rsidRPr="00C77F53">
              <w:rPr>
                <w:noProof/>
              </w:rPr>
              <mc:AlternateContent>
                <mc:Choice Requires="wpg">
                  <w:drawing>
                    <wp:anchor distT="0" distB="0" distL="114300" distR="114300" simplePos="0" relativeHeight="251509248" behindDoc="0" locked="0" layoutInCell="1" allowOverlap="1" wp14:anchorId="497D103E" wp14:editId="2FEB563C">
                      <wp:simplePos x="0" y="0"/>
                      <wp:positionH relativeFrom="column">
                        <wp:posOffset>133350</wp:posOffset>
                      </wp:positionH>
                      <wp:positionV relativeFrom="paragraph">
                        <wp:posOffset>106045</wp:posOffset>
                      </wp:positionV>
                      <wp:extent cx="1807210" cy="4139565"/>
                      <wp:effectExtent l="0" t="0" r="2540" b="0"/>
                      <wp:wrapSquare wrapText="bothSides"/>
                      <wp:docPr id="294049871"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7210" cy="4139565"/>
                                <a:chOff x="0" y="0"/>
                                <a:chExt cx="1807210" cy="4139565"/>
                              </a:xfrm>
                            </wpg:grpSpPr>
                            <pic:pic xmlns:pic="http://schemas.openxmlformats.org/drawingml/2006/picture">
                              <pic:nvPicPr>
                                <pic:cNvPr id="1986241433" name="Picture 17" descr="A picture containing graphical user interface&#10;&#10;Description automatically generated"/>
                                <pic:cNvPicPr>
                                  <a:picLocks noChangeAspect="1"/>
                                </pic:cNvPicPr>
                              </pic:nvPicPr>
                              <pic:blipFill>
                                <a:blip r:embed="rId60"/>
                                <a:stretch>
                                  <a:fillRect/>
                                </a:stretch>
                              </pic:blipFill>
                              <pic:spPr>
                                <a:xfrm>
                                  <a:off x="0" y="0"/>
                                  <a:ext cx="1807210" cy="3765550"/>
                                </a:xfrm>
                                <a:prstGeom prst="rect">
                                  <a:avLst/>
                                </a:prstGeom>
                              </pic:spPr>
                            </pic:pic>
                            <wps:wsp>
                              <wps:cNvPr id="1723467472" name="Text Box 1"/>
                              <wps:cNvSpPr txBox="1"/>
                              <wps:spPr>
                                <a:xfrm>
                                  <a:off x="0" y="3825875"/>
                                  <a:ext cx="1807210" cy="313690"/>
                                </a:xfrm>
                                <a:prstGeom prst="rect">
                                  <a:avLst/>
                                </a:prstGeom>
                                <a:solidFill>
                                  <a:prstClr val="white"/>
                                </a:solidFill>
                                <a:ln>
                                  <a:noFill/>
                                </a:ln>
                              </wps:spPr>
                              <wps:txbx>
                                <w:txbxContent>
                                  <w:p w14:paraId="1C60C3F5" w14:textId="54169D7D" w:rsidR="00D93C48" w:rsidRDefault="00D93C48" w:rsidP="00D93C48">
                                    <w:pPr>
                                      <w:pStyle w:val="Caption"/>
                                    </w:pPr>
                                    <w:bookmarkStart w:id="119" w:name="_Ref132590343"/>
                                    <w:bookmarkStart w:id="120" w:name="_Ref131466201"/>
                                    <w:bookmarkStart w:id="121" w:name="_Toc132586554"/>
                                    <w:r>
                                      <w:t xml:space="preserve">Figure </w:t>
                                    </w:r>
                                    <w:r>
                                      <w:fldChar w:fldCharType="begin"/>
                                    </w:r>
                                    <w:r>
                                      <w:instrText xml:space="preserve"> SEQ Figure \* ARABIC </w:instrText>
                                    </w:r>
                                    <w:r>
                                      <w:fldChar w:fldCharType="separate"/>
                                    </w:r>
                                    <w:r w:rsidR="00930B1C">
                                      <w:rPr>
                                        <w:noProof/>
                                      </w:rPr>
                                      <w:t>19</w:t>
                                    </w:r>
                                    <w:r>
                                      <w:rPr>
                                        <w:noProof/>
                                      </w:rPr>
                                      <w:fldChar w:fldCharType="end"/>
                                    </w:r>
                                    <w:bookmarkEnd w:id="119"/>
                                  </w:p>
                                  <w:p w14:paraId="474A5D6E" w14:textId="77777777" w:rsidR="00D93C48" w:rsidRPr="00D93C48" w:rsidRDefault="00D93C48" w:rsidP="008F4013">
                                    <w:pPr>
                                      <w:pStyle w:val="Caption"/>
                                    </w:pPr>
                                    <w:r>
                                      <w:t>More</w:t>
                                    </w:r>
                                    <w:bookmarkEnd w:id="120"/>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97D103E" id="Group 52" o:spid="_x0000_s1083" style="position:absolute;margin-left:10.5pt;margin-top:8.35pt;width:142.3pt;height:325.95pt;z-index:251509248" coordsize="18072,4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">
                      <v:shape id="Picture 17" o:spid="_x0000_s1084" type="#_x0000_t75" alt="A picture containing graphical user interface&#10;&#10;Description automatically generated" style="position:absolute;width:18072;height:37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">
                        <v:imagedata r:id="rId61" o:title="A picture containing graphical user interface&#10;&#10;Description automatically generated"/>
                      </v:shape>
                      <v:shape id="Text Box 1" o:spid="_x0000_s1085" type="#_x0000_t202" style="position:absolute;top:38258;width:1807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" stroked="f">
                        <v:textbox style="mso-fit-shape-to-text:t" inset="0,0,0,0">
                          <w:txbxContent>
                            <w:p w14:paraId="1C60C3F5" w14:textId="54169D7D" w:rsidR="00D93C48" w:rsidRDefault="00D93C48" w:rsidP="00D93C48">
                              <w:pPr>
                                <w:pStyle w:val="Caption"/>
                              </w:pPr>
                              <w:bookmarkStart w:id="122" w:name="_Ref132590343"/>
                              <w:bookmarkStart w:id="123" w:name="_Ref131466201"/>
                              <w:bookmarkStart w:id="124" w:name="_Toc132586554"/>
                              <w:r>
                                <w:t xml:space="preserve">Figure </w:t>
                              </w:r>
                              <w:r>
                                <w:fldChar w:fldCharType="begin"/>
                              </w:r>
                              <w:r>
                                <w:instrText xml:space="preserve"> SEQ Figure \* ARABIC </w:instrText>
                              </w:r>
                              <w:r>
                                <w:fldChar w:fldCharType="separate"/>
                              </w:r>
                              <w:r w:rsidR="00930B1C">
                                <w:rPr>
                                  <w:noProof/>
                                </w:rPr>
                                <w:t>19</w:t>
                              </w:r>
                              <w:r>
                                <w:rPr>
                                  <w:noProof/>
                                </w:rPr>
                                <w:fldChar w:fldCharType="end"/>
                              </w:r>
                              <w:bookmarkEnd w:id="122"/>
                            </w:p>
                            <w:p w14:paraId="474A5D6E" w14:textId="77777777" w:rsidR="00D93C48" w:rsidRPr="00D93C48" w:rsidRDefault="00D93C48" w:rsidP="008F4013">
                              <w:pPr>
                                <w:pStyle w:val="Caption"/>
                              </w:pPr>
                              <w:r>
                                <w:t>More</w:t>
                              </w:r>
                              <w:bookmarkEnd w:id="123"/>
                              <w:bookmarkEnd w:id="124"/>
                            </w:p>
                          </w:txbxContent>
                        </v:textbox>
                      </v:shape>
                      <w10:wrap type="square"/>
                    </v:group>
                  </w:pict>
                </mc:Fallback>
              </mc:AlternateContent>
            </w:r>
          </w:p>
        </w:tc>
      </w:tr>
      <w:tr w:rsidR="00D93C48" w:rsidRPr="00C77F53" w14:paraId="40B9AD74" w14:textId="77777777" w:rsidTr="00CA18CA">
        <w:tc>
          <w:tcPr>
            <w:tcW w:w="2141" w:type="dxa"/>
          </w:tcPr>
          <w:p w14:paraId="60A31CBC" w14:textId="09E5603D" w:rsidR="0064738F" w:rsidRPr="00C77F53" w:rsidRDefault="00D93C48" w:rsidP="00BB37F0">
            <w:pPr>
              <w:spacing w:line="240" w:lineRule="auto"/>
            </w:pPr>
            <w:r w:rsidRPr="00C77F53">
              <w:t xml:space="preserve">The </w:t>
            </w:r>
            <w:r w:rsidRPr="00C77F53">
              <w:rPr>
                <w:b/>
                <w:bCs/>
              </w:rPr>
              <w:t>Options</w:t>
            </w:r>
            <w:r w:rsidRPr="00C77F53">
              <w:t xml:space="preserve"> </w:t>
            </w:r>
            <w:r w:rsidR="00657765" w:rsidRPr="00C77F53">
              <w:t>(</w:t>
            </w:r>
            <w:r w:rsidR="00657765" w:rsidRPr="00C77F53">
              <w:fldChar w:fldCharType="begin"/>
            </w:r>
            <w:r w:rsidR="00657765" w:rsidRPr="00C77F53">
              <w:instrText xml:space="preserve"> REF _Ref132592322 \h </w:instrText>
            </w:r>
            <w:r w:rsidR="00657765" w:rsidRPr="00C77F53">
              <w:fldChar w:fldCharType="separate"/>
            </w:r>
            <w:r w:rsidR="00063189">
              <w:t xml:space="preserve">Figure </w:t>
            </w:r>
            <w:r w:rsidR="00063189">
              <w:rPr>
                <w:noProof/>
              </w:rPr>
              <w:t>20</w:t>
            </w:r>
            <w:r w:rsidR="00657765" w:rsidRPr="00C77F53">
              <w:fldChar w:fldCharType="end"/>
            </w:r>
            <w:r w:rsidR="00657765" w:rsidRPr="00C77F53">
              <w:t xml:space="preserve">) </w:t>
            </w:r>
            <w:r w:rsidRPr="00C77F53">
              <w:t xml:space="preserve">window allows the user to access multiple </w:t>
            </w:r>
            <w:r w:rsidRPr="00C77F53">
              <w:lastRenderedPageBreak/>
              <w:t xml:space="preserve">options, including the option to </w:t>
            </w:r>
            <w:r w:rsidR="00360744" w:rsidRPr="00C77F53">
              <w:t xml:space="preserve">turn off the console. </w:t>
            </w:r>
            <w:r w:rsidR="00043F1E" w:rsidRPr="00C77F53">
              <w:t xml:space="preserve">Please see </w:t>
            </w:r>
            <w:r w:rsidR="00043F1E" w:rsidRPr="00C77F53">
              <w:fldChar w:fldCharType="begin"/>
            </w:r>
            <w:r w:rsidR="00043F1E" w:rsidRPr="00C77F53">
              <w:instrText xml:space="preserve"> REF _Ref142925098 \h </w:instrText>
            </w:r>
            <w:r w:rsidR="00043F1E" w:rsidRPr="00C77F53">
              <w:fldChar w:fldCharType="separate"/>
            </w:r>
            <w:r w:rsidR="00063189">
              <w:t xml:space="preserve">Figure </w:t>
            </w:r>
            <w:r w:rsidR="00063189">
              <w:rPr>
                <w:noProof/>
              </w:rPr>
              <w:t>161</w:t>
            </w:r>
            <w:r w:rsidR="00043F1E" w:rsidRPr="00C77F53">
              <w:fldChar w:fldCharType="end"/>
            </w:r>
            <w:r w:rsidR="00043F1E" w:rsidRPr="00C77F53">
              <w:t xml:space="preserve"> for more information. </w:t>
            </w:r>
          </w:p>
        </w:tc>
        <w:tc>
          <w:tcPr>
            <w:tcW w:w="7209" w:type="dxa"/>
          </w:tcPr>
          <w:p w14:paraId="377DAAFB" w14:textId="77777777" w:rsidR="009374DA" w:rsidRPr="00C77F53" w:rsidRDefault="009374DA" w:rsidP="00BB37F0">
            <w:pPr>
              <w:spacing w:line="240" w:lineRule="auto"/>
              <w:rPr>
                <w:noProof/>
              </w:rPr>
            </w:pPr>
          </w:p>
          <w:p w14:paraId="25D52866" w14:textId="77777777" w:rsidR="009374DA" w:rsidRPr="00C77F53" w:rsidRDefault="009374DA" w:rsidP="00BB37F0">
            <w:pPr>
              <w:spacing w:line="240" w:lineRule="auto"/>
              <w:rPr>
                <w:noProof/>
              </w:rPr>
            </w:pPr>
          </w:p>
          <w:p w14:paraId="0B9A2D67" w14:textId="77777777" w:rsidR="009374DA" w:rsidRPr="00C77F53" w:rsidRDefault="009374DA" w:rsidP="00BB37F0">
            <w:pPr>
              <w:spacing w:line="240" w:lineRule="auto"/>
              <w:rPr>
                <w:noProof/>
              </w:rPr>
            </w:pPr>
          </w:p>
          <w:p w14:paraId="242CCCB1" w14:textId="77777777" w:rsidR="009374DA" w:rsidRPr="00C77F53" w:rsidRDefault="009374DA" w:rsidP="00BB37F0">
            <w:pPr>
              <w:spacing w:line="240" w:lineRule="auto"/>
              <w:rPr>
                <w:noProof/>
              </w:rPr>
            </w:pPr>
          </w:p>
          <w:p w14:paraId="650A3452" w14:textId="4628F040" w:rsidR="009374DA" w:rsidRPr="00C77F53" w:rsidRDefault="0074262E" w:rsidP="00BB37F0">
            <w:pPr>
              <w:spacing w:line="240" w:lineRule="auto"/>
              <w:rPr>
                <w:noProof/>
              </w:rPr>
            </w:pPr>
            <w:r w:rsidRPr="00C77F53">
              <w:rPr>
                <w:noProof/>
              </w:rPr>
              <w:lastRenderedPageBreak/>
              <mc:AlternateContent>
                <mc:Choice Requires="wpg">
                  <w:drawing>
                    <wp:anchor distT="0" distB="0" distL="114300" distR="114300" simplePos="0" relativeHeight="251518464" behindDoc="0" locked="0" layoutInCell="1" allowOverlap="1" wp14:anchorId="06D6A422" wp14:editId="72581BC7">
                      <wp:simplePos x="0" y="0"/>
                      <wp:positionH relativeFrom="column">
                        <wp:posOffset>97155</wp:posOffset>
                      </wp:positionH>
                      <wp:positionV relativeFrom="paragraph">
                        <wp:posOffset>106680</wp:posOffset>
                      </wp:positionV>
                      <wp:extent cx="1787525" cy="3933825"/>
                      <wp:effectExtent l="0" t="0" r="3175" b="9525"/>
                      <wp:wrapSquare wrapText="bothSides"/>
                      <wp:docPr id="28521584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7525" cy="3933825"/>
                                <a:chOff x="0" y="0"/>
                                <a:chExt cx="4267200" cy="6537275"/>
                              </a:xfrm>
                            </wpg:grpSpPr>
                            <pic:pic xmlns:pic="http://schemas.openxmlformats.org/drawingml/2006/picture">
                              <pic:nvPicPr>
                                <pic:cNvPr id="1152664147" name="Picture 18" descr="Graphical user interface, application&#10;&#10;Description automatically generated"/>
                                <pic:cNvPicPr>
                                  <a:picLocks noChangeAspect="1"/>
                                </pic:cNvPicPr>
                              </pic:nvPicPr>
                              <pic:blipFill>
                                <a:blip r:embed="rId62"/>
                                <a:stretch>
                                  <a:fillRect/>
                                </a:stretch>
                              </pic:blipFill>
                              <pic:spPr>
                                <a:xfrm>
                                  <a:off x="0" y="0"/>
                                  <a:ext cx="4267200" cy="5943600"/>
                                </a:xfrm>
                                <a:prstGeom prst="rect">
                                  <a:avLst/>
                                </a:prstGeom>
                              </pic:spPr>
                            </pic:pic>
                            <wps:wsp>
                              <wps:cNvPr id="457118020" name="Text Box 1"/>
                              <wps:cNvSpPr txBox="1"/>
                              <wps:spPr>
                                <a:xfrm>
                                  <a:off x="0" y="6003288"/>
                                  <a:ext cx="4267200" cy="533987"/>
                                </a:xfrm>
                                <a:prstGeom prst="rect">
                                  <a:avLst/>
                                </a:prstGeom>
                                <a:solidFill>
                                  <a:prstClr val="white"/>
                                </a:solidFill>
                                <a:ln>
                                  <a:noFill/>
                                </a:ln>
                              </wps:spPr>
                              <wps:txbx>
                                <w:txbxContent>
                                  <w:p w14:paraId="3A63A701" w14:textId="610A2848" w:rsidR="00D93C48" w:rsidRDefault="00D93C48" w:rsidP="00D93C48">
                                    <w:pPr>
                                      <w:pStyle w:val="Caption"/>
                                    </w:pPr>
                                    <w:bookmarkStart w:id="125" w:name="_Ref132592322"/>
                                    <w:bookmarkStart w:id="126" w:name="_Toc132586556"/>
                                    <w:r>
                                      <w:t xml:space="preserve">Figure </w:t>
                                    </w:r>
                                    <w:r>
                                      <w:fldChar w:fldCharType="begin"/>
                                    </w:r>
                                    <w:r>
                                      <w:instrText xml:space="preserve"> SEQ Figure \* ARABIC </w:instrText>
                                    </w:r>
                                    <w:r>
                                      <w:fldChar w:fldCharType="separate"/>
                                    </w:r>
                                    <w:r w:rsidR="00930B1C">
                                      <w:rPr>
                                        <w:noProof/>
                                      </w:rPr>
                                      <w:t>20</w:t>
                                    </w:r>
                                    <w:r>
                                      <w:rPr>
                                        <w:noProof/>
                                      </w:rPr>
                                      <w:fldChar w:fldCharType="end"/>
                                    </w:r>
                                    <w:bookmarkEnd w:id="125"/>
                                  </w:p>
                                  <w:p w14:paraId="47FDC475" w14:textId="1E92133D" w:rsidR="00D93C48" w:rsidRPr="00D93C48" w:rsidRDefault="00D93C48" w:rsidP="00657765">
                                    <w:pPr>
                                      <w:pStyle w:val="Caption"/>
                                    </w:pPr>
                                    <w:r>
                                      <w:t>Options</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D6A422" id="Group 51" o:spid="_x0000_s1086" style="position:absolute;margin-left:7.65pt;margin-top:8.4pt;width:140.75pt;height:309.75pt;z-index:251518464;mso-width-relative:margin;mso-height-relative:margin" coordsize="42672,65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">
                      <v:shape id="Picture 18" o:spid="_x0000_s1087" type="#_x0000_t75" alt="Graphical user interface, application&#10;&#10;Description automatically generated" style="position:absolute;width:42672;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">
                        <v:imagedata r:id="rId63" o:title="Graphical user interface, application&#10;&#10;Description automatically generated"/>
                      </v:shape>
                      <v:shape id="Text Box 1" o:spid="_x0000_s1088" type="#_x0000_t202" style="position:absolute;top:60032;width:42672;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" stroked="f">
                        <v:textbox inset="0,0,0,0">
                          <w:txbxContent>
                            <w:p w14:paraId="3A63A701" w14:textId="610A2848" w:rsidR="00D93C48" w:rsidRDefault="00D93C48" w:rsidP="00D93C48">
                              <w:pPr>
                                <w:pStyle w:val="Caption"/>
                              </w:pPr>
                              <w:bookmarkStart w:id="127" w:name="_Ref132592322"/>
                              <w:bookmarkStart w:id="128" w:name="_Toc132586556"/>
                              <w:r>
                                <w:t xml:space="preserve">Figure </w:t>
                              </w:r>
                              <w:r>
                                <w:fldChar w:fldCharType="begin"/>
                              </w:r>
                              <w:r>
                                <w:instrText xml:space="preserve"> SEQ Figure \* ARABIC </w:instrText>
                              </w:r>
                              <w:r>
                                <w:fldChar w:fldCharType="separate"/>
                              </w:r>
                              <w:r w:rsidR="00930B1C">
                                <w:rPr>
                                  <w:noProof/>
                                </w:rPr>
                                <w:t>20</w:t>
                              </w:r>
                              <w:r>
                                <w:rPr>
                                  <w:noProof/>
                                </w:rPr>
                                <w:fldChar w:fldCharType="end"/>
                              </w:r>
                              <w:bookmarkEnd w:id="127"/>
                            </w:p>
                            <w:p w14:paraId="47FDC475" w14:textId="1E92133D" w:rsidR="00D93C48" w:rsidRPr="00D93C48" w:rsidRDefault="00D93C48" w:rsidP="00657765">
                              <w:pPr>
                                <w:pStyle w:val="Caption"/>
                              </w:pPr>
                              <w:r>
                                <w:t>Options</w:t>
                              </w:r>
                              <w:bookmarkEnd w:id="128"/>
                            </w:p>
                          </w:txbxContent>
                        </v:textbox>
                      </v:shape>
                      <w10:wrap type="square"/>
                    </v:group>
                  </w:pict>
                </mc:Fallback>
              </mc:AlternateContent>
            </w:r>
          </w:p>
          <w:p w14:paraId="6C9239A0" w14:textId="1EACC4E4" w:rsidR="009374DA" w:rsidRPr="00C77F53" w:rsidRDefault="009374DA" w:rsidP="00BB37F0">
            <w:pPr>
              <w:spacing w:line="240" w:lineRule="auto"/>
              <w:rPr>
                <w:noProof/>
              </w:rPr>
            </w:pPr>
          </w:p>
        </w:tc>
      </w:tr>
    </w:tbl>
    <w:p w14:paraId="6DE172D2" w14:textId="77777777" w:rsidR="008C4D75" w:rsidRPr="00C77F53" w:rsidRDefault="008C4D75" w:rsidP="008C4D75">
      <w:bookmarkStart w:id="129" w:name="_Toc131242485"/>
      <w:bookmarkStart w:id="130" w:name="_Ref131735627"/>
      <w:bookmarkStart w:id="131" w:name="_Ref131735635"/>
      <w:bookmarkStart w:id="132" w:name="_Ref131735641"/>
      <w:bookmarkStart w:id="133" w:name="_Ref131735645"/>
      <w:bookmarkStart w:id="134" w:name="_Ref131735648"/>
    </w:p>
    <w:p w14:paraId="04FA1274" w14:textId="2152505B" w:rsidR="007918CB" w:rsidRPr="00C77F53" w:rsidRDefault="0074262E" w:rsidP="00D23AF1">
      <w:pPr>
        <w:pStyle w:val="Heading3"/>
      </w:pPr>
      <w:bookmarkStart w:id="135" w:name="_Toc143327624"/>
      <w:r w:rsidRPr="00C77F53">
        <w:rPr>
          <w:noProof/>
        </w:rPr>
        <w:lastRenderedPageBreak/>
        <mc:AlternateContent>
          <mc:Choice Requires="wpg">
            <w:drawing>
              <wp:anchor distT="0" distB="0" distL="114300" distR="114300" simplePos="0" relativeHeight="251684352" behindDoc="0" locked="0" layoutInCell="1" allowOverlap="1" wp14:anchorId="2D45C669" wp14:editId="4DE5E480">
                <wp:simplePos x="0" y="0"/>
                <wp:positionH relativeFrom="column">
                  <wp:posOffset>-15875</wp:posOffset>
                </wp:positionH>
                <wp:positionV relativeFrom="paragraph">
                  <wp:posOffset>347345</wp:posOffset>
                </wp:positionV>
                <wp:extent cx="5943600" cy="3898265"/>
                <wp:effectExtent l="0" t="0" r="0" b="6985"/>
                <wp:wrapSquare wrapText="bothSides"/>
                <wp:docPr id="2095623109"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3898265"/>
                          <a:chOff x="0" y="0"/>
                          <a:chExt cx="5943600" cy="3898265"/>
                        </a:xfrm>
                      </wpg:grpSpPr>
                      <pic:pic xmlns:pic="http://schemas.openxmlformats.org/drawingml/2006/picture">
                        <pic:nvPicPr>
                          <pic:cNvPr id="1492262078" name="Picture 5"/>
                          <pic:cNvPicPr>
                            <a:picLocks noChangeAspect="1"/>
                          </pic:cNvPicPr>
                        </pic:nvPicPr>
                        <pic:blipFill rotWithShape="1">
                          <a:blip r:embed="rId64" cstate="print"/>
                          <a:srcRect b="5035"/>
                          <a:stretch/>
                        </pic:blipFill>
                        <pic:spPr bwMode="auto">
                          <a:xfrm>
                            <a:off x="0" y="0"/>
                            <a:ext cx="5943600" cy="3527425"/>
                          </a:xfrm>
                          <a:prstGeom prst="rect">
                            <a:avLst/>
                          </a:prstGeom>
                          <a:ln>
                            <a:noFill/>
                          </a:ln>
                        </pic:spPr>
                      </pic:pic>
                      <wps:wsp>
                        <wps:cNvPr id="1183470812" name="Text Box 1"/>
                        <wps:cNvSpPr txBox="1"/>
                        <wps:spPr>
                          <a:xfrm>
                            <a:off x="0" y="3584575"/>
                            <a:ext cx="5943600" cy="313690"/>
                          </a:xfrm>
                          <a:prstGeom prst="rect">
                            <a:avLst/>
                          </a:prstGeom>
                          <a:solidFill>
                            <a:prstClr val="white"/>
                          </a:solidFill>
                          <a:ln>
                            <a:noFill/>
                          </a:ln>
                        </wps:spPr>
                        <wps:txbx>
                          <w:txbxContent>
                            <w:p w14:paraId="0124E559" w14:textId="6D2681E7" w:rsidR="00A167E9" w:rsidRDefault="00A167E9" w:rsidP="00A167E9">
                              <w:pPr>
                                <w:pStyle w:val="Caption"/>
                              </w:pPr>
                              <w:bookmarkStart w:id="136" w:name="_Ref132637388"/>
                              <w:bookmarkStart w:id="137" w:name="_Toc132586558"/>
                              <w:r>
                                <w:t xml:space="preserve">Figure </w:t>
                              </w:r>
                              <w:r>
                                <w:fldChar w:fldCharType="begin"/>
                              </w:r>
                              <w:r>
                                <w:instrText xml:space="preserve"> SEQ Figure \* ARABIC </w:instrText>
                              </w:r>
                              <w:r>
                                <w:fldChar w:fldCharType="separate"/>
                              </w:r>
                              <w:r w:rsidR="00930B1C">
                                <w:rPr>
                                  <w:noProof/>
                                </w:rPr>
                                <w:t>21</w:t>
                              </w:r>
                              <w:r>
                                <w:rPr>
                                  <w:noProof/>
                                </w:rPr>
                                <w:fldChar w:fldCharType="end"/>
                              </w:r>
                              <w:bookmarkEnd w:id="136"/>
                            </w:p>
                            <w:p w14:paraId="7F7F3FD3" w14:textId="77777777" w:rsidR="00A167E9" w:rsidRPr="00A167E9" w:rsidRDefault="00A167E9" w:rsidP="008F4013">
                              <w:pPr>
                                <w:pStyle w:val="Caption"/>
                              </w:pPr>
                              <w:r>
                                <w:t>Live</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D45C669" id="Group 50" o:spid="_x0000_s1089" style="position:absolute;left:0;text-align:left;margin-left:-1.25pt;margin-top:27.35pt;width:468pt;height:306.95pt;z-index:251684352" coordsize="59436,38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">
                <v:shape id="Picture 5" o:spid="_x0000_s1090" type="#_x0000_t75" style="position:absolute;width:59436;height:35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">
                  <v:imagedata r:id="rId65" o:title="" cropbottom="3300f"/>
                </v:shape>
                <v:shape id="Text Box 1" o:spid="_x0000_s1091" type="#_x0000_t202" style="position:absolute;top:35845;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" stroked="f">
                  <v:textbox style="mso-fit-shape-to-text:t" inset="0,0,0,0">
                    <w:txbxContent>
                      <w:p w14:paraId="0124E559" w14:textId="6D2681E7" w:rsidR="00A167E9" w:rsidRDefault="00A167E9" w:rsidP="00A167E9">
                        <w:pPr>
                          <w:pStyle w:val="Caption"/>
                        </w:pPr>
                        <w:bookmarkStart w:id="138" w:name="_Ref132637388"/>
                        <w:bookmarkStart w:id="139" w:name="_Toc132586558"/>
                        <w:r>
                          <w:t xml:space="preserve">Figure </w:t>
                        </w:r>
                        <w:r>
                          <w:fldChar w:fldCharType="begin"/>
                        </w:r>
                        <w:r>
                          <w:instrText xml:space="preserve"> SEQ Figure \* ARABIC </w:instrText>
                        </w:r>
                        <w:r>
                          <w:fldChar w:fldCharType="separate"/>
                        </w:r>
                        <w:r w:rsidR="00930B1C">
                          <w:rPr>
                            <w:noProof/>
                          </w:rPr>
                          <w:t>21</w:t>
                        </w:r>
                        <w:r>
                          <w:rPr>
                            <w:noProof/>
                          </w:rPr>
                          <w:fldChar w:fldCharType="end"/>
                        </w:r>
                        <w:bookmarkEnd w:id="138"/>
                      </w:p>
                      <w:p w14:paraId="7F7F3FD3" w14:textId="77777777" w:rsidR="00A167E9" w:rsidRPr="00A167E9" w:rsidRDefault="00A167E9" w:rsidP="008F4013">
                        <w:pPr>
                          <w:pStyle w:val="Caption"/>
                        </w:pPr>
                        <w:r>
                          <w:t>Live</w:t>
                        </w:r>
                        <w:bookmarkEnd w:id="139"/>
                      </w:p>
                    </w:txbxContent>
                  </v:textbox>
                </v:shape>
                <w10:wrap type="square"/>
              </v:group>
            </w:pict>
          </mc:Fallback>
        </mc:AlternateContent>
      </w:r>
      <w:r w:rsidR="00D23AF1" w:rsidRPr="00C77F53">
        <w:t>L</w:t>
      </w:r>
      <w:r w:rsidR="00CF016A" w:rsidRPr="00C77F53">
        <w:t>ive</w:t>
      </w:r>
      <w:bookmarkEnd w:id="129"/>
      <w:bookmarkEnd w:id="130"/>
      <w:bookmarkEnd w:id="131"/>
      <w:bookmarkEnd w:id="132"/>
      <w:bookmarkEnd w:id="133"/>
      <w:bookmarkEnd w:id="134"/>
      <w:bookmarkEnd w:id="135"/>
    </w:p>
    <w:p w14:paraId="3089CCE9" w14:textId="5A9C29FE" w:rsidR="00A93478" w:rsidRDefault="00A93478" w:rsidP="00657765">
      <w:bookmarkStart w:id="140" w:name="_Main_Keypad_(Figure"/>
      <w:bookmarkStart w:id="141" w:name="_Toc131242486"/>
      <w:bookmarkEnd w:id="140"/>
      <w:r w:rsidRPr="00C77F53">
        <w:t>In the Live View, the function groups described below are at the top. On the side is the sidebar cue list/fixture control</w:t>
      </w:r>
      <w:r w:rsidR="004821E3" w:rsidRPr="00C77F53">
        <w:t xml:space="preserve"> (</w:t>
      </w:r>
      <w:r w:rsidR="00657765" w:rsidRPr="00C77F53">
        <w:fldChar w:fldCharType="begin"/>
      </w:r>
      <w:r w:rsidR="00657765" w:rsidRPr="00C77F53">
        <w:instrText xml:space="preserve"> REF _Ref132592378 \h </w:instrText>
      </w:r>
      <w:r w:rsidR="00657765" w:rsidRPr="00C77F53">
        <w:fldChar w:fldCharType="separate"/>
      </w:r>
      <w:r w:rsidR="00063189" w:rsidRPr="00063189">
        <w:t xml:space="preserve">Figure </w:t>
      </w:r>
      <w:r w:rsidR="00063189" w:rsidRPr="00063189">
        <w:rPr>
          <w:noProof/>
        </w:rPr>
        <w:t>42</w:t>
      </w:r>
      <w:r w:rsidR="00657765" w:rsidRPr="00C77F53">
        <w:fldChar w:fldCharType="end"/>
      </w:r>
      <w:r w:rsidR="004821E3" w:rsidRPr="00C77F53">
        <w:t>)</w:t>
      </w:r>
      <w:r w:rsidRPr="00C77F53">
        <w:t xml:space="preserve">, while in the middle is the customizable view. </w:t>
      </w:r>
    </w:p>
    <w:p w14:paraId="432FDEEC" w14:textId="77777777" w:rsidR="00A97D0D" w:rsidRPr="00C77F53" w:rsidRDefault="00A97D0D" w:rsidP="00657765"/>
    <w:p w14:paraId="6808646D" w14:textId="77777777" w:rsidR="00A93478" w:rsidRPr="00C77F53" w:rsidRDefault="00A93478" w:rsidP="00BB37F0">
      <w:pPr>
        <w:spacing w:line="240" w:lineRule="auto"/>
      </w:pPr>
    </w:p>
    <w:p w14:paraId="15951CC5" w14:textId="35F91AE6" w:rsidR="00030C4B" w:rsidRPr="00C77F53" w:rsidRDefault="00030C4B" w:rsidP="00BB37F0">
      <w:pPr>
        <w:pStyle w:val="Heading4"/>
        <w:spacing w:line="240" w:lineRule="auto"/>
      </w:pPr>
      <w:bookmarkStart w:id="142" w:name="_Toc143327625"/>
      <w:r w:rsidRPr="00C77F53">
        <w:t>Views</w:t>
      </w:r>
      <w:bookmarkEnd w:id="142"/>
    </w:p>
    <w:p w14:paraId="01D951E4" w14:textId="5A69072A" w:rsidR="00F5787B" w:rsidRPr="00C77F53" w:rsidRDefault="00F5787B" w:rsidP="00657765">
      <w:pPr>
        <w:pStyle w:val="Caption"/>
      </w:pPr>
      <w:r w:rsidRPr="00C77F53">
        <w:t>(</w:t>
      </w:r>
      <w:r w:rsidR="00657765" w:rsidRPr="00C77F53">
        <w:fldChar w:fldCharType="begin"/>
      </w:r>
      <w:r w:rsidR="00657765" w:rsidRPr="00C77F53">
        <w:instrText xml:space="preserve"> REF _Ref132592421 \h </w:instrText>
      </w:r>
      <w:r w:rsidR="00657765" w:rsidRPr="00C77F53">
        <w:fldChar w:fldCharType="separate"/>
      </w:r>
      <w:r w:rsidR="00063189">
        <w:t xml:space="preserve">Figure </w:t>
      </w:r>
      <w:r w:rsidR="00063189">
        <w:rPr>
          <w:noProof/>
        </w:rPr>
        <w:t>22</w:t>
      </w:r>
      <w:r w:rsidR="00657765" w:rsidRPr="00C77F53">
        <w:fldChar w:fldCharType="end"/>
      </w:r>
      <w:r w:rsidRPr="00C77F53">
        <w:t>)</w:t>
      </w:r>
    </w:p>
    <w:p w14:paraId="63FBD534" w14:textId="1381385B" w:rsidR="00657765" w:rsidRPr="00C77F53" w:rsidRDefault="0074262E" w:rsidP="00657765">
      <w:pPr>
        <w:pStyle w:val="ListParagraph"/>
        <w:numPr>
          <w:ilvl w:val="0"/>
          <w:numId w:val="12"/>
        </w:numPr>
        <w:spacing w:line="240" w:lineRule="auto"/>
      </w:pPr>
      <w:r w:rsidRPr="00C77F53">
        <w:rPr>
          <w:noProof/>
        </w:rPr>
        <w:lastRenderedPageBreak/>
        <mc:AlternateContent>
          <mc:Choice Requires="wpg">
            <w:drawing>
              <wp:anchor distT="0" distB="0" distL="114300" distR="114300" simplePos="0" relativeHeight="251564544" behindDoc="0" locked="0" layoutInCell="1" allowOverlap="1" wp14:anchorId="6D9974CC" wp14:editId="31571F3D">
                <wp:simplePos x="0" y="0"/>
                <wp:positionH relativeFrom="column">
                  <wp:posOffset>3810000</wp:posOffset>
                </wp:positionH>
                <wp:positionV relativeFrom="paragraph">
                  <wp:posOffset>50165</wp:posOffset>
                </wp:positionV>
                <wp:extent cx="2446655" cy="4157980"/>
                <wp:effectExtent l="0" t="0" r="0" b="0"/>
                <wp:wrapSquare wrapText="bothSides"/>
                <wp:docPr id="119536032"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6655" cy="4157980"/>
                          <a:chOff x="0" y="0"/>
                          <a:chExt cx="2446655" cy="4157980"/>
                        </a:xfrm>
                      </wpg:grpSpPr>
                      <pic:pic xmlns:pic="http://schemas.openxmlformats.org/drawingml/2006/picture">
                        <pic:nvPicPr>
                          <pic:cNvPr id="1380456192" name="Picture 7" descr="Graphical user interface&#10;&#10;Description automatically generated"/>
                          <pic:cNvPicPr>
                            <a:picLocks noChangeAspect="1"/>
                          </pic:cNvPicPr>
                        </pic:nvPicPr>
                        <pic:blipFill rotWithShape="1">
                          <a:blip r:embed="rId66"/>
                          <a:srcRect b="5051"/>
                          <a:stretch/>
                        </pic:blipFill>
                        <pic:spPr bwMode="auto">
                          <a:xfrm>
                            <a:off x="0" y="0"/>
                            <a:ext cx="2446655" cy="3497580"/>
                          </a:xfrm>
                          <a:prstGeom prst="rect">
                            <a:avLst/>
                          </a:prstGeom>
                          <a:ln>
                            <a:noFill/>
                          </a:ln>
                        </pic:spPr>
                      </pic:pic>
                      <wps:wsp>
                        <wps:cNvPr id="97622591" name="Text Box 1"/>
                        <wps:cNvSpPr txBox="1"/>
                        <wps:spPr>
                          <a:xfrm>
                            <a:off x="0" y="3556000"/>
                            <a:ext cx="2446655" cy="601980"/>
                          </a:xfrm>
                          <a:prstGeom prst="rect">
                            <a:avLst/>
                          </a:prstGeom>
                          <a:solidFill>
                            <a:prstClr val="white"/>
                          </a:solidFill>
                          <a:ln>
                            <a:noFill/>
                          </a:ln>
                        </wps:spPr>
                        <wps:txbx>
                          <w:txbxContent>
                            <w:p w14:paraId="5547CFEA" w14:textId="11D8B6BD" w:rsidR="00F5787B" w:rsidRDefault="00F5787B" w:rsidP="001F0568">
                              <w:pPr>
                                <w:pStyle w:val="Caption"/>
                                <w:rPr>
                                  <w:noProof/>
                                </w:rPr>
                              </w:pPr>
                              <w:bookmarkStart w:id="143" w:name="_Ref132592421"/>
                              <w:bookmarkStart w:id="144" w:name="_Ref131641057"/>
                              <w:bookmarkStart w:id="145" w:name="_Toc132586560"/>
                              <w:r>
                                <w:t xml:space="preserve">Figure </w:t>
                              </w:r>
                              <w:r>
                                <w:fldChar w:fldCharType="begin"/>
                              </w:r>
                              <w:r>
                                <w:instrText xml:space="preserve"> SEQ Figure \* ARABIC </w:instrText>
                              </w:r>
                              <w:r>
                                <w:fldChar w:fldCharType="separate"/>
                              </w:r>
                              <w:r w:rsidR="00930B1C">
                                <w:rPr>
                                  <w:noProof/>
                                </w:rPr>
                                <w:t>22</w:t>
                              </w:r>
                              <w:r>
                                <w:rPr>
                                  <w:noProof/>
                                </w:rPr>
                                <w:fldChar w:fldCharType="end"/>
                              </w:r>
                              <w:bookmarkEnd w:id="143"/>
                            </w:p>
                            <w:p w14:paraId="69591913" w14:textId="637E384C" w:rsidR="001F0568" w:rsidRPr="001F0568" w:rsidRDefault="001F0568" w:rsidP="001F0568">
                              <w:pPr>
                                <w:pStyle w:val="Caption"/>
                              </w:pPr>
                              <w:r>
                                <w:t>View Options</w:t>
                              </w:r>
                            </w:p>
                            <w:p w14:paraId="11F39061" w14:textId="2CBCDE1C" w:rsidR="0070677B" w:rsidRPr="0070677B" w:rsidRDefault="0070677B" w:rsidP="001F0568">
                              <w:pPr>
                                <w:pStyle w:val="Caption"/>
                              </w:pPr>
                              <w:r>
                                <w:t xml:space="preserve">(both </w:t>
                              </w:r>
                              <w:r w:rsidR="0066588E">
                                <w:t xml:space="preserve">right-side </w:t>
                              </w:r>
                              <w:r>
                                <w:t>windows not displayable at same time)</w:t>
                              </w:r>
                              <w:bookmarkEnd w:id="144"/>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D9974CC" id="Group 49" o:spid="_x0000_s1092" style="position:absolute;left:0;text-align:left;margin-left:300pt;margin-top:3.95pt;width:192.65pt;height:327.4pt;z-index:251564544" coordsize="24466,41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">
                <v:shape id="Picture 7" o:spid="_x0000_s1093" type="#_x0000_t75" alt="Graphical user interface&#10;&#10;Description automatically generated" style="position:absolute;width:24466;height:34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">
                  <v:imagedata r:id="rId67" o:title="Graphical user interface&#10;&#10;Description automatically generated" cropbottom="3310f"/>
                </v:shape>
                <v:shape id="Text Box 1" o:spid="_x0000_s1094" type="#_x0000_t202" style="position:absolute;top:35560;width:24466;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" stroked="f">
                  <v:textbox style="mso-fit-shape-to-text:t" inset="0,0,0,0">
                    <w:txbxContent>
                      <w:p w14:paraId="5547CFEA" w14:textId="11D8B6BD" w:rsidR="00F5787B" w:rsidRDefault="00F5787B" w:rsidP="001F0568">
                        <w:pPr>
                          <w:pStyle w:val="Caption"/>
                          <w:rPr>
                            <w:noProof/>
                          </w:rPr>
                        </w:pPr>
                        <w:bookmarkStart w:id="146" w:name="_Ref132592421"/>
                        <w:bookmarkStart w:id="147" w:name="_Ref131641057"/>
                        <w:bookmarkStart w:id="148" w:name="_Toc132586560"/>
                        <w:r>
                          <w:t xml:space="preserve">Figure </w:t>
                        </w:r>
                        <w:r>
                          <w:fldChar w:fldCharType="begin"/>
                        </w:r>
                        <w:r>
                          <w:instrText xml:space="preserve"> SEQ Figure \* ARABIC </w:instrText>
                        </w:r>
                        <w:r>
                          <w:fldChar w:fldCharType="separate"/>
                        </w:r>
                        <w:r w:rsidR="00930B1C">
                          <w:rPr>
                            <w:noProof/>
                          </w:rPr>
                          <w:t>22</w:t>
                        </w:r>
                        <w:r>
                          <w:rPr>
                            <w:noProof/>
                          </w:rPr>
                          <w:fldChar w:fldCharType="end"/>
                        </w:r>
                        <w:bookmarkEnd w:id="146"/>
                      </w:p>
                      <w:p w14:paraId="69591913" w14:textId="637E384C" w:rsidR="001F0568" w:rsidRPr="001F0568" w:rsidRDefault="001F0568" w:rsidP="001F0568">
                        <w:pPr>
                          <w:pStyle w:val="Caption"/>
                        </w:pPr>
                        <w:r>
                          <w:t>View Options</w:t>
                        </w:r>
                      </w:p>
                      <w:p w14:paraId="11F39061" w14:textId="2CBCDE1C" w:rsidR="0070677B" w:rsidRPr="0070677B" w:rsidRDefault="0070677B" w:rsidP="001F0568">
                        <w:pPr>
                          <w:pStyle w:val="Caption"/>
                        </w:pPr>
                        <w:r>
                          <w:t xml:space="preserve">(both </w:t>
                        </w:r>
                        <w:r w:rsidR="0066588E">
                          <w:t xml:space="preserve">right-side </w:t>
                        </w:r>
                        <w:r>
                          <w:t>windows not displayable at same time)</w:t>
                        </w:r>
                        <w:bookmarkEnd w:id="147"/>
                        <w:bookmarkEnd w:id="148"/>
                      </w:p>
                    </w:txbxContent>
                  </v:textbox>
                </v:shape>
                <w10:wrap type="square"/>
              </v:group>
            </w:pict>
          </mc:Fallback>
        </mc:AlternateContent>
      </w:r>
      <w:r w:rsidR="00F5787B" w:rsidRPr="00C77F53">
        <w:rPr>
          <w:b/>
          <w:bCs/>
        </w:rPr>
        <w:t>Blind View</w:t>
      </w:r>
      <w:r w:rsidR="00B54208" w:rsidRPr="00C77F53">
        <w:t xml:space="preserve"> brings the user to the </w:t>
      </w:r>
      <w:r w:rsidR="00B54208" w:rsidRPr="00C77F53">
        <w:rPr>
          <w:b/>
          <w:bCs/>
        </w:rPr>
        <w:t>Blind</w:t>
      </w:r>
      <w:r w:rsidR="00B54208" w:rsidRPr="00C77F53">
        <w:t xml:space="preserve"> section </w:t>
      </w:r>
      <w:r w:rsidR="00E71818">
        <w:t>(</w:t>
      </w:r>
      <w:r w:rsidR="00E71818">
        <w:fldChar w:fldCharType="begin"/>
      </w:r>
      <w:r w:rsidR="00E71818">
        <w:instrText xml:space="preserve"> REF _Ref143213504 \h </w:instrText>
      </w:r>
      <w:r w:rsidR="00E71818">
        <w:fldChar w:fldCharType="separate"/>
      </w:r>
      <w:r w:rsidR="00063189">
        <w:t xml:space="preserve">Figure </w:t>
      </w:r>
      <w:r w:rsidR="00063189">
        <w:rPr>
          <w:noProof/>
        </w:rPr>
        <w:t>95</w:t>
      </w:r>
      <w:r w:rsidR="00E71818">
        <w:fldChar w:fldCharType="end"/>
      </w:r>
      <w:r w:rsidR="00E71818">
        <w:t>)</w:t>
      </w:r>
      <w:r w:rsidR="00B54208" w:rsidRPr="00C77F53">
        <w:t>.</w:t>
      </w:r>
      <w:bookmarkStart w:id="149" w:name="_Ref131735354"/>
    </w:p>
    <w:p w14:paraId="00B8F708" w14:textId="4235DC89" w:rsidR="00F5787B" w:rsidRPr="00C77F53" w:rsidRDefault="00F5787B" w:rsidP="00657765">
      <w:pPr>
        <w:pStyle w:val="ListParagraph"/>
        <w:numPr>
          <w:ilvl w:val="0"/>
          <w:numId w:val="12"/>
        </w:numPr>
        <w:spacing w:line="240" w:lineRule="auto"/>
      </w:pPr>
      <w:r w:rsidRPr="00C77F53">
        <w:rPr>
          <w:b/>
          <w:bCs/>
        </w:rPr>
        <w:t>Display fixture/complex timing</w:t>
      </w:r>
      <w:r w:rsidR="00B54208" w:rsidRPr="00C77F53">
        <w:t xml:space="preserve"> puts the user in a </w:t>
      </w:r>
      <w:r w:rsidR="00B54208" w:rsidRPr="00C77F53">
        <w:rPr>
          <w:b/>
          <w:bCs/>
        </w:rPr>
        <w:t>Classic</w:t>
      </w:r>
      <w:r w:rsidR="00B54208" w:rsidRPr="00C77F53">
        <w:t xml:space="preserve"> view with a yellow sign over the cue list </w:t>
      </w:r>
      <w:r w:rsidR="002B31A8" w:rsidRPr="00C77F53">
        <w:t>(</w:t>
      </w:r>
      <w:r w:rsidR="0053491C" w:rsidRPr="00C77F53">
        <w:fldChar w:fldCharType="begin"/>
      </w:r>
      <w:r w:rsidR="0053491C" w:rsidRPr="00C77F53">
        <w:instrText xml:space="preserve"> REF _Ref132592378 \h </w:instrText>
      </w:r>
      <w:r w:rsidR="0053491C" w:rsidRPr="00C77F53">
        <w:fldChar w:fldCharType="separate"/>
      </w:r>
      <w:r w:rsidR="00063189" w:rsidRPr="00063189">
        <w:t xml:space="preserve">Figure </w:t>
      </w:r>
      <w:r w:rsidR="00063189" w:rsidRPr="00063189">
        <w:rPr>
          <w:noProof/>
        </w:rPr>
        <w:t>42</w:t>
      </w:r>
      <w:r w:rsidR="0053491C" w:rsidRPr="00C77F53">
        <w:fldChar w:fldCharType="end"/>
      </w:r>
      <w:r w:rsidR="002B31A8" w:rsidRPr="00C77F53">
        <w:t>)</w:t>
      </w:r>
      <w:r w:rsidR="00B54208" w:rsidRPr="00C77F53">
        <w:t xml:space="preserve"> saying </w:t>
      </w:r>
      <w:r w:rsidR="00B54208" w:rsidRPr="00C77F53">
        <w:rPr>
          <w:b/>
          <w:bCs/>
        </w:rPr>
        <w:t>Fixture Timing Mode</w:t>
      </w:r>
      <w:r w:rsidR="00B54208" w:rsidRPr="00C77F53">
        <w:t xml:space="preserve"> (not pictured). It apparently allows the user to change the time between cues in a complex manner. However, this </w:t>
      </w:r>
      <w:bookmarkEnd w:id="149"/>
      <w:r w:rsidR="00E71818">
        <w:t>is not necessary for what we do at Tucker.</w:t>
      </w:r>
    </w:p>
    <w:p w14:paraId="71FE794B" w14:textId="412B8956" w:rsidR="00F5787B" w:rsidRPr="00C77F53" w:rsidRDefault="00F5787B" w:rsidP="00E60492">
      <w:pPr>
        <w:pStyle w:val="ListParagraph"/>
        <w:numPr>
          <w:ilvl w:val="0"/>
          <w:numId w:val="12"/>
        </w:numPr>
        <w:spacing w:line="240" w:lineRule="auto"/>
      </w:pPr>
      <w:r w:rsidRPr="00C77F53">
        <w:t xml:space="preserve">The list of view types is discussed in the </w:t>
      </w:r>
      <w:r w:rsidR="00B54208" w:rsidRPr="00C77F53">
        <w:t xml:space="preserve">chart below. </w:t>
      </w:r>
    </w:p>
    <w:p w14:paraId="2680B09E" w14:textId="6DFA8657" w:rsidR="00F5787B" w:rsidRPr="00C77F53" w:rsidRDefault="00F5787B" w:rsidP="00E60492">
      <w:pPr>
        <w:pStyle w:val="ListParagraph"/>
        <w:numPr>
          <w:ilvl w:val="0"/>
          <w:numId w:val="12"/>
        </w:numPr>
        <w:spacing w:line="240" w:lineRule="auto"/>
      </w:pPr>
      <w:r w:rsidRPr="00C77F53">
        <w:rPr>
          <w:b/>
          <w:bCs/>
        </w:rPr>
        <w:t>Open a new view of channels</w:t>
      </w:r>
      <w:r w:rsidR="00B54208" w:rsidRPr="00C77F53">
        <w:t xml:space="preserve"> </w:t>
      </w:r>
      <w:r w:rsidR="00F717EF" w:rsidRPr="00C77F53">
        <w:t xml:space="preserve">opens a popup (not pictured) that allows the user to open an entirely new window of a selected view over the </w:t>
      </w:r>
      <w:r w:rsidR="00F717EF" w:rsidRPr="00C77F53">
        <w:rPr>
          <w:b/>
          <w:bCs/>
        </w:rPr>
        <w:t>Live</w:t>
      </w:r>
      <w:r w:rsidR="00F717EF" w:rsidRPr="00C77F53">
        <w:t xml:space="preserve"> view; selecting one of the options will put that window on the top of the current view; the size of the window can be changed at will. </w:t>
      </w:r>
      <w:r w:rsidRPr="00C77F53">
        <w:rPr>
          <w:b/>
          <w:bCs/>
        </w:rPr>
        <w:t>Open a new view of selected channels</w:t>
      </w:r>
      <w:r w:rsidR="00F717EF" w:rsidRPr="00C77F53">
        <w:t xml:space="preserve"> does the same, but only with the currently selected lights. </w:t>
      </w:r>
    </w:p>
    <w:p w14:paraId="24FC320B" w14:textId="541A1F36" w:rsidR="00F5787B" w:rsidRPr="00C77F53" w:rsidRDefault="00F5787B" w:rsidP="00E60492">
      <w:pPr>
        <w:pStyle w:val="ListParagraph"/>
        <w:numPr>
          <w:ilvl w:val="0"/>
          <w:numId w:val="12"/>
        </w:numPr>
        <w:spacing w:line="240" w:lineRule="auto"/>
      </w:pPr>
      <w:r w:rsidRPr="00C77F53">
        <w:rPr>
          <w:b/>
          <w:bCs/>
        </w:rPr>
        <w:t>Open split view of channels</w:t>
      </w:r>
      <w:r w:rsidR="00F717EF" w:rsidRPr="00C77F53">
        <w:t xml:space="preserve"> allows the user to split the screen between the current view and one of the four channel-based views: </w:t>
      </w:r>
      <w:r w:rsidR="00F717EF" w:rsidRPr="00C77F53">
        <w:rPr>
          <w:b/>
          <w:bCs/>
        </w:rPr>
        <w:t>Expanded (Verbose)</w:t>
      </w:r>
      <w:r w:rsidR="00F717EF" w:rsidRPr="00C77F53">
        <w:t xml:space="preserve">, </w:t>
      </w:r>
      <w:r w:rsidR="00F717EF" w:rsidRPr="00C77F53">
        <w:rPr>
          <w:b/>
          <w:bCs/>
        </w:rPr>
        <w:t>Compact</w:t>
      </w:r>
      <w:r w:rsidR="00F717EF" w:rsidRPr="00C77F53">
        <w:t xml:space="preserve">, </w:t>
      </w:r>
      <w:r w:rsidR="00F717EF" w:rsidRPr="00C77F53">
        <w:rPr>
          <w:b/>
          <w:bCs/>
        </w:rPr>
        <w:t>Classic</w:t>
      </w:r>
      <w:r w:rsidR="00F717EF" w:rsidRPr="00C77F53">
        <w:t xml:space="preserve">, and </w:t>
      </w:r>
      <w:r w:rsidR="00F717EF" w:rsidRPr="00C77F53">
        <w:rPr>
          <w:b/>
          <w:bCs/>
        </w:rPr>
        <w:t>Intelligent Lights (ML).</w:t>
      </w:r>
    </w:p>
    <w:p w14:paraId="443B017F" w14:textId="03D8D627" w:rsidR="00F5787B" w:rsidRPr="00C77F53" w:rsidRDefault="00F5787B" w:rsidP="00E60492">
      <w:pPr>
        <w:pStyle w:val="ListParagraph"/>
        <w:numPr>
          <w:ilvl w:val="0"/>
          <w:numId w:val="12"/>
        </w:numPr>
        <w:spacing w:line="240" w:lineRule="auto"/>
      </w:pPr>
      <w:r w:rsidRPr="00C77F53">
        <w:rPr>
          <w:b/>
          <w:bCs/>
        </w:rPr>
        <w:t>Open Blind View of channels</w:t>
      </w:r>
      <w:r w:rsidR="00F717EF" w:rsidRPr="00C77F53">
        <w:t xml:space="preserve"> </w:t>
      </w:r>
      <w:r w:rsidR="00E71818">
        <w:t xml:space="preserve">opens a window allowing you to specify what type of view you would like to enter </w:t>
      </w:r>
      <w:r w:rsidR="00E71818">
        <w:rPr>
          <w:b/>
          <w:bCs/>
        </w:rPr>
        <w:t>Blind</w:t>
      </w:r>
      <w:r w:rsidR="00E71818">
        <w:t xml:space="preserve"> (</w:t>
      </w:r>
      <w:r w:rsidR="00E71818">
        <w:fldChar w:fldCharType="begin"/>
      </w:r>
      <w:r w:rsidR="00E71818">
        <w:instrText xml:space="preserve"> REF _Ref143213504 \h </w:instrText>
      </w:r>
      <w:r w:rsidR="00E71818">
        <w:fldChar w:fldCharType="separate"/>
      </w:r>
      <w:r w:rsidR="00063189">
        <w:t xml:space="preserve">Figure </w:t>
      </w:r>
      <w:r w:rsidR="00063189">
        <w:rPr>
          <w:noProof/>
        </w:rPr>
        <w:t>95</w:t>
      </w:r>
      <w:r w:rsidR="00E71818">
        <w:fldChar w:fldCharType="end"/>
      </w:r>
      <w:r w:rsidR="00E71818">
        <w:t>) mode in; however, I see no reason to use this.</w:t>
      </w:r>
    </w:p>
    <w:p w14:paraId="118F79B1" w14:textId="1146273D" w:rsidR="0073722E" w:rsidRDefault="00F5787B" w:rsidP="00E60492">
      <w:pPr>
        <w:pStyle w:val="ListParagraph"/>
        <w:numPr>
          <w:ilvl w:val="0"/>
          <w:numId w:val="12"/>
        </w:numPr>
        <w:spacing w:line="240" w:lineRule="auto"/>
      </w:pPr>
      <w:r w:rsidRPr="00C77F53">
        <w:rPr>
          <w:b/>
          <w:bCs/>
        </w:rPr>
        <w:t>Open Color Picker</w:t>
      </w:r>
      <w:r w:rsidR="00F717EF" w:rsidRPr="00C77F53">
        <w:t xml:space="preserve"> </w:t>
      </w:r>
      <w:r w:rsidR="0073722E">
        <w:t xml:space="preserve">opens the </w:t>
      </w:r>
      <w:r w:rsidR="0073722E">
        <w:rPr>
          <w:b/>
          <w:bCs/>
        </w:rPr>
        <w:t>Generic Color Chooser</w:t>
      </w:r>
      <w:r w:rsidR="0073722E">
        <w:t xml:space="preserve"> (</w:t>
      </w:r>
      <w:r w:rsidR="0073722E">
        <w:fldChar w:fldCharType="begin"/>
      </w:r>
      <w:r w:rsidR="0073722E">
        <w:instrText xml:space="preserve"> REF _Ref143136911 \h </w:instrText>
      </w:r>
      <w:r w:rsidR="0073722E">
        <w:fldChar w:fldCharType="separate"/>
      </w:r>
      <w:r w:rsidR="00063189">
        <w:t xml:space="preserve">Figure </w:t>
      </w:r>
      <w:r w:rsidR="00063189">
        <w:rPr>
          <w:noProof/>
        </w:rPr>
        <w:t>52</w:t>
      </w:r>
      <w:r w:rsidR="0073722E">
        <w:fldChar w:fldCharType="end"/>
      </w:r>
      <w:r w:rsidR="0073722E">
        <w:t>-</w:t>
      </w:r>
      <w:r w:rsidR="0073722E">
        <w:fldChar w:fldCharType="begin"/>
      </w:r>
      <w:r w:rsidR="0073722E">
        <w:instrText xml:space="preserve"> REF _Ref143172488 \h </w:instrText>
      </w:r>
      <w:r w:rsidR="0073722E">
        <w:fldChar w:fldCharType="separate"/>
      </w:r>
      <w:r w:rsidR="00063189">
        <w:t xml:space="preserve">Figure </w:t>
      </w:r>
      <w:r w:rsidR="00063189">
        <w:rPr>
          <w:noProof/>
        </w:rPr>
        <w:t>60</w:t>
      </w:r>
      <w:r w:rsidR="0073722E">
        <w:fldChar w:fldCharType="end"/>
      </w:r>
      <w:r w:rsidR="0073722E">
        <w:t>).</w:t>
      </w:r>
    </w:p>
    <w:p w14:paraId="48611BE7" w14:textId="3A83A514" w:rsidR="00F5787B" w:rsidRPr="00C77F53" w:rsidRDefault="00F5787B" w:rsidP="00E60492">
      <w:pPr>
        <w:pStyle w:val="ListParagraph"/>
        <w:numPr>
          <w:ilvl w:val="0"/>
          <w:numId w:val="12"/>
        </w:numPr>
        <w:spacing w:line="240" w:lineRule="auto"/>
      </w:pPr>
      <w:r w:rsidRPr="00C77F53">
        <w:rPr>
          <w:b/>
          <w:bCs/>
        </w:rPr>
        <w:t>Open Frame (Color &amp; Gobo) Picker</w:t>
      </w:r>
      <w:r w:rsidR="0073722E">
        <w:t xml:space="preserve"> opens a window (not pictured) with a list of all the preprogrammed colors and gobos.</w:t>
      </w:r>
    </w:p>
    <w:p w14:paraId="51FE19E4" w14:textId="193CC9F8" w:rsidR="00F5787B" w:rsidRPr="00C77F53" w:rsidRDefault="00F5787B" w:rsidP="00774F2F">
      <w:pPr>
        <w:pStyle w:val="ListParagraph"/>
        <w:numPr>
          <w:ilvl w:val="0"/>
          <w:numId w:val="12"/>
        </w:numPr>
        <w:spacing w:line="240" w:lineRule="auto"/>
      </w:pPr>
      <w:r w:rsidRPr="00C77F53">
        <w:rPr>
          <w:b/>
          <w:bCs/>
        </w:rPr>
        <w:t>Channel Formatting</w:t>
      </w:r>
      <w:r w:rsidRPr="00C77F53">
        <w:t xml:space="preserve"> opens a list of options to the bottom right of the window in</w:t>
      </w:r>
      <w:r w:rsidR="005E599F" w:rsidRPr="00C77F53">
        <w:t xml:space="preserve"> </w:t>
      </w:r>
      <w:r w:rsidR="005E599F" w:rsidRPr="00C77F53">
        <w:fldChar w:fldCharType="begin"/>
      </w:r>
      <w:r w:rsidR="005E599F" w:rsidRPr="00C77F53">
        <w:instrText xml:space="preserve"> REF _Ref132592421 \h </w:instrText>
      </w:r>
      <w:r w:rsidR="005E599F" w:rsidRPr="00C77F53">
        <w:fldChar w:fldCharType="separate"/>
      </w:r>
      <w:r w:rsidR="00063189">
        <w:t xml:space="preserve">Figure </w:t>
      </w:r>
      <w:r w:rsidR="00063189">
        <w:rPr>
          <w:noProof/>
        </w:rPr>
        <w:t>22</w:t>
      </w:r>
      <w:r w:rsidR="005E599F" w:rsidRPr="00C77F53">
        <w:fldChar w:fldCharType="end"/>
      </w:r>
      <w:r w:rsidRPr="00C77F53">
        <w:t xml:space="preserve">; however, both windows are not displayable at the same time in the software. </w:t>
      </w:r>
      <w:r w:rsidR="00E72B9C" w:rsidRPr="00C77F53">
        <w:t xml:space="preserve">All of the options below open up a textbox over the sidebar </w:t>
      </w:r>
      <w:r w:rsidR="004821E3" w:rsidRPr="00C77F53">
        <w:t>(</w:t>
      </w:r>
      <w:r w:rsidR="004F2630" w:rsidRPr="00C77F53">
        <w:fldChar w:fldCharType="begin"/>
      </w:r>
      <w:r w:rsidR="004F2630" w:rsidRPr="00C77F53">
        <w:instrText xml:space="preserve"> REF _Ref132592378 \h </w:instrText>
      </w:r>
      <w:r w:rsidR="004F2630" w:rsidRPr="00C77F53">
        <w:fldChar w:fldCharType="separate"/>
      </w:r>
      <w:r w:rsidR="00063189" w:rsidRPr="00063189">
        <w:t xml:space="preserve">Figure </w:t>
      </w:r>
      <w:r w:rsidR="00063189" w:rsidRPr="00063189">
        <w:rPr>
          <w:noProof/>
        </w:rPr>
        <w:t>42</w:t>
      </w:r>
      <w:r w:rsidR="004F2630" w:rsidRPr="00C77F53">
        <w:fldChar w:fldCharType="end"/>
      </w:r>
      <w:r w:rsidR="004821E3" w:rsidRPr="00C77F53">
        <w:t xml:space="preserve">) </w:t>
      </w:r>
      <w:r w:rsidR="00E72B9C" w:rsidRPr="00C77F53">
        <w:t xml:space="preserve">describing what they do and stay true until deselected. </w:t>
      </w:r>
    </w:p>
    <w:p w14:paraId="77060D15" w14:textId="673B195B" w:rsidR="00F5787B" w:rsidRPr="00C77F53" w:rsidRDefault="00F5787B" w:rsidP="006673A5">
      <w:pPr>
        <w:pStyle w:val="ListParagraph"/>
        <w:numPr>
          <w:ilvl w:val="1"/>
          <w:numId w:val="12"/>
        </w:numPr>
      </w:pPr>
      <w:r w:rsidRPr="00C77F53">
        <w:rPr>
          <w:b/>
          <w:bCs/>
        </w:rPr>
        <w:t>View fixtures used in this show</w:t>
      </w:r>
      <w:r w:rsidR="005D17B3" w:rsidRPr="00C77F53">
        <w:t xml:space="preserve"> will remove any fixtures without data in the current show, unless the </w:t>
      </w:r>
      <w:r w:rsidR="005D17B3" w:rsidRPr="00C77F53">
        <w:rPr>
          <w:b/>
          <w:bCs/>
        </w:rPr>
        <w:t>Magic Sheet</w:t>
      </w:r>
      <w:r w:rsidR="005D17B3" w:rsidRPr="00C77F53">
        <w:t xml:space="preserve"> </w:t>
      </w:r>
      <w:r w:rsidR="00657765" w:rsidRPr="00C77F53">
        <w:t>(</w:t>
      </w:r>
      <w:r w:rsidR="00657765" w:rsidRPr="00C77F53">
        <w:fldChar w:fldCharType="begin"/>
      </w:r>
      <w:r w:rsidR="00657765" w:rsidRPr="00C77F53">
        <w:instrText xml:space="preserve"> REF _Ref132592597 \h </w:instrText>
      </w:r>
      <w:r w:rsidR="00657765" w:rsidRPr="00C77F53">
        <w:fldChar w:fldCharType="separate"/>
      </w:r>
      <w:r w:rsidR="00063189">
        <w:t xml:space="preserve">Figure </w:t>
      </w:r>
      <w:r w:rsidR="00063189">
        <w:rPr>
          <w:noProof/>
        </w:rPr>
        <w:t>28</w:t>
      </w:r>
      <w:r w:rsidR="00657765" w:rsidRPr="00C77F53">
        <w:fldChar w:fldCharType="end"/>
      </w:r>
      <w:r w:rsidR="007F6B59" w:rsidRPr="00C77F53">
        <w:t xml:space="preserve">) </w:t>
      </w:r>
      <w:r w:rsidR="005D17B3" w:rsidRPr="00C77F53">
        <w:t xml:space="preserve">view is open. </w:t>
      </w:r>
    </w:p>
    <w:p w14:paraId="4C2F6916" w14:textId="5A183712" w:rsidR="00F5787B" w:rsidRPr="00C77F53" w:rsidRDefault="00F5787B" w:rsidP="002060A6">
      <w:pPr>
        <w:pStyle w:val="ListParagraph"/>
        <w:numPr>
          <w:ilvl w:val="1"/>
          <w:numId w:val="12"/>
        </w:numPr>
      </w:pPr>
      <w:r w:rsidRPr="00C77F53">
        <w:rPr>
          <w:b/>
          <w:bCs/>
        </w:rPr>
        <w:t>View fixtures in the current cue</w:t>
      </w:r>
      <w:r w:rsidR="005D17B3" w:rsidRPr="00C77F53">
        <w:t xml:space="preserve"> </w:t>
      </w:r>
      <w:r w:rsidR="00E72B9C" w:rsidRPr="00C77F53">
        <w:t xml:space="preserve">is a poorly understood, and/or glitchy, option that </w:t>
      </w:r>
      <w:r w:rsidR="005D17B3" w:rsidRPr="00C77F53">
        <w:t>will display only those fixtures</w:t>
      </w:r>
      <w:r w:rsidR="00E72B9C" w:rsidRPr="00C77F53">
        <w:t xml:space="preserve">, other than those in the </w:t>
      </w:r>
      <w:r w:rsidR="00E72B9C" w:rsidRPr="00C77F53">
        <w:rPr>
          <w:b/>
          <w:bCs/>
        </w:rPr>
        <w:t>Magic Sheet</w:t>
      </w:r>
      <w:r w:rsidR="007F6B59" w:rsidRPr="00C77F53">
        <w:t xml:space="preserve"> </w:t>
      </w:r>
      <w:r w:rsidR="00657765" w:rsidRPr="00C77F53">
        <w:t>(</w:t>
      </w:r>
      <w:r w:rsidR="00657765" w:rsidRPr="00C77F53">
        <w:fldChar w:fldCharType="begin"/>
      </w:r>
      <w:r w:rsidR="00657765" w:rsidRPr="00C77F53">
        <w:instrText xml:space="preserve"> REF _Ref132592597 \h </w:instrText>
      </w:r>
      <w:r w:rsidR="00657765" w:rsidRPr="00C77F53">
        <w:fldChar w:fldCharType="separate"/>
      </w:r>
      <w:r w:rsidR="00063189">
        <w:t xml:space="preserve">Figure </w:t>
      </w:r>
      <w:r w:rsidR="00063189">
        <w:rPr>
          <w:noProof/>
        </w:rPr>
        <w:t>28</w:t>
      </w:r>
      <w:r w:rsidR="00657765" w:rsidRPr="00C77F53">
        <w:fldChar w:fldCharType="end"/>
      </w:r>
      <w:r w:rsidR="007F6B59" w:rsidRPr="00C77F53">
        <w:t>)</w:t>
      </w:r>
      <w:r w:rsidR="00E72B9C" w:rsidRPr="00C77F53">
        <w:t>, which</w:t>
      </w:r>
      <w:r w:rsidR="005D17B3" w:rsidRPr="00C77F53">
        <w:t xml:space="preserve"> have data in the </w:t>
      </w:r>
      <w:r w:rsidR="001044BF" w:rsidRPr="00C77F53">
        <w:t>currently-running</w:t>
      </w:r>
      <w:r w:rsidR="005D17B3" w:rsidRPr="00C77F53">
        <w:t xml:space="preserve"> cue</w:t>
      </w:r>
      <w:r w:rsidR="005D17B3" w:rsidRPr="00C77F53">
        <w:rPr>
          <w:noProof/>
        </w:rPr>
        <w:t xml:space="preserve">. </w:t>
      </w:r>
    </w:p>
    <w:p w14:paraId="04890F32" w14:textId="66E7818B" w:rsidR="00F5787B" w:rsidRPr="00C77F53" w:rsidRDefault="00F5787B" w:rsidP="009A3BE1">
      <w:pPr>
        <w:pStyle w:val="ListParagraph"/>
        <w:numPr>
          <w:ilvl w:val="1"/>
          <w:numId w:val="12"/>
        </w:numPr>
      </w:pPr>
      <w:r w:rsidRPr="00C77F53">
        <w:rPr>
          <w:b/>
          <w:bCs/>
        </w:rPr>
        <w:t>View only selected and changed fixtures</w:t>
      </w:r>
      <w:r w:rsidR="00E72B9C" w:rsidRPr="00C77F53">
        <w:t xml:space="preserve"> displays any fixtures, other than those in the </w:t>
      </w:r>
      <w:r w:rsidR="00E72B9C" w:rsidRPr="00C77F53">
        <w:rPr>
          <w:b/>
          <w:bCs/>
        </w:rPr>
        <w:t>Magic Sheet</w:t>
      </w:r>
      <w:r w:rsidR="007F6B59" w:rsidRPr="00C77F53">
        <w:t xml:space="preserve"> (</w:t>
      </w:r>
      <w:r w:rsidR="00657765" w:rsidRPr="00C77F53">
        <w:fldChar w:fldCharType="begin"/>
      </w:r>
      <w:r w:rsidR="00657765" w:rsidRPr="00C77F53">
        <w:instrText xml:space="preserve"> REF _Ref132592597 \h </w:instrText>
      </w:r>
      <w:r w:rsidR="00657765" w:rsidRPr="00C77F53">
        <w:fldChar w:fldCharType="separate"/>
      </w:r>
      <w:r w:rsidR="00063189">
        <w:t xml:space="preserve">Figure </w:t>
      </w:r>
      <w:r w:rsidR="00063189">
        <w:rPr>
          <w:noProof/>
        </w:rPr>
        <w:t>28</w:t>
      </w:r>
      <w:r w:rsidR="00657765" w:rsidRPr="00C77F53">
        <w:fldChar w:fldCharType="end"/>
      </w:r>
      <w:r w:rsidR="007F6B59" w:rsidRPr="00C77F53">
        <w:t>)</w:t>
      </w:r>
      <w:r w:rsidR="00E72B9C" w:rsidRPr="00C77F53">
        <w:t xml:space="preserve">, which were changed from the cue, submaster, etc. instruction and/or changed. </w:t>
      </w:r>
    </w:p>
    <w:p w14:paraId="17F03287" w14:textId="3C77BE7A" w:rsidR="006A1C06" w:rsidRPr="00C77F53" w:rsidRDefault="00F5787B" w:rsidP="006A1C06">
      <w:pPr>
        <w:pStyle w:val="ListParagraph"/>
        <w:numPr>
          <w:ilvl w:val="1"/>
          <w:numId w:val="12"/>
        </w:numPr>
      </w:pPr>
      <w:r w:rsidRPr="00C77F53">
        <w:rPr>
          <w:b/>
          <w:bCs/>
        </w:rPr>
        <w:t>Show only selected fixtures (View)</w:t>
      </w:r>
      <w:r w:rsidR="00E72B9C" w:rsidRPr="00C77F53">
        <w:t xml:space="preserve"> displays only those fixtures that have been selected; this is of course, only applicable outside of the </w:t>
      </w:r>
      <w:r w:rsidR="00E72B9C" w:rsidRPr="00C77F53">
        <w:rPr>
          <w:b/>
          <w:bCs/>
        </w:rPr>
        <w:t>Magic Sheet</w:t>
      </w:r>
      <w:r w:rsidR="007F6B59" w:rsidRPr="00C77F53">
        <w:t xml:space="preserve"> (</w:t>
      </w:r>
      <w:r w:rsidR="00657765" w:rsidRPr="00C77F53">
        <w:fldChar w:fldCharType="begin"/>
      </w:r>
      <w:r w:rsidR="00657765" w:rsidRPr="00C77F53">
        <w:instrText xml:space="preserve"> REF _Ref132592597 \h </w:instrText>
      </w:r>
      <w:r w:rsidR="00657765" w:rsidRPr="00C77F53">
        <w:fldChar w:fldCharType="separate"/>
      </w:r>
      <w:r w:rsidR="00063189">
        <w:t xml:space="preserve">Figure </w:t>
      </w:r>
      <w:r w:rsidR="00063189">
        <w:rPr>
          <w:noProof/>
        </w:rPr>
        <w:t>28</w:t>
      </w:r>
      <w:r w:rsidR="00657765" w:rsidRPr="00C77F53">
        <w:fldChar w:fldCharType="end"/>
      </w:r>
      <w:r w:rsidR="00657765" w:rsidRPr="00C77F53">
        <w:t>)</w:t>
      </w:r>
      <w:r w:rsidR="00E72B9C" w:rsidRPr="00C77F53">
        <w:t>.</w:t>
      </w:r>
    </w:p>
    <w:p w14:paraId="229527C0" w14:textId="5082DC64" w:rsidR="00F5787B" w:rsidRPr="00C77F53" w:rsidRDefault="00F5787B" w:rsidP="00CF74A9">
      <w:pPr>
        <w:pStyle w:val="ListParagraph"/>
        <w:numPr>
          <w:ilvl w:val="0"/>
          <w:numId w:val="12"/>
        </w:numPr>
        <w:spacing w:line="240" w:lineRule="auto"/>
      </w:pPr>
      <w:r w:rsidRPr="00C77F53">
        <w:rPr>
          <w:b/>
          <w:bCs/>
        </w:rPr>
        <w:lastRenderedPageBreak/>
        <w:t>Display Options</w:t>
      </w:r>
      <w:r w:rsidRPr="00C77F53">
        <w:t xml:space="preserve"> opens a list of options to the bottom right of the window in</w:t>
      </w:r>
      <w:r w:rsidR="006A1C06" w:rsidRPr="00C77F53">
        <w:t xml:space="preserve"> </w:t>
      </w:r>
      <w:r w:rsidR="006A1C06" w:rsidRPr="00C77F53">
        <w:fldChar w:fldCharType="begin"/>
      </w:r>
      <w:r w:rsidR="006A1C06" w:rsidRPr="00C77F53">
        <w:instrText xml:space="preserve"> REF _Ref132592421 \h </w:instrText>
      </w:r>
      <w:r w:rsidR="006A1C06" w:rsidRPr="00C77F53">
        <w:fldChar w:fldCharType="separate"/>
      </w:r>
      <w:r w:rsidR="00063189">
        <w:t xml:space="preserve">Figure </w:t>
      </w:r>
      <w:r w:rsidR="00063189">
        <w:rPr>
          <w:noProof/>
        </w:rPr>
        <w:t>22</w:t>
      </w:r>
      <w:r w:rsidR="006A1C06" w:rsidRPr="00C77F53">
        <w:fldChar w:fldCharType="end"/>
      </w:r>
      <w:r w:rsidRPr="00C77F53">
        <w:t>; however, both windows are not displayable at the same time in the software.</w:t>
      </w:r>
    </w:p>
    <w:p w14:paraId="76BABDBA" w14:textId="38A4D5DB" w:rsidR="00F5787B" w:rsidRPr="00C77F53" w:rsidRDefault="00F5787B" w:rsidP="00FC32D4">
      <w:pPr>
        <w:pStyle w:val="ListParagraph"/>
        <w:numPr>
          <w:ilvl w:val="1"/>
          <w:numId w:val="12"/>
        </w:numPr>
        <w:spacing w:line="240" w:lineRule="auto"/>
      </w:pPr>
      <w:r w:rsidRPr="00C77F53">
        <w:rPr>
          <w:b/>
          <w:bCs/>
        </w:rPr>
        <w:t>Side bar cue list / fixture control</w:t>
      </w:r>
      <w:r w:rsidR="00E72B9C" w:rsidRPr="00C77F53">
        <w:t xml:space="preserve"> opens up the side bar cue list and fixture control ba</w:t>
      </w:r>
      <w:r w:rsidR="004821E3" w:rsidRPr="00C77F53">
        <w:t>r, pictured in</w:t>
      </w:r>
      <w:r w:rsidR="00EB2983" w:rsidRPr="00C77F53">
        <w:t xml:space="preserve"> </w:t>
      </w:r>
      <w:r w:rsidR="00EB2983" w:rsidRPr="00C77F53">
        <w:fldChar w:fldCharType="begin"/>
      </w:r>
      <w:r w:rsidR="00EB2983" w:rsidRPr="00C77F53">
        <w:instrText xml:space="preserve"> REF _Ref132592378 \h </w:instrText>
      </w:r>
      <w:r w:rsidR="00EB2983" w:rsidRPr="00C77F53">
        <w:fldChar w:fldCharType="separate"/>
      </w:r>
      <w:r w:rsidR="00063189" w:rsidRPr="00063189">
        <w:t xml:space="preserve">Figure </w:t>
      </w:r>
      <w:r w:rsidR="00063189" w:rsidRPr="00063189">
        <w:rPr>
          <w:noProof/>
        </w:rPr>
        <w:t>42</w:t>
      </w:r>
      <w:r w:rsidR="00EB2983" w:rsidRPr="00C77F53">
        <w:fldChar w:fldCharType="end"/>
      </w:r>
      <w:r w:rsidR="004134B4" w:rsidRPr="00C77F53">
        <w:t xml:space="preserve">. This option is selected by default and is highly recommended. </w:t>
      </w:r>
    </w:p>
    <w:p w14:paraId="07C1672D" w14:textId="300C4933" w:rsidR="00F5787B" w:rsidRPr="00C77F53" w:rsidRDefault="0074262E" w:rsidP="008A2127">
      <w:pPr>
        <w:pStyle w:val="ListParagraph"/>
        <w:numPr>
          <w:ilvl w:val="1"/>
          <w:numId w:val="12"/>
        </w:numPr>
      </w:pPr>
      <w:r w:rsidRPr="00C77F53">
        <w:rPr>
          <w:noProof/>
        </w:rPr>
        <mc:AlternateContent>
          <mc:Choice Requires="wpg">
            <w:drawing>
              <wp:anchor distT="0" distB="0" distL="114300" distR="114300" simplePos="0" relativeHeight="251656704" behindDoc="0" locked="0" layoutInCell="1" allowOverlap="1" wp14:anchorId="5B806C57" wp14:editId="08C725C1">
                <wp:simplePos x="0" y="0"/>
                <wp:positionH relativeFrom="column">
                  <wp:posOffset>5694680</wp:posOffset>
                </wp:positionH>
                <wp:positionV relativeFrom="paragraph">
                  <wp:posOffset>-1314450</wp:posOffset>
                </wp:positionV>
                <wp:extent cx="914400" cy="3316605"/>
                <wp:effectExtent l="0" t="0" r="0" b="0"/>
                <wp:wrapSquare wrapText="bothSides"/>
                <wp:docPr id="116353011"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316605"/>
                          <a:chOff x="0" y="0"/>
                          <a:chExt cx="914400" cy="3316605"/>
                        </a:xfrm>
                      </wpg:grpSpPr>
                      <pic:pic xmlns:pic="http://schemas.openxmlformats.org/drawingml/2006/picture">
                        <pic:nvPicPr>
                          <pic:cNvPr id="790473011" name="Picture 37"/>
                          <pic:cNvPicPr>
                            <a:picLocks noChangeAspect="1"/>
                          </pic:cNvPicPr>
                        </pic:nvPicPr>
                        <pic:blipFill>
                          <a:blip r:embed="rId68" cstate="print">
                            <a:extLst>
                              <a:ext uri="{28A0092B-C50C-407E-A947-70E740481C1C}">
                                <a14:useLocalDpi xmlns:a14="http://schemas.microsoft.com/office/drawing/2010/main" val="0"/>
                              </a:ext>
                            </a:extLst>
                          </a:blip>
                          <a:srcRect/>
                          <a:stretch/>
                        </pic:blipFill>
                        <pic:spPr>
                          <a:xfrm>
                            <a:off x="133184" y="0"/>
                            <a:ext cx="604991" cy="2948940"/>
                          </a:xfrm>
                          <a:prstGeom prst="rect">
                            <a:avLst/>
                          </a:prstGeom>
                        </pic:spPr>
                      </pic:pic>
                      <wps:wsp>
                        <wps:cNvPr id="1814703716" name="Text Box 1"/>
                        <wps:cNvSpPr txBox="1"/>
                        <wps:spPr>
                          <a:xfrm>
                            <a:off x="0" y="3002915"/>
                            <a:ext cx="914400" cy="313690"/>
                          </a:xfrm>
                          <a:prstGeom prst="rect">
                            <a:avLst/>
                          </a:prstGeom>
                          <a:solidFill>
                            <a:prstClr val="white"/>
                          </a:solidFill>
                          <a:ln>
                            <a:noFill/>
                          </a:ln>
                        </wps:spPr>
                        <wps:txbx>
                          <w:txbxContent>
                            <w:p w14:paraId="575BACD7" w14:textId="31B7D88B" w:rsidR="00DC4A13" w:rsidRDefault="00DC4A13" w:rsidP="00DC4A13">
                              <w:pPr>
                                <w:pStyle w:val="Caption"/>
                              </w:pPr>
                              <w:bookmarkStart w:id="150" w:name="_Ref132592835"/>
                              <w:bookmarkStart w:id="151" w:name="_Ref131728482"/>
                              <w:bookmarkStart w:id="152" w:name="_Toc132586562"/>
                              <w:r>
                                <w:t xml:space="preserve">Figure </w:t>
                              </w:r>
                              <w:r>
                                <w:fldChar w:fldCharType="begin"/>
                              </w:r>
                              <w:r>
                                <w:instrText xml:space="preserve"> SEQ Figure \* ARABIC </w:instrText>
                              </w:r>
                              <w:r>
                                <w:fldChar w:fldCharType="separate"/>
                              </w:r>
                              <w:r w:rsidR="00930B1C">
                                <w:rPr>
                                  <w:noProof/>
                                </w:rPr>
                                <w:t>23</w:t>
                              </w:r>
                              <w:r>
                                <w:rPr>
                                  <w:noProof/>
                                </w:rPr>
                                <w:fldChar w:fldCharType="end"/>
                              </w:r>
                              <w:bookmarkEnd w:id="150"/>
                            </w:p>
                            <w:p w14:paraId="73028C25" w14:textId="77777777" w:rsidR="00DC4A13" w:rsidRPr="00DC4A13" w:rsidRDefault="00DC4A13" w:rsidP="008F4013">
                              <w:pPr>
                                <w:pStyle w:val="Caption"/>
                              </w:pPr>
                              <w:r>
                                <w:t>Quick Sele</w:t>
                              </w:r>
                              <w:r w:rsidR="008F4013">
                                <w:t>ct Bar</w:t>
                              </w:r>
                              <w:bookmarkEnd w:id="151"/>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B806C57" id="Group 48" o:spid="_x0000_s1095" style="position:absolute;left:0;text-align:left;margin-left:448.4pt;margin-top:-103.5pt;width:1in;height:261.15pt;z-index:251656704" coordsize="9144,33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">
                <v:shape id="Picture 37" o:spid="_x0000_s1096" type="#_x0000_t75" style="position:absolute;left:1331;width:6050;height:29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">
                  <v:imagedata r:id="rId69" o:title=""/>
                </v:shape>
                <v:shape id="Text Box 1" o:spid="_x0000_s1097" type="#_x0000_t202" style="position:absolute;top:30029;width:914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" stroked="f">
                  <v:textbox style="mso-fit-shape-to-text:t" inset="0,0,0,0">
                    <w:txbxContent>
                      <w:p w14:paraId="575BACD7" w14:textId="31B7D88B" w:rsidR="00DC4A13" w:rsidRDefault="00DC4A13" w:rsidP="00DC4A13">
                        <w:pPr>
                          <w:pStyle w:val="Caption"/>
                        </w:pPr>
                        <w:bookmarkStart w:id="153" w:name="_Ref132592835"/>
                        <w:bookmarkStart w:id="154" w:name="_Ref131728482"/>
                        <w:bookmarkStart w:id="155" w:name="_Toc132586562"/>
                        <w:r>
                          <w:t xml:space="preserve">Figure </w:t>
                        </w:r>
                        <w:r>
                          <w:fldChar w:fldCharType="begin"/>
                        </w:r>
                        <w:r>
                          <w:instrText xml:space="preserve"> SEQ Figure \* ARABIC </w:instrText>
                        </w:r>
                        <w:r>
                          <w:fldChar w:fldCharType="separate"/>
                        </w:r>
                        <w:r w:rsidR="00930B1C">
                          <w:rPr>
                            <w:noProof/>
                          </w:rPr>
                          <w:t>23</w:t>
                        </w:r>
                        <w:r>
                          <w:rPr>
                            <w:noProof/>
                          </w:rPr>
                          <w:fldChar w:fldCharType="end"/>
                        </w:r>
                        <w:bookmarkEnd w:id="153"/>
                      </w:p>
                      <w:p w14:paraId="73028C25" w14:textId="77777777" w:rsidR="00DC4A13" w:rsidRPr="00DC4A13" w:rsidRDefault="00DC4A13" w:rsidP="008F4013">
                        <w:pPr>
                          <w:pStyle w:val="Caption"/>
                        </w:pPr>
                        <w:r>
                          <w:t>Quick Sele</w:t>
                        </w:r>
                        <w:r w:rsidR="008F4013">
                          <w:t>ct Bar</w:t>
                        </w:r>
                        <w:bookmarkEnd w:id="154"/>
                        <w:bookmarkEnd w:id="155"/>
                      </w:p>
                    </w:txbxContent>
                  </v:textbox>
                </v:shape>
                <w10:wrap type="square"/>
              </v:group>
            </w:pict>
          </mc:Fallback>
        </mc:AlternateContent>
      </w:r>
      <w:r w:rsidR="00F5787B" w:rsidRPr="00C77F53">
        <w:rPr>
          <w:b/>
          <w:bCs/>
        </w:rPr>
        <w:t>Quick select bar</w:t>
      </w:r>
      <w:r w:rsidR="00DC4A13" w:rsidRPr="00C77F53">
        <w:t xml:space="preserve"> opens up another sidebar on the left, as pictured in</w:t>
      </w:r>
      <w:r w:rsidR="0066588E" w:rsidRPr="00C77F53">
        <w:t xml:space="preserve"> </w:t>
      </w:r>
      <w:r w:rsidR="0066588E" w:rsidRPr="00C77F53">
        <w:fldChar w:fldCharType="begin"/>
      </w:r>
      <w:r w:rsidR="0066588E" w:rsidRPr="00C77F53">
        <w:instrText xml:space="preserve"> REF _Ref132592835 \h </w:instrText>
      </w:r>
      <w:r w:rsidR="0066588E" w:rsidRPr="00C77F53">
        <w:fldChar w:fldCharType="separate"/>
      </w:r>
      <w:r w:rsidR="00063189">
        <w:t xml:space="preserve">Figure </w:t>
      </w:r>
      <w:r w:rsidR="00063189">
        <w:rPr>
          <w:noProof/>
        </w:rPr>
        <w:t>23</w:t>
      </w:r>
      <w:r w:rsidR="0066588E" w:rsidRPr="00C77F53">
        <w:fldChar w:fldCharType="end"/>
      </w:r>
      <w:r w:rsidR="0066588E" w:rsidRPr="00C77F53">
        <w:t>.</w:t>
      </w:r>
      <w:r w:rsidR="00DC4A13" w:rsidRPr="00C77F53">
        <w:t xml:space="preserve"> It allows the user to select fixtures by the fixture type (</w:t>
      </w:r>
      <w:r w:rsidR="00DC4A13" w:rsidRPr="00C77F53">
        <w:rPr>
          <w:b/>
          <w:bCs/>
        </w:rPr>
        <w:t>Fixtures</w:t>
      </w:r>
      <w:r w:rsidR="00DC4A13" w:rsidRPr="00C77F53">
        <w:t>), position (</w:t>
      </w:r>
      <w:r w:rsidR="00DC4A13" w:rsidRPr="00C77F53">
        <w:rPr>
          <w:b/>
          <w:bCs/>
        </w:rPr>
        <w:t>Position</w:t>
      </w:r>
      <w:r w:rsidR="00DC4A13" w:rsidRPr="00C77F53">
        <w:t>), or purpose (</w:t>
      </w:r>
      <w:r w:rsidR="00DC4A13" w:rsidRPr="00C77F53">
        <w:rPr>
          <w:b/>
          <w:bCs/>
        </w:rPr>
        <w:t>Purpose</w:t>
      </w:r>
      <w:r w:rsidR="00DC4A13" w:rsidRPr="00C77F53">
        <w:t xml:space="preserve">) as identified in the </w:t>
      </w:r>
      <w:r w:rsidR="00EB2983" w:rsidRPr="00C77F53">
        <w:t>Patch section (</w:t>
      </w:r>
      <w:r w:rsidR="00EB2983" w:rsidRPr="00C77F53">
        <w:fldChar w:fldCharType="begin"/>
      </w:r>
      <w:r w:rsidR="00EB2983" w:rsidRPr="00C77F53">
        <w:instrText xml:space="preserve"> REF _Ref133571695 \h </w:instrText>
      </w:r>
      <w:r w:rsidR="00EB2983" w:rsidRPr="00C77F53">
        <w:fldChar w:fldCharType="separate"/>
      </w:r>
      <w:r w:rsidR="00063189">
        <w:t xml:space="preserve">Figure </w:t>
      </w:r>
      <w:r w:rsidR="00063189">
        <w:rPr>
          <w:noProof/>
        </w:rPr>
        <w:t>122</w:t>
      </w:r>
      <w:r w:rsidR="00EB2983" w:rsidRPr="00C77F53">
        <w:fldChar w:fldCharType="end"/>
      </w:r>
      <w:r w:rsidR="00EB2983" w:rsidRPr="00C77F53">
        <w:t>)</w:t>
      </w:r>
      <w:r w:rsidR="00DC4A13" w:rsidRPr="00C77F53">
        <w:t xml:space="preserve">. </w:t>
      </w:r>
      <w:r w:rsidR="00400ED6" w:rsidRPr="00C77F53">
        <w:t xml:space="preserve">It allows the user to select a subset of fixtures; for example, selecting </w:t>
      </w:r>
      <w:r w:rsidR="00400ED6" w:rsidRPr="00C77F53">
        <w:rPr>
          <w:b/>
          <w:bCs/>
        </w:rPr>
        <w:t>3</w:t>
      </w:r>
      <w:r w:rsidR="00400ED6" w:rsidRPr="00C77F53">
        <w:rPr>
          <w:b/>
          <w:bCs/>
          <w:vertAlign w:val="superscript"/>
        </w:rPr>
        <w:t>rd</w:t>
      </w:r>
      <w:r w:rsidR="00400ED6" w:rsidRPr="00C77F53">
        <w:rPr>
          <w:b/>
          <w:bCs/>
        </w:rPr>
        <w:t xml:space="preserve"> electric</w:t>
      </w:r>
      <w:r w:rsidR="00400ED6" w:rsidRPr="00C77F53">
        <w:t xml:space="preserve"> and </w:t>
      </w:r>
      <w:r w:rsidR="00400ED6" w:rsidRPr="00C77F53">
        <w:rPr>
          <w:b/>
          <w:bCs/>
        </w:rPr>
        <w:t>High Side SL</w:t>
      </w:r>
      <w:r w:rsidR="00400ED6" w:rsidRPr="00C77F53">
        <w:t xml:space="preserve"> would only select the high side lights on stage left on the third electric.</w:t>
      </w:r>
      <w:r w:rsidR="000F0D98" w:rsidRPr="00C77F53">
        <w:t xml:space="preserve"> </w:t>
      </w:r>
      <w:r w:rsidR="000F0D98" w:rsidRPr="00C77F53">
        <w:rPr>
          <w:b/>
          <w:bCs/>
        </w:rPr>
        <w:t>Color</w:t>
      </w:r>
      <w:r w:rsidR="000F0D98" w:rsidRPr="00C77F53">
        <w:t xml:space="preserve"> and </w:t>
      </w:r>
      <w:r w:rsidR="000F0D98" w:rsidRPr="00C77F53">
        <w:rPr>
          <w:b/>
          <w:bCs/>
        </w:rPr>
        <w:t>Generic</w:t>
      </w:r>
      <w:r w:rsidR="000F0D98" w:rsidRPr="00C77F53">
        <w:t xml:space="preserve"> also refer to columns in the channel chart, but are not used at Tucker.</w:t>
      </w:r>
      <w:r w:rsidR="00400ED6" w:rsidRPr="00C77F53">
        <w:t xml:space="preserve"> </w:t>
      </w:r>
      <w:r w:rsidR="00DC4A13" w:rsidRPr="00C77F53">
        <w:t xml:space="preserve">The </w:t>
      </w:r>
      <w:r w:rsidR="00DC4A13" w:rsidRPr="00C77F53">
        <w:rPr>
          <w:b/>
          <w:bCs/>
        </w:rPr>
        <w:t>Auto Filter</w:t>
      </w:r>
      <w:r w:rsidR="00DC4A13" w:rsidRPr="00C77F53">
        <w:t xml:space="preserve"> toggle turns on </w:t>
      </w:r>
      <w:r w:rsidR="00DC4A13" w:rsidRPr="00C77F53">
        <w:rPr>
          <w:b/>
          <w:bCs/>
        </w:rPr>
        <w:t>View only selected and changed fixtures</w:t>
      </w:r>
      <w:r w:rsidR="00DC4A13" w:rsidRPr="00C77F53">
        <w:t xml:space="preserve"> from </w:t>
      </w:r>
      <w:r w:rsidR="0066588E" w:rsidRPr="00C77F53">
        <w:fldChar w:fldCharType="begin"/>
      </w:r>
      <w:r w:rsidR="0066588E" w:rsidRPr="00C77F53">
        <w:instrText xml:space="preserve"> REF _Ref132592421 \h </w:instrText>
      </w:r>
      <w:r w:rsidR="0066588E" w:rsidRPr="00C77F53">
        <w:fldChar w:fldCharType="separate"/>
      </w:r>
      <w:r w:rsidR="00063189">
        <w:t xml:space="preserve">Figure </w:t>
      </w:r>
      <w:r w:rsidR="00063189">
        <w:rPr>
          <w:noProof/>
        </w:rPr>
        <w:t>22</w:t>
      </w:r>
      <w:r w:rsidR="0066588E" w:rsidRPr="00C77F53">
        <w:fldChar w:fldCharType="end"/>
      </w:r>
      <w:r w:rsidR="0066588E" w:rsidRPr="00C77F53">
        <w:t>.</w:t>
      </w:r>
    </w:p>
    <w:p w14:paraId="610CA0E6" w14:textId="47A4D5BD" w:rsidR="00F5787B" w:rsidRPr="00C77F53" w:rsidRDefault="00F5787B" w:rsidP="00E60492">
      <w:pPr>
        <w:pStyle w:val="ListParagraph"/>
        <w:numPr>
          <w:ilvl w:val="1"/>
          <w:numId w:val="12"/>
        </w:numPr>
        <w:spacing w:line="240" w:lineRule="auto"/>
      </w:pPr>
      <w:r w:rsidRPr="00C77F53">
        <w:rPr>
          <w:b/>
          <w:bCs/>
        </w:rPr>
        <w:t>Show 3rd line of text</w:t>
      </w:r>
      <w:r w:rsidR="004134B4" w:rsidRPr="00C77F53">
        <w:t xml:space="preserve"> is an option that, when selected, allows the </w:t>
      </w:r>
      <w:r w:rsidR="0073722E" w:rsidRPr="0073722E">
        <w:rPr>
          <w:b/>
          <w:bCs/>
        </w:rPr>
        <w:t>Position</w:t>
      </w:r>
      <w:r w:rsidR="004134B4" w:rsidRPr="00C77F53">
        <w:t xml:space="preserve">, </w:t>
      </w:r>
      <w:r w:rsidR="0073722E" w:rsidRPr="0073722E">
        <w:rPr>
          <w:b/>
          <w:bCs/>
        </w:rPr>
        <w:t>Unit Number</w:t>
      </w:r>
      <w:r w:rsidR="004134B4" w:rsidRPr="00C77F53">
        <w:t xml:space="preserve">, </w:t>
      </w:r>
      <w:r w:rsidR="0073722E" w:rsidRPr="0073722E">
        <w:rPr>
          <w:b/>
          <w:bCs/>
        </w:rPr>
        <w:t>Purpose</w:t>
      </w:r>
      <w:r w:rsidR="004134B4" w:rsidRPr="00C77F53">
        <w:t xml:space="preserve">, and </w:t>
      </w:r>
      <w:r w:rsidR="0073722E" w:rsidRPr="0073722E">
        <w:rPr>
          <w:b/>
          <w:bCs/>
        </w:rPr>
        <w:t>Color Description</w:t>
      </w:r>
      <w:r w:rsidR="004134B4" w:rsidRPr="00C77F53">
        <w:t xml:space="preserve"> fields</w:t>
      </w:r>
      <w:r w:rsidR="0073722E">
        <w:t xml:space="preserve"> from </w:t>
      </w:r>
      <w:r w:rsidR="0073722E">
        <w:rPr>
          <w:b/>
          <w:bCs/>
        </w:rPr>
        <w:t>Patch</w:t>
      </w:r>
      <w:r w:rsidR="0073722E">
        <w:t xml:space="preserve"> (</w:t>
      </w:r>
      <w:r w:rsidR="006D15A1">
        <w:fldChar w:fldCharType="begin"/>
      </w:r>
      <w:r w:rsidR="006D15A1">
        <w:instrText xml:space="preserve"> REF _Ref133571695 \h </w:instrText>
      </w:r>
      <w:r w:rsidR="006D15A1">
        <w:fldChar w:fldCharType="separate"/>
      </w:r>
      <w:r w:rsidR="00063189">
        <w:t xml:space="preserve">Figure </w:t>
      </w:r>
      <w:r w:rsidR="00063189">
        <w:rPr>
          <w:noProof/>
        </w:rPr>
        <w:t>122</w:t>
      </w:r>
      <w:r w:rsidR="006D15A1">
        <w:fldChar w:fldCharType="end"/>
      </w:r>
      <w:r w:rsidR="006D15A1">
        <w:t>)</w:t>
      </w:r>
      <w:r w:rsidR="004134B4" w:rsidRPr="00C77F53">
        <w:t xml:space="preserve"> to populate into the </w:t>
      </w:r>
      <w:r w:rsidR="004134B4" w:rsidRPr="00C77F53">
        <w:rPr>
          <w:b/>
          <w:bCs/>
        </w:rPr>
        <w:t>Classic</w:t>
      </w:r>
      <w:r w:rsidR="004134B4" w:rsidRPr="00C77F53">
        <w:t xml:space="preserve"> view.</w:t>
      </w:r>
    </w:p>
    <w:p w14:paraId="3D8DF8D4" w14:textId="7B94C21F" w:rsidR="00F5787B" w:rsidRPr="00C77F53" w:rsidRDefault="00F5787B" w:rsidP="00E60492">
      <w:pPr>
        <w:pStyle w:val="ListParagraph"/>
        <w:numPr>
          <w:ilvl w:val="1"/>
          <w:numId w:val="12"/>
        </w:numPr>
        <w:spacing w:line="240" w:lineRule="auto"/>
      </w:pPr>
      <w:r w:rsidRPr="00C77F53">
        <w:rPr>
          <w:b/>
          <w:bCs/>
        </w:rPr>
        <w:t>Filter ML view by selected family</w:t>
      </w:r>
      <w:r w:rsidR="00BC4035" w:rsidRPr="00C77F53">
        <w:t xml:space="preserve"> allows the user to only see certain attribute families in the </w:t>
      </w:r>
      <w:r w:rsidR="00BC4035" w:rsidRPr="00C77F53">
        <w:rPr>
          <w:b/>
          <w:bCs/>
        </w:rPr>
        <w:t>Intelligent Lights (ML)</w:t>
      </w:r>
      <w:r w:rsidR="00BC4035" w:rsidRPr="00C77F53">
        <w:t xml:space="preserve"> view, but it is unclear how to select</w:t>
      </w:r>
      <w:r w:rsidR="006D15A1">
        <w:t xml:space="preserve"> </w:t>
      </w:r>
      <w:r w:rsidR="00BC4035" w:rsidRPr="00C77F53">
        <w:t>an attribute</w:t>
      </w:r>
      <w:r w:rsidR="006D15A1">
        <w:t xml:space="preserve"> to sort by</w:t>
      </w:r>
      <w:r w:rsidR="00BC4035" w:rsidRPr="00C77F53">
        <w:t>.</w:t>
      </w:r>
    </w:p>
    <w:p w14:paraId="2C1E94B9" w14:textId="07134C61" w:rsidR="00F5787B" w:rsidRPr="00C77F53" w:rsidRDefault="00F5787B" w:rsidP="00C17900">
      <w:pPr>
        <w:pStyle w:val="ListParagraph"/>
        <w:numPr>
          <w:ilvl w:val="1"/>
          <w:numId w:val="12"/>
        </w:numPr>
      </w:pPr>
      <w:r w:rsidRPr="00C77F53">
        <w:rPr>
          <w:b/>
          <w:bCs/>
        </w:rPr>
        <w:t>Use compact view for sidebar cue list</w:t>
      </w:r>
      <w:r w:rsidR="00BC4035" w:rsidRPr="00C77F53">
        <w:t xml:space="preserve"> will display a smaller sidebar cue list</w:t>
      </w:r>
      <w:r w:rsidR="004821E3" w:rsidRPr="00C77F53">
        <w:t>/fixture control (</w:t>
      </w:r>
      <w:r w:rsidR="00EB2983" w:rsidRPr="00C77F53">
        <w:fldChar w:fldCharType="begin"/>
      </w:r>
      <w:r w:rsidR="00EB2983" w:rsidRPr="00C77F53">
        <w:instrText xml:space="preserve"> REF _Ref132592378 \h </w:instrText>
      </w:r>
      <w:r w:rsidR="00EB2983" w:rsidRPr="00C77F53">
        <w:fldChar w:fldCharType="separate"/>
      </w:r>
      <w:r w:rsidR="00063189" w:rsidRPr="00063189">
        <w:t xml:space="preserve">Figure </w:t>
      </w:r>
      <w:r w:rsidR="00063189" w:rsidRPr="00063189">
        <w:rPr>
          <w:noProof/>
        </w:rPr>
        <w:t>42</w:t>
      </w:r>
      <w:r w:rsidR="00EB2983" w:rsidRPr="00C77F53">
        <w:fldChar w:fldCharType="end"/>
      </w:r>
      <w:r w:rsidR="0066588E" w:rsidRPr="00C77F53">
        <w:t>)</w:t>
      </w:r>
      <w:r w:rsidR="00BC4035" w:rsidRPr="00C77F53">
        <w:t>, so that more fixtures can be displayed.</w:t>
      </w:r>
    </w:p>
    <w:p w14:paraId="4EF31D5B" w14:textId="27A0FA7A" w:rsidR="00F5787B" w:rsidRPr="00C77F53" w:rsidRDefault="00F5787B" w:rsidP="00AC6BEC">
      <w:pPr>
        <w:pStyle w:val="ListParagraph"/>
        <w:numPr>
          <w:ilvl w:val="1"/>
          <w:numId w:val="12"/>
        </w:numPr>
      </w:pPr>
      <w:r w:rsidRPr="00C77F53">
        <w:rPr>
          <w:b/>
          <w:bCs/>
        </w:rPr>
        <w:t>Show Clock</w:t>
      </w:r>
      <w:r w:rsidR="00BC4035" w:rsidRPr="00C77F53">
        <w:t xml:space="preserve"> will show the clock on the bottom of the sidebar. This setting is on by default and highly recommended. </w:t>
      </w:r>
      <w:r w:rsidR="004821E3" w:rsidRPr="00C77F53">
        <w:t>When on, it displays below the cue list/fixture control in the sidebar (</w:t>
      </w:r>
      <w:r w:rsidR="004F2630" w:rsidRPr="00C77F53">
        <w:fldChar w:fldCharType="begin"/>
      </w:r>
      <w:r w:rsidR="004F2630" w:rsidRPr="00C77F53">
        <w:instrText xml:space="preserve"> REF _Ref132592378 \h </w:instrText>
      </w:r>
      <w:r w:rsidR="004F2630" w:rsidRPr="00C77F53">
        <w:fldChar w:fldCharType="separate"/>
      </w:r>
      <w:r w:rsidR="00063189" w:rsidRPr="00063189">
        <w:t xml:space="preserve">Figure </w:t>
      </w:r>
      <w:r w:rsidR="00063189" w:rsidRPr="00063189">
        <w:rPr>
          <w:noProof/>
        </w:rPr>
        <w:t>42</w:t>
      </w:r>
      <w:r w:rsidR="004F2630" w:rsidRPr="00C77F53">
        <w:fldChar w:fldCharType="end"/>
      </w:r>
      <w:r w:rsidR="004821E3" w:rsidRPr="00C77F53">
        <w:t>)</w:t>
      </w:r>
      <w:r w:rsidR="0066588E" w:rsidRPr="00C77F53">
        <w:t>.</w:t>
      </w:r>
    </w:p>
    <w:p w14:paraId="3A1832FD" w14:textId="48056977" w:rsidR="00F5787B" w:rsidRPr="00C77F53" w:rsidRDefault="00F5787B" w:rsidP="00E60492">
      <w:pPr>
        <w:pStyle w:val="ListParagraph"/>
        <w:numPr>
          <w:ilvl w:val="1"/>
          <w:numId w:val="12"/>
        </w:numPr>
        <w:spacing w:line="240" w:lineRule="auto"/>
      </w:pPr>
      <w:r w:rsidRPr="00C77F53">
        <w:rPr>
          <w:b/>
          <w:bCs/>
        </w:rPr>
        <w:t>Show Timecode A</w:t>
      </w:r>
      <w:r w:rsidRPr="00C77F53">
        <w:t xml:space="preserve"> and </w:t>
      </w:r>
      <w:r w:rsidRPr="00C77F53">
        <w:rPr>
          <w:b/>
          <w:bCs/>
        </w:rPr>
        <w:t>Show Timecode B</w:t>
      </w:r>
      <w:r w:rsidR="00BC4035" w:rsidRPr="00C77F53">
        <w:t xml:space="preserve"> will display two (extremely vertically compressed) timecode counters below the clock in the sidebar cue list.</w:t>
      </w:r>
      <w:r w:rsidR="006D15A1">
        <w:t xml:space="preserve"> They are used to monitor internal and external timecode</w:t>
      </w:r>
      <w:r w:rsidR="006D15A1">
        <w:fldChar w:fldCharType="begin"/>
      </w:r>
      <w:r w:rsidR="006D15A1">
        <w:instrText xml:space="preserve"> XE "</w:instrText>
      </w:r>
      <w:r w:rsidR="006D15A1" w:rsidRPr="0049220F">
        <w:instrText>timecode</w:instrText>
      </w:r>
      <w:r w:rsidR="006D15A1">
        <w:instrText xml:space="preserve">" </w:instrText>
      </w:r>
      <w:r w:rsidR="006D15A1">
        <w:fldChar w:fldCharType="end"/>
      </w:r>
      <w:r w:rsidR="006D15A1">
        <w:t xml:space="preserve"> </w:t>
      </w:r>
      <w:r w:rsidR="006D15A1">
        <w:rPr>
          <w:rFonts w:cs="Times New Roman"/>
        </w:rPr>
        <w:t>—</w:t>
      </w:r>
      <w:r w:rsidR="006D15A1">
        <w:t xml:space="preserve"> basically computerized clock data </w:t>
      </w:r>
      <w:r w:rsidR="006D15A1">
        <w:rPr>
          <w:rFonts w:cs="Times New Roman"/>
        </w:rPr>
        <w:t>—</w:t>
      </w:r>
      <w:r w:rsidR="006D15A1">
        <w:t xml:space="preserve"> </w:t>
      </w:r>
      <w:r w:rsidR="00BC4035" w:rsidRPr="00C77F53">
        <w:t xml:space="preserve"> </w:t>
      </w:r>
      <w:r w:rsidR="006D15A1">
        <w:t>and show it to the user.</w:t>
      </w:r>
    </w:p>
    <w:p w14:paraId="020CCB04" w14:textId="1EB792F5" w:rsidR="00F5787B" w:rsidRPr="00C77F53" w:rsidRDefault="0074262E" w:rsidP="00510E54">
      <w:pPr>
        <w:pStyle w:val="ListParagraph"/>
        <w:numPr>
          <w:ilvl w:val="1"/>
          <w:numId w:val="12"/>
        </w:numPr>
      </w:pPr>
      <w:r w:rsidRPr="00C77F53">
        <w:rPr>
          <w:noProof/>
        </w:rPr>
        <mc:AlternateContent>
          <mc:Choice Requires="wpg">
            <w:drawing>
              <wp:anchor distT="0" distB="0" distL="114300" distR="114300" simplePos="0" relativeHeight="251665920" behindDoc="0" locked="0" layoutInCell="1" allowOverlap="1" wp14:anchorId="2D14FBEA" wp14:editId="5B001CE0">
                <wp:simplePos x="0" y="0"/>
                <wp:positionH relativeFrom="column">
                  <wp:posOffset>4267200</wp:posOffset>
                </wp:positionH>
                <wp:positionV relativeFrom="paragraph">
                  <wp:posOffset>-635</wp:posOffset>
                </wp:positionV>
                <wp:extent cx="2185670" cy="555632"/>
                <wp:effectExtent l="0" t="0" r="5080" b="0"/>
                <wp:wrapSquare wrapText="bothSides"/>
                <wp:docPr id="48583441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5670" cy="555632"/>
                          <a:chOff x="0" y="0"/>
                          <a:chExt cx="2185670" cy="555667"/>
                        </a:xfrm>
                      </wpg:grpSpPr>
                      <pic:pic xmlns:pic="http://schemas.openxmlformats.org/drawingml/2006/picture">
                        <pic:nvPicPr>
                          <pic:cNvPr id="245453860" name="Picture 2"/>
                          <pic:cNvPicPr>
                            <a:picLocks noChangeAspect="1"/>
                          </pic:cNvPicPr>
                        </pic:nvPicPr>
                        <pic:blipFill>
                          <a:blip r:embed="rId70" cstate="print"/>
                          <a:stretch>
                            <a:fillRect/>
                          </a:stretch>
                        </pic:blipFill>
                        <pic:spPr>
                          <a:xfrm>
                            <a:off x="0" y="0"/>
                            <a:ext cx="2185670" cy="211455"/>
                          </a:xfrm>
                          <a:prstGeom prst="rect">
                            <a:avLst/>
                          </a:prstGeom>
                        </pic:spPr>
                      </pic:pic>
                      <wps:wsp>
                        <wps:cNvPr id="972662751" name="Text Box 1"/>
                        <wps:cNvSpPr txBox="1"/>
                        <wps:spPr>
                          <a:xfrm>
                            <a:off x="0" y="241957"/>
                            <a:ext cx="2185670" cy="313710"/>
                          </a:xfrm>
                          <a:prstGeom prst="rect">
                            <a:avLst/>
                          </a:prstGeom>
                          <a:solidFill>
                            <a:prstClr val="white"/>
                          </a:solidFill>
                          <a:ln>
                            <a:noFill/>
                          </a:ln>
                        </wps:spPr>
                        <wps:txbx>
                          <w:txbxContent>
                            <w:p w14:paraId="055CB678" w14:textId="0B1FB4FB" w:rsidR="00BC4035" w:rsidRDefault="00BC4035" w:rsidP="00BC4035">
                              <w:pPr>
                                <w:pStyle w:val="Caption"/>
                              </w:pPr>
                              <w:bookmarkStart w:id="156" w:name="_Ref132592977"/>
                              <w:bookmarkStart w:id="157" w:name="_Ref131729847"/>
                              <w:bookmarkStart w:id="158" w:name="_Toc132586564"/>
                              <w:r>
                                <w:t xml:space="preserve">Figure </w:t>
                              </w:r>
                              <w:r>
                                <w:fldChar w:fldCharType="begin"/>
                              </w:r>
                              <w:r>
                                <w:instrText xml:space="preserve"> SEQ Figure \* ARABIC </w:instrText>
                              </w:r>
                              <w:r>
                                <w:fldChar w:fldCharType="separate"/>
                              </w:r>
                              <w:r w:rsidR="00930B1C">
                                <w:rPr>
                                  <w:noProof/>
                                </w:rPr>
                                <w:t>24</w:t>
                              </w:r>
                              <w:r>
                                <w:rPr>
                                  <w:noProof/>
                                </w:rPr>
                                <w:fldChar w:fldCharType="end"/>
                              </w:r>
                              <w:bookmarkEnd w:id="156"/>
                            </w:p>
                            <w:p w14:paraId="50D0CF9E" w14:textId="77777777" w:rsidR="00BC4035" w:rsidRPr="00BC4035" w:rsidRDefault="00BC4035" w:rsidP="008F4013">
                              <w:pPr>
                                <w:pStyle w:val="Caption"/>
                              </w:pPr>
                              <w:r>
                                <w:t>Stopwatch</w:t>
                              </w:r>
                              <w:bookmarkEnd w:id="157"/>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D14FBEA" id="Group 47" o:spid="_x0000_s1098" style="position:absolute;left:0;text-align:left;margin-left:336pt;margin-top:-.05pt;width:172.1pt;height:43.75pt;z-index:251665920" coordsize="21856,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">
                <v:shape id="Picture 2" o:spid="_x0000_s1099" type="#_x0000_t75" style="position:absolute;width:21856;height:2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">
                  <v:imagedata r:id="rId71" o:title=""/>
                </v:shape>
                <v:shape id="Text Box 1" o:spid="_x0000_s1100" type="#_x0000_t202" style="position:absolute;top:2419;width:2185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" stroked="f">
                  <v:textbox style="mso-fit-shape-to-text:t" inset="0,0,0,0">
                    <w:txbxContent>
                      <w:p w14:paraId="055CB678" w14:textId="0B1FB4FB" w:rsidR="00BC4035" w:rsidRDefault="00BC4035" w:rsidP="00BC4035">
                        <w:pPr>
                          <w:pStyle w:val="Caption"/>
                        </w:pPr>
                        <w:bookmarkStart w:id="159" w:name="_Ref132592977"/>
                        <w:bookmarkStart w:id="160" w:name="_Ref131729847"/>
                        <w:bookmarkStart w:id="161" w:name="_Toc132586564"/>
                        <w:r>
                          <w:t xml:space="preserve">Figure </w:t>
                        </w:r>
                        <w:r>
                          <w:fldChar w:fldCharType="begin"/>
                        </w:r>
                        <w:r>
                          <w:instrText xml:space="preserve"> SEQ Figure \* ARABIC </w:instrText>
                        </w:r>
                        <w:r>
                          <w:fldChar w:fldCharType="separate"/>
                        </w:r>
                        <w:r w:rsidR="00930B1C">
                          <w:rPr>
                            <w:noProof/>
                          </w:rPr>
                          <w:t>24</w:t>
                        </w:r>
                        <w:r>
                          <w:rPr>
                            <w:noProof/>
                          </w:rPr>
                          <w:fldChar w:fldCharType="end"/>
                        </w:r>
                        <w:bookmarkEnd w:id="159"/>
                      </w:p>
                      <w:p w14:paraId="50D0CF9E" w14:textId="77777777" w:rsidR="00BC4035" w:rsidRPr="00BC4035" w:rsidRDefault="00BC4035" w:rsidP="008F4013">
                        <w:pPr>
                          <w:pStyle w:val="Caption"/>
                        </w:pPr>
                        <w:r>
                          <w:t>Stopwatch</w:t>
                        </w:r>
                        <w:bookmarkEnd w:id="160"/>
                        <w:bookmarkEnd w:id="161"/>
                      </w:p>
                    </w:txbxContent>
                  </v:textbox>
                </v:shape>
                <w10:wrap type="square"/>
              </v:group>
            </w:pict>
          </mc:Fallback>
        </mc:AlternateContent>
      </w:r>
      <w:r w:rsidR="00F5787B" w:rsidRPr="00C77F53">
        <w:rPr>
          <w:b/>
          <w:bCs/>
        </w:rPr>
        <w:t>Show Stopwatch</w:t>
      </w:r>
      <w:r w:rsidR="00BC4035" w:rsidRPr="00C77F53">
        <w:t xml:space="preserve"> will display a stopwatch (</w:t>
      </w:r>
      <w:r w:rsidR="0066588E" w:rsidRPr="00C77F53">
        <w:fldChar w:fldCharType="begin"/>
      </w:r>
      <w:r w:rsidR="0066588E" w:rsidRPr="00C77F53">
        <w:instrText xml:space="preserve"> REF _Ref132592977 \h </w:instrText>
      </w:r>
      <w:r w:rsidR="0066588E" w:rsidRPr="00C77F53">
        <w:fldChar w:fldCharType="separate"/>
      </w:r>
      <w:r w:rsidR="00063189">
        <w:t xml:space="preserve">Figure </w:t>
      </w:r>
      <w:r w:rsidR="00063189">
        <w:rPr>
          <w:noProof/>
        </w:rPr>
        <w:t>24</w:t>
      </w:r>
      <w:r w:rsidR="0066588E" w:rsidRPr="00C77F53">
        <w:fldChar w:fldCharType="end"/>
      </w:r>
      <w:r w:rsidR="00BC4035" w:rsidRPr="00C77F53">
        <w:t>) above the cue list in the sidebar</w:t>
      </w:r>
      <w:r w:rsidR="004821E3" w:rsidRPr="00C77F53">
        <w:t xml:space="preserve"> (</w:t>
      </w:r>
      <w:r w:rsidR="004F2630" w:rsidRPr="00C77F53">
        <w:fldChar w:fldCharType="begin"/>
      </w:r>
      <w:r w:rsidR="004F2630" w:rsidRPr="00C77F53">
        <w:instrText xml:space="preserve"> REF _Ref132592378 \h </w:instrText>
      </w:r>
      <w:r w:rsidR="004F2630" w:rsidRPr="00C77F53">
        <w:fldChar w:fldCharType="separate"/>
      </w:r>
      <w:r w:rsidR="00063189" w:rsidRPr="00063189">
        <w:t xml:space="preserve">Figure </w:t>
      </w:r>
      <w:r w:rsidR="00063189" w:rsidRPr="00063189">
        <w:rPr>
          <w:noProof/>
        </w:rPr>
        <w:t>42</w:t>
      </w:r>
      <w:r w:rsidR="004F2630" w:rsidRPr="00C77F53">
        <w:fldChar w:fldCharType="end"/>
      </w:r>
      <w:r w:rsidR="004821E3" w:rsidRPr="00C77F53">
        <w:t>)</w:t>
      </w:r>
      <w:r w:rsidR="00BC4035" w:rsidRPr="00C77F53">
        <w:t xml:space="preserve">. Its usage is self-explanatory. </w:t>
      </w:r>
    </w:p>
    <w:p w14:paraId="38C62B03" w14:textId="05BD92BF" w:rsidR="00F5787B" w:rsidRPr="00C77F53" w:rsidRDefault="00F5787B" w:rsidP="00E60492">
      <w:pPr>
        <w:pStyle w:val="ListParagraph"/>
        <w:numPr>
          <w:ilvl w:val="1"/>
          <w:numId w:val="12"/>
        </w:numPr>
        <w:spacing w:line="240" w:lineRule="auto"/>
      </w:pPr>
      <w:r w:rsidRPr="00C77F53">
        <w:rPr>
          <w:b/>
          <w:bCs/>
        </w:rPr>
        <w:t>Show cue notes</w:t>
      </w:r>
      <w:r w:rsidR="00BC4035" w:rsidRPr="00C77F53">
        <w:t xml:space="preserve"> will show the cue notes </w:t>
      </w:r>
      <w:r w:rsidR="006D15A1">
        <w:t xml:space="preserve">from the </w:t>
      </w:r>
      <w:r w:rsidR="006D15A1">
        <w:rPr>
          <w:b/>
          <w:bCs/>
        </w:rPr>
        <w:t>Cue List</w:t>
      </w:r>
      <w:r w:rsidR="006D15A1">
        <w:t xml:space="preserve"> (</w:t>
      </w:r>
      <w:r w:rsidR="006D15A1">
        <w:fldChar w:fldCharType="begin"/>
      </w:r>
      <w:r w:rsidR="006D15A1">
        <w:instrText xml:space="preserve"> REF _Ref143302168 \h </w:instrText>
      </w:r>
      <w:r w:rsidR="006D15A1">
        <w:fldChar w:fldCharType="separate"/>
      </w:r>
      <w:r w:rsidR="00063189">
        <w:t xml:space="preserve">Figure </w:t>
      </w:r>
      <w:r w:rsidR="00063189">
        <w:rPr>
          <w:noProof/>
        </w:rPr>
        <w:t>106</w:t>
      </w:r>
      <w:r w:rsidR="006D15A1">
        <w:fldChar w:fldCharType="end"/>
      </w:r>
      <w:r w:rsidR="006D15A1">
        <w:t xml:space="preserve">) section </w:t>
      </w:r>
      <w:r w:rsidR="00BC4035" w:rsidRPr="00C77F53">
        <w:t>below the cue list for the current cue</w:t>
      </w:r>
      <w:r w:rsidR="006D15A1">
        <w:t>.</w:t>
      </w:r>
      <w:r w:rsidR="001044BF" w:rsidRPr="00C77F53">
        <w:t xml:space="preserve"> </w:t>
      </w:r>
    </w:p>
    <w:p w14:paraId="77E261C3" w14:textId="5F4F26DB" w:rsidR="004134B4" w:rsidRPr="00C77F53" w:rsidRDefault="004134B4" w:rsidP="00E60492">
      <w:pPr>
        <w:pStyle w:val="ListParagraph"/>
        <w:numPr>
          <w:ilvl w:val="1"/>
          <w:numId w:val="12"/>
        </w:numPr>
        <w:spacing w:line="240" w:lineRule="auto"/>
      </w:pPr>
      <w:r w:rsidRPr="00C77F53">
        <w:rPr>
          <w:b/>
          <w:bCs/>
        </w:rPr>
        <w:t>Lock Cell Size</w:t>
      </w:r>
      <w:r w:rsidR="001044BF" w:rsidRPr="00C77F53">
        <w:t xml:space="preserve"> and </w:t>
      </w:r>
      <w:r w:rsidRPr="00C77F53">
        <w:rPr>
          <w:b/>
          <w:bCs/>
        </w:rPr>
        <w:t>Enter the column count</w:t>
      </w:r>
      <w:r w:rsidR="001044BF" w:rsidRPr="00C77F53">
        <w:t xml:space="preserve"> (not pictured) are options only available in </w:t>
      </w:r>
      <w:r w:rsidR="001044BF" w:rsidRPr="00C77F53">
        <w:rPr>
          <w:b/>
          <w:bCs/>
        </w:rPr>
        <w:t>Display options</w:t>
      </w:r>
      <w:r w:rsidR="001044BF" w:rsidRPr="00C77F53">
        <w:t xml:space="preserve"> when in the </w:t>
      </w:r>
      <w:r w:rsidR="001044BF" w:rsidRPr="00C77F53">
        <w:rPr>
          <w:b/>
          <w:bCs/>
        </w:rPr>
        <w:t>Expanded (Verbose)</w:t>
      </w:r>
      <w:r w:rsidR="001044BF" w:rsidRPr="00C77F53">
        <w:t xml:space="preserve"> or </w:t>
      </w:r>
      <w:r w:rsidR="001044BF" w:rsidRPr="00C77F53">
        <w:rPr>
          <w:b/>
          <w:bCs/>
        </w:rPr>
        <w:t>Compact</w:t>
      </w:r>
      <w:r w:rsidR="001044BF" w:rsidRPr="00C77F53">
        <w:t xml:space="preserve"> views. The first one has an unclear function, but it seems that it just changes the cell height almost imperceptibly after scrolling. The second one gives a field (not pictured) that allows the user to enter the number of columns that they would like to see in the current view. When changed from the default</w:t>
      </w:r>
      <w:r w:rsidR="00924D19" w:rsidRPr="00C77F53">
        <w:t>, to, for example, be 20 columns wide</w:t>
      </w:r>
      <w:r w:rsidR="001044BF" w:rsidRPr="00C77F53">
        <w:t xml:space="preserve">, it displays </w:t>
      </w:r>
      <w:r w:rsidR="001044BF" w:rsidRPr="00C77F53">
        <w:rPr>
          <w:b/>
          <w:bCs/>
        </w:rPr>
        <w:t xml:space="preserve">Enter the column count (Current: </w:t>
      </w:r>
      <w:r w:rsidR="00924D19" w:rsidRPr="00C77F53">
        <w:rPr>
          <w:b/>
          <w:bCs/>
        </w:rPr>
        <w:t>20</w:t>
      </w:r>
      <w:r w:rsidR="001044BF" w:rsidRPr="00C77F53">
        <w:rPr>
          <w:b/>
          <w:bCs/>
        </w:rPr>
        <w:t>)</w:t>
      </w:r>
      <w:r w:rsidR="00924D19" w:rsidRPr="00C77F53">
        <w:t xml:space="preserve">. The issue with it is that it stays the same between the two views, so what may be overly narrow in one of the views could be overly wide in the other. </w:t>
      </w:r>
    </w:p>
    <w:tbl>
      <w:tblPr>
        <w:tblStyle w:val="TableGrid"/>
        <w:tblW w:w="0" w:type="auto"/>
        <w:tblLook w:val="04A0" w:firstRow="1" w:lastRow="0" w:firstColumn="1" w:lastColumn="0" w:noHBand="0" w:noVBand="1"/>
      </w:tblPr>
      <w:tblGrid>
        <w:gridCol w:w="7086"/>
        <w:gridCol w:w="2264"/>
      </w:tblGrid>
      <w:tr w:rsidR="00847920" w:rsidRPr="00C77F53" w14:paraId="3928BD84" w14:textId="77777777" w:rsidTr="00A462FF">
        <w:tc>
          <w:tcPr>
            <w:tcW w:w="9350" w:type="dxa"/>
            <w:gridSpan w:val="2"/>
          </w:tcPr>
          <w:p w14:paraId="5B279307" w14:textId="77777777" w:rsidR="00847920" w:rsidRPr="00C77F53" w:rsidRDefault="00847920" w:rsidP="00BB37F0">
            <w:pPr>
              <w:spacing w:line="240" w:lineRule="auto"/>
            </w:pPr>
            <w:r w:rsidRPr="00C77F53">
              <w:lastRenderedPageBreak/>
              <w:t>List of Views</w:t>
            </w:r>
          </w:p>
          <w:p w14:paraId="78D25C38" w14:textId="00DA56C3" w:rsidR="00D7152D" w:rsidRPr="00C77F53" w:rsidRDefault="00D7152D" w:rsidP="0066588E">
            <w:r w:rsidRPr="00C77F53">
              <w:t xml:space="preserve">Only </w:t>
            </w:r>
            <w:r w:rsidR="00130E81" w:rsidRPr="00C77F53">
              <w:t xml:space="preserve">patched fixture numbers show up in the Live section, except for the </w:t>
            </w:r>
            <w:r w:rsidR="00130E81" w:rsidRPr="00C77F53">
              <w:rPr>
                <w:b/>
                <w:bCs/>
              </w:rPr>
              <w:t>Faders</w:t>
            </w:r>
            <w:r w:rsidR="00130E81" w:rsidRPr="00C77F53">
              <w:t xml:space="preserve"> (</w:t>
            </w:r>
            <w:r w:rsidR="0066588E" w:rsidRPr="00C77F53">
              <w:fldChar w:fldCharType="begin"/>
            </w:r>
            <w:r w:rsidR="0066588E" w:rsidRPr="00C77F53">
              <w:instrText xml:space="preserve"> REF _Ref132593023 \h </w:instrText>
            </w:r>
            <w:r w:rsidR="0066588E" w:rsidRPr="00C77F53">
              <w:fldChar w:fldCharType="separate"/>
            </w:r>
            <w:r w:rsidR="00063189">
              <w:t xml:space="preserve">Figure </w:t>
            </w:r>
            <w:r w:rsidR="00063189">
              <w:rPr>
                <w:noProof/>
              </w:rPr>
              <w:t>30</w:t>
            </w:r>
            <w:r w:rsidR="0066588E" w:rsidRPr="00C77F53">
              <w:fldChar w:fldCharType="end"/>
            </w:r>
            <w:r w:rsidR="00130E81" w:rsidRPr="00C77F53">
              <w:t xml:space="preserve">) view, which displays all fixture numbers. </w:t>
            </w:r>
          </w:p>
        </w:tc>
      </w:tr>
      <w:tr w:rsidR="00130E81" w:rsidRPr="00C77F53" w14:paraId="4A07A621" w14:textId="77777777" w:rsidTr="00384E20">
        <w:tc>
          <w:tcPr>
            <w:tcW w:w="4675" w:type="dxa"/>
          </w:tcPr>
          <w:p w14:paraId="156B72D4" w14:textId="1C5F6CA1" w:rsidR="00384E20" w:rsidRPr="00C77F53" w:rsidRDefault="0074262E" w:rsidP="00BB37F0">
            <w:pPr>
              <w:spacing w:line="240" w:lineRule="auto"/>
            </w:pPr>
            <w:r w:rsidRPr="00C77F53">
              <w:rPr>
                <w:noProof/>
              </w:rPr>
              <mc:AlternateContent>
                <mc:Choice Requires="wpg">
                  <w:drawing>
                    <wp:anchor distT="0" distB="0" distL="114300" distR="114300" simplePos="0" relativeHeight="251573760" behindDoc="0" locked="0" layoutInCell="1" allowOverlap="1" wp14:anchorId="0A5B65F7" wp14:editId="765621D3">
                      <wp:simplePos x="0" y="0"/>
                      <wp:positionH relativeFrom="column">
                        <wp:posOffset>212090</wp:posOffset>
                      </wp:positionH>
                      <wp:positionV relativeFrom="paragraph">
                        <wp:posOffset>128270</wp:posOffset>
                      </wp:positionV>
                      <wp:extent cx="2430780" cy="2091690"/>
                      <wp:effectExtent l="0" t="0" r="7620" b="3810"/>
                      <wp:wrapSquare wrapText="bothSides"/>
                      <wp:docPr id="1069739612"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0780" cy="2091690"/>
                                <a:chOff x="0" y="0"/>
                                <a:chExt cx="2430780" cy="2091690"/>
                              </a:xfrm>
                            </wpg:grpSpPr>
                            <pic:pic xmlns:pic="http://schemas.openxmlformats.org/drawingml/2006/picture">
                              <pic:nvPicPr>
                                <pic:cNvPr id="650843951" name="Picture 21" descr="Table&#10;&#10;Description automatically generated with medium confidence"/>
                                <pic:cNvPicPr>
                                  <a:picLocks noChangeAspect="1"/>
                                </pic:cNvPicPr>
                              </pic:nvPicPr>
                              <pic:blipFill>
                                <a:blip r:embed="rId72" cstate="print"/>
                                <a:stretch>
                                  <a:fillRect/>
                                </a:stretch>
                              </pic:blipFill>
                              <pic:spPr>
                                <a:xfrm>
                                  <a:off x="0" y="0"/>
                                  <a:ext cx="2430780" cy="1721485"/>
                                </a:xfrm>
                                <a:prstGeom prst="rect">
                                  <a:avLst/>
                                </a:prstGeom>
                              </pic:spPr>
                            </pic:pic>
                            <wps:wsp>
                              <wps:cNvPr id="295299350" name="Text Box 1"/>
                              <wps:cNvSpPr txBox="1"/>
                              <wps:spPr>
                                <a:xfrm>
                                  <a:off x="0" y="1778000"/>
                                  <a:ext cx="2430780" cy="313690"/>
                                </a:xfrm>
                                <a:prstGeom prst="rect">
                                  <a:avLst/>
                                </a:prstGeom>
                                <a:solidFill>
                                  <a:prstClr val="white"/>
                                </a:solidFill>
                                <a:ln>
                                  <a:noFill/>
                                </a:ln>
                              </wps:spPr>
                              <wps:txbx>
                                <w:txbxContent>
                                  <w:p w14:paraId="5F292747" w14:textId="4AA818BD" w:rsidR="00847920" w:rsidRDefault="00847920" w:rsidP="00847920">
                                    <w:pPr>
                                      <w:pStyle w:val="Caption"/>
                                    </w:pPr>
                                    <w:bookmarkStart w:id="162" w:name="_Ref132593072"/>
                                    <w:bookmarkStart w:id="163" w:name="_Ref131642618"/>
                                    <w:bookmarkStart w:id="164" w:name="_Toc132586566"/>
                                    <w:r>
                                      <w:t xml:space="preserve">Figure </w:t>
                                    </w:r>
                                    <w:r>
                                      <w:fldChar w:fldCharType="begin"/>
                                    </w:r>
                                    <w:r>
                                      <w:instrText xml:space="preserve"> SEQ Figure \* ARABIC </w:instrText>
                                    </w:r>
                                    <w:r>
                                      <w:fldChar w:fldCharType="separate"/>
                                    </w:r>
                                    <w:r w:rsidR="00930B1C">
                                      <w:rPr>
                                        <w:noProof/>
                                      </w:rPr>
                                      <w:t>25</w:t>
                                    </w:r>
                                    <w:r>
                                      <w:rPr>
                                        <w:noProof/>
                                      </w:rPr>
                                      <w:fldChar w:fldCharType="end"/>
                                    </w:r>
                                    <w:bookmarkEnd w:id="162"/>
                                  </w:p>
                                  <w:p w14:paraId="48D4B392" w14:textId="77777777" w:rsidR="00847920" w:rsidRPr="00847920" w:rsidRDefault="00847920" w:rsidP="008F4013">
                                    <w:pPr>
                                      <w:pStyle w:val="Caption"/>
                                    </w:pPr>
                                    <w:r>
                                      <w:t>Expanded (Verbose)</w:t>
                                    </w:r>
                                    <w:bookmarkEnd w:id="163"/>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A5B65F7" id="Group 46" o:spid="_x0000_s1101" style="position:absolute;margin-left:16.7pt;margin-top:10.1pt;width:191.4pt;height:164.7pt;z-index:251573760" coordsize="24307,20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">
                      <v:shape id="Picture 21" o:spid="_x0000_s1102" type="#_x0000_t75" alt="Table&#10;&#10;Description automatically generated with medium confidence" style="position:absolute;width:24307;height:17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">
                        <v:imagedata r:id="rId73" o:title="Table&#10;&#10;Description automatically generated with medium confidence"/>
                      </v:shape>
                      <v:shape id="Text Box 1" o:spid="_x0000_s1103" type="#_x0000_t202" style="position:absolute;top:17780;width:24307;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" stroked="f">
                        <v:textbox style="mso-fit-shape-to-text:t" inset="0,0,0,0">
                          <w:txbxContent>
                            <w:p w14:paraId="5F292747" w14:textId="4AA818BD" w:rsidR="00847920" w:rsidRDefault="00847920" w:rsidP="00847920">
                              <w:pPr>
                                <w:pStyle w:val="Caption"/>
                              </w:pPr>
                              <w:bookmarkStart w:id="165" w:name="_Ref132593072"/>
                              <w:bookmarkStart w:id="166" w:name="_Ref131642618"/>
                              <w:bookmarkStart w:id="167" w:name="_Toc132586566"/>
                              <w:r>
                                <w:t xml:space="preserve">Figure </w:t>
                              </w:r>
                              <w:r>
                                <w:fldChar w:fldCharType="begin"/>
                              </w:r>
                              <w:r>
                                <w:instrText xml:space="preserve"> SEQ Figure \* ARABIC </w:instrText>
                              </w:r>
                              <w:r>
                                <w:fldChar w:fldCharType="separate"/>
                              </w:r>
                              <w:r w:rsidR="00930B1C">
                                <w:rPr>
                                  <w:noProof/>
                                </w:rPr>
                                <w:t>25</w:t>
                              </w:r>
                              <w:r>
                                <w:rPr>
                                  <w:noProof/>
                                </w:rPr>
                                <w:fldChar w:fldCharType="end"/>
                              </w:r>
                              <w:bookmarkEnd w:id="165"/>
                            </w:p>
                            <w:p w14:paraId="48D4B392" w14:textId="77777777" w:rsidR="00847920" w:rsidRPr="00847920" w:rsidRDefault="00847920" w:rsidP="008F4013">
                              <w:pPr>
                                <w:pStyle w:val="Caption"/>
                              </w:pPr>
                              <w:r>
                                <w:t>Expanded (Verbose)</w:t>
                              </w:r>
                              <w:bookmarkEnd w:id="166"/>
                              <w:bookmarkEnd w:id="167"/>
                            </w:p>
                          </w:txbxContent>
                        </v:textbox>
                      </v:shape>
                      <w10:wrap type="square"/>
                    </v:group>
                  </w:pict>
                </mc:Fallback>
              </mc:AlternateContent>
            </w:r>
          </w:p>
        </w:tc>
        <w:tc>
          <w:tcPr>
            <w:tcW w:w="4675" w:type="dxa"/>
          </w:tcPr>
          <w:p w14:paraId="5620F945" w14:textId="249EB1A2" w:rsidR="00384E20" w:rsidRPr="00C77F53" w:rsidRDefault="00847920" w:rsidP="0066588E">
            <w:r w:rsidRPr="00C77F53">
              <w:t xml:space="preserve">The </w:t>
            </w:r>
            <w:r w:rsidRPr="00C77F53">
              <w:rPr>
                <w:b/>
                <w:bCs/>
              </w:rPr>
              <w:t>Expanded (Verbose)</w:t>
            </w:r>
            <w:r w:rsidR="00940E92" w:rsidRPr="00C77F53">
              <w:t xml:space="preserve"> view</w:t>
            </w:r>
            <w:r w:rsidRPr="00C77F53">
              <w:t xml:space="preserve"> (</w:t>
            </w:r>
            <w:r w:rsidR="0066588E" w:rsidRPr="00C77F53">
              <w:fldChar w:fldCharType="begin"/>
            </w:r>
            <w:r w:rsidR="0066588E" w:rsidRPr="00C77F53">
              <w:instrText xml:space="preserve"> REF _Ref132593072 \h </w:instrText>
            </w:r>
            <w:r w:rsidR="0066588E" w:rsidRPr="00C77F53">
              <w:fldChar w:fldCharType="separate"/>
            </w:r>
            <w:r w:rsidR="00063189">
              <w:t xml:space="preserve">Figure </w:t>
            </w:r>
            <w:r w:rsidR="00063189">
              <w:rPr>
                <w:noProof/>
              </w:rPr>
              <w:t>25</w:t>
            </w:r>
            <w:r w:rsidR="0066588E" w:rsidRPr="00C77F53">
              <w:fldChar w:fldCharType="end"/>
            </w:r>
            <w:r w:rsidRPr="00C77F53">
              <w:t>) is where every attribute of a fixture can be seen, along with its picture. Green</w:t>
            </w:r>
            <w:r w:rsidR="00940E92" w:rsidRPr="00C77F53">
              <w:t>-highlighted</w:t>
            </w:r>
            <w:r w:rsidRPr="00C77F53">
              <w:t xml:space="preserve"> fixtures with a blue bar along the bottom have an increased intensity, while blue</w:t>
            </w:r>
            <w:r w:rsidR="00940E92" w:rsidRPr="00C77F53">
              <w:t>-highlighted</w:t>
            </w:r>
            <w:r w:rsidRPr="00C77F53">
              <w:t xml:space="preserve"> fixtures are selected. </w:t>
            </w:r>
            <w:r w:rsidR="00FF2765" w:rsidRPr="00C77F53">
              <w:t xml:space="preserve">Additional information from the </w:t>
            </w:r>
            <w:r w:rsidR="00670C27" w:rsidRPr="00C77F53">
              <w:rPr>
                <w:b/>
                <w:bCs/>
              </w:rPr>
              <w:t>Channel Chart</w:t>
            </w:r>
            <w:r w:rsidR="00670C27" w:rsidRPr="00C77F53">
              <w:t xml:space="preserve"> (</w:t>
            </w:r>
            <w:r w:rsidR="0066588E" w:rsidRPr="00C77F53">
              <w:fldChar w:fldCharType="begin"/>
            </w:r>
            <w:r w:rsidR="0066588E" w:rsidRPr="00C77F53">
              <w:instrText xml:space="preserve"> REF _Ref132593090 \h </w:instrText>
            </w:r>
            <w:r w:rsidR="0066588E" w:rsidRPr="00C77F53">
              <w:fldChar w:fldCharType="separate"/>
            </w:r>
            <w:r w:rsidR="00063189">
              <w:t xml:space="preserve">Figure </w:t>
            </w:r>
            <w:r w:rsidR="00063189">
              <w:rPr>
                <w:noProof/>
              </w:rPr>
              <w:t>123</w:t>
            </w:r>
            <w:r w:rsidR="0066588E" w:rsidRPr="00C77F53">
              <w:fldChar w:fldCharType="end"/>
            </w:r>
            <w:r w:rsidR="00670C27" w:rsidRPr="00C77F53">
              <w:t xml:space="preserve">) window will be displayed here, if entered there. </w:t>
            </w:r>
          </w:p>
        </w:tc>
      </w:tr>
      <w:tr w:rsidR="00130E81" w:rsidRPr="00C77F53" w14:paraId="6A0DA9BD" w14:textId="77777777" w:rsidTr="00384E20">
        <w:tc>
          <w:tcPr>
            <w:tcW w:w="4675" w:type="dxa"/>
          </w:tcPr>
          <w:p w14:paraId="7E0C814B" w14:textId="11F68E8B" w:rsidR="00847920" w:rsidRPr="00C77F53" w:rsidRDefault="0074262E" w:rsidP="00BB37F0">
            <w:pPr>
              <w:spacing w:line="240" w:lineRule="auto"/>
            </w:pPr>
            <w:r w:rsidRPr="00C77F53">
              <w:rPr>
                <w:noProof/>
              </w:rPr>
              <mc:AlternateContent>
                <mc:Choice Requires="wpg">
                  <w:drawing>
                    <wp:anchor distT="0" distB="0" distL="114300" distR="114300" simplePos="0" relativeHeight="251582976" behindDoc="0" locked="0" layoutInCell="1" allowOverlap="1" wp14:anchorId="18F4198E" wp14:editId="615CA478">
                      <wp:simplePos x="0" y="0"/>
                      <wp:positionH relativeFrom="column">
                        <wp:posOffset>608330</wp:posOffset>
                      </wp:positionH>
                      <wp:positionV relativeFrom="paragraph">
                        <wp:posOffset>7620</wp:posOffset>
                      </wp:positionV>
                      <wp:extent cx="1778000" cy="1350645"/>
                      <wp:effectExtent l="0" t="0" r="0" b="1905"/>
                      <wp:wrapSquare wrapText="bothSides"/>
                      <wp:docPr id="923743953"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0" cy="1350645"/>
                                <a:chOff x="0" y="0"/>
                                <a:chExt cx="1778000" cy="1350645"/>
                              </a:xfrm>
                            </wpg:grpSpPr>
                            <pic:pic xmlns:pic="http://schemas.openxmlformats.org/drawingml/2006/picture">
                              <pic:nvPicPr>
                                <pic:cNvPr id="415613726" name="Picture 15" descr="Application&#10;&#10;Description automatically generated with medium confidence"/>
                                <pic:cNvPicPr>
                                  <a:picLocks noChangeAspect="1"/>
                                </pic:cNvPicPr>
                              </pic:nvPicPr>
                              <pic:blipFill>
                                <a:blip r:embed="rId74" cstate="print"/>
                                <a:stretch>
                                  <a:fillRect/>
                                </a:stretch>
                              </pic:blipFill>
                              <pic:spPr>
                                <a:xfrm>
                                  <a:off x="0" y="0"/>
                                  <a:ext cx="1778000" cy="980440"/>
                                </a:xfrm>
                                <a:prstGeom prst="rect">
                                  <a:avLst/>
                                </a:prstGeom>
                              </pic:spPr>
                            </pic:pic>
                            <wps:wsp>
                              <wps:cNvPr id="1959983524" name="Text Box 1"/>
                              <wps:cNvSpPr txBox="1"/>
                              <wps:spPr>
                                <a:xfrm>
                                  <a:off x="0" y="1036955"/>
                                  <a:ext cx="1778000" cy="313690"/>
                                </a:xfrm>
                                <a:prstGeom prst="rect">
                                  <a:avLst/>
                                </a:prstGeom>
                                <a:solidFill>
                                  <a:prstClr val="white"/>
                                </a:solidFill>
                                <a:ln>
                                  <a:noFill/>
                                </a:ln>
                              </wps:spPr>
                              <wps:txbx>
                                <w:txbxContent>
                                  <w:p w14:paraId="255FEF3A" w14:textId="62D91B6D" w:rsidR="00847920" w:rsidRDefault="00847920" w:rsidP="00847920">
                                    <w:pPr>
                                      <w:pStyle w:val="Caption"/>
                                    </w:pPr>
                                    <w:bookmarkStart w:id="168" w:name="_Ref132593103"/>
                                    <w:bookmarkStart w:id="169" w:name="_Ref131642673"/>
                                    <w:bookmarkStart w:id="170" w:name="_Toc132586568"/>
                                    <w:r>
                                      <w:t xml:space="preserve">Figure </w:t>
                                    </w:r>
                                    <w:r>
                                      <w:fldChar w:fldCharType="begin"/>
                                    </w:r>
                                    <w:r>
                                      <w:instrText xml:space="preserve"> SEQ Figure \* ARABIC </w:instrText>
                                    </w:r>
                                    <w:r>
                                      <w:fldChar w:fldCharType="separate"/>
                                    </w:r>
                                    <w:r w:rsidR="00930B1C">
                                      <w:rPr>
                                        <w:noProof/>
                                      </w:rPr>
                                      <w:t>26</w:t>
                                    </w:r>
                                    <w:r>
                                      <w:rPr>
                                        <w:noProof/>
                                      </w:rPr>
                                      <w:fldChar w:fldCharType="end"/>
                                    </w:r>
                                    <w:bookmarkEnd w:id="168"/>
                                  </w:p>
                                  <w:p w14:paraId="6C6941E2" w14:textId="77777777" w:rsidR="00847920" w:rsidRPr="00847920" w:rsidRDefault="00847920" w:rsidP="008F4013">
                                    <w:pPr>
                                      <w:pStyle w:val="Caption"/>
                                    </w:pPr>
                                    <w:r>
                                      <w:t>Compact</w:t>
                                    </w:r>
                                    <w:bookmarkEnd w:id="169"/>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8F4198E" id="Group 45" o:spid="_x0000_s1104" style="position:absolute;margin-left:47.9pt;margin-top:.6pt;width:140pt;height:106.35pt;z-index:251582976" coordsize="17780,13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">
                      <v:shape id="Picture 15" o:spid="_x0000_s1105" type="#_x0000_t75" alt="Application&#10;&#10;Description automatically generated with medium confidence" style="position:absolute;width:17780;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">
                        <v:imagedata r:id="rId75" o:title="Application&#10;&#10;Description automatically generated with medium confidence"/>
                      </v:shape>
                      <v:shape id="Text Box 1" o:spid="_x0000_s1106" type="#_x0000_t202" style="position:absolute;top:10369;width:1778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" stroked="f">
                        <v:textbox style="mso-fit-shape-to-text:t" inset="0,0,0,0">
                          <w:txbxContent>
                            <w:p w14:paraId="255FEF3A" w14:textId="62D91B6D" w:rsidR="00847920" w:rsidRDefault="00847920" w:rsidP="00847920">
                              <w:pPr>
                                <w:pStyle w:val="Caption"/>
                              </w:pPr>
                              <w:bookmarkStart w:id="171" w:name="_Ref132593103"/>
                              <w:bookmarkStart w:id="172" w:name="_Ref131642673"/>
                              <w:bookmarkStart w:id="173" w:name="_Toc132586568"/>
                              <w:r>
                                <w:t xml:space="preserve">Figure </w:t>
                              </w:r>
                              <w:r>
                                <w:fldChar w:fldCharType="begin"/>
                              </w:r>
                              <w:r>
                                <w:instrText xml:space="preserve"> SEQ Figure \* ARABIC </w:instrText>
                              </w:r>
                              <w:r>
                                <w:fldChar w:fldCharType="separate"/>
                              </w:r>
                              <w:r w:rsidR="00930B1C">
                                <w:rPr>
                                  <w:noProof/>
                                </w:rPr>
                                <w:t>26</w:t>
                              </w:r>
                              <w:r>
                                <w:rPr>
                                  <w:noProof/>
                                </w:rPr>
                                <w:fldChar w:fldCharType="end"/>
                              </w:r>
                              <w:bookmarkEnd w:id="171"/>
                            </w:p>
                            <w:p w14:paraId="6C6941E2" w14:textId="77777777" w:rsidR="00847920" w:rsidRPr="00847920" w:rsidRDefault="00847920" w:rsidP="008F4013">
                              <w:pPr>
                                <w:pStyle w:val="Caption"/>
                              </w:pPr>
                              <w:r>
                                <w:t>Compact</w:t>
                              </w:r>
                              <w:bookmarkEnd w:id="172"/>
                              <w:bookmarkEnd w:id="173"/>
                            </w:p>
                          </w:txbxContent>
                        </v:textbox>
                      </v:shape>
                      <w10:wrap type="square"/>
                    </v:group>
                  </w:pict>
                </mc:Fallback>
              </mc:AlternateContent>
            </w:r>
          </w:p>
          <w:p w14:paraId="7BC99963" w14:textId="0CF01EB0" w:rsidR="00847920" w:rsidRPr="00C77F53" w:rsidRDefault="00847920" w:rsidP="00BB37F0">
            <w:pPr>
              <w:spacing w:line="240" w:lineRule="auto"/>
            </w:pPr>
          </w:p>
          <w:p w14:paraId="5ECD0AD5" w14:textId="77777777" w:rsidR="00384E20" w:rsidRPr="00C77F53" w:rsidRDefault="00384E20" w:rsidP="00BB37F0">
            <w:pPr>
              <w:spacing w:line="240" w:lineRule="auto"/>
            </w:pPr>
          </w:p>
          <w:p w14:paraId="4E2DB3A7" w14:textId="77777777" w:rsidR="00847920" w:rsidRPr="00C77F53" w:rsidRDefault="00847920" w:rsidP="00BB37F0">
            <w:pPr>
              <w:spacing w:line="240" w:lineRule="auto"/>
            </w:pPr>
          </w:p>
          <w:p w14:paraId="4630751C" w14:textId="77777777" w:rsidR="00847920" w:rsidRPr="00C77F53" w:rsidRDefault="00847920" w:rsidP="00BB37F0">
            <w:pPr>
              <w:spacing w:line="240" w:lineRule="auto"/>
            </w:pPr>
          </w:p>
          <w:p w14:paraId="227D2691" w14:textId="4A51FBAA" w:rsidR="00847920" w:rsidRPr="00C77F53" w:rsidRDefault="00847920" w:rsidP="00BB37F0">
            <w:pPr>
              <w:spacing w:line="240" w:lineRule="auto"/>
            </w:pPr>
          </w:p>
        </w:tc>
        <w:tc>
          <w:tcPr>
            <w:tcW w:w="4675" w:type="dxa"/>
          </w:tcPr>
          <w:p w14:paraId="363D55B4" w14:textId="5160745C" w:rsidR="00384E20" w:rsidRPr="00C77F53" w:rsidRDefault="00847920" w:rsidP="0066588E">
            <w:r w:rsidRPr="00C77F53">
              <w:t xml:space="preserve">The </w:t>
            </w:r>
            <w:r w:rsidRPr="00C77F53">
              <w:rPr>
                <w:b/>
                <w:bCs/>
              </w:rPr>
              <w:t>Compact</w:t>
            </w:r>
            <w:r w:rsidRPr="00C77F53">
              <w:t xml:space="preserve"> view </w:t>
            </w:r>
            <w:r w:rsidR="00940E92" w:rsidRPr="00C77F53">
              <w:t>(</w:t>
            </w:r>
            <w:r w:rsidR="0066588E" w:rsidRPr="00C77F53">
              <w:fldChar w:fldCharType="begin"/>
            </w:r>
            <w:r w:rsidR="0066588E" w:rsidRPr="00C77F53">
              <w:instrText xml:space="preserve"> REF _Ref132593103 \h </w:instrText>
            </w:r>
            <w:r w:rsidR="0066588E" w:rsidRPr="00C77F53">
              <w:fldChar w:fldCharType="separate"/>
            </w:r>
            <w:r w:rsidR="00063189">
              <w:t xml:space="preserve">Figure </w:t>
            </w:r>
            <w:r w:rsidR="00063189">
              <w:rPr>
                <w:noProof/>
              </w:rPr>
              <w:t>26</w:t>
            </w:r>
            <w:r w:rsidR="0066588E" w:rsidRPr="00C77F53">
              <w:fldChar w:fldCharType="end"/>
            </w:r>
            <w:r w:rsidR="00940E92" w:rsidRPr="00C77F53">
              <w:t xml:space="preserve">) is less detailed than the first, with only fixture pictures and intensities displayed. However, the same blue and green highlight rules and blue bar rules apply here. </w:t>
            </w:r>
          </w:p>
        </w:tc>
      </w:tr>
      <w:tr w:rsidR="00130E81" w:rsidRPr="00C77F53" w14:paraId="2024FC5E" w14:textId="77777777" w:rsidTr="00384E20">
        <w:tc>
          <w:tcPr>
            <w:tcW w:w="4675" w:type="dxa"/>
          </w:tcPr>
          <w:p w14:paraId="29359F36" w14:textId="60B0C53E" w:rsidR="00384E20" w:rsidRPr="00C77F53" w:rsidRDefault="0074262E" w:rsidP="00BB37F0">
            <w:pPr>
              <w:spacing w:line="240" w:lineRule="auto"/>
            </w:pPr>
            <w:r w:rsidRPr="00C77F53">
              <w:rPr>
                <w:noProof/>
              </w:rPr>
              <w:lastRenderedPageBreak/>
              <mc:AlternateContent>
                <mc:Choice Requires="wpg">
                  <w:drawing>
                    <wp:anchor distT="0" distB="0" distL="114300" distR="114300" simplePos="0" relativeHeight="251592192" behindDoc="0" locked="0" layoutInCell="1" allowOverlap="1" wp14:anchorId="2B7A6082" wp14:editId="3A1E8382">
                      <wp:simplePos x="0" y="0"/>
                      <wp:positionH relativeFrom="column">
                        <wp:posOffset>245745</wp:posOffset>
                      </wp:positionH>
                      <wp:positionV relativeFrom="paragraph">
                        <wp:posOffset>97790</wp:posOffset>
                      </wp:positionV>
                      <wp:extent cx="2391410" cy="2080895"/>
                      <wp:effectExtent l="0" t="0" r="8890" b="0"/>
                      <wp:wrapSquare wrapText="bothSides"/>
                      <wp:docPr id="62263098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1410" cy="2080895"/>
                                <a:chOff x="0" y="0"/>
                                <a:chExt cx="2391410" cy="2080895"/>
                              </a:xfrm>
                            </wpg:grpSpPr>
                            <pic:pic xmlns:pic="http://schemas.openxmlformats.org/drawingml/2006/picture">
                              <pic:nvPicPr>
                                <pic:cNvPr id="928540923" name="Picture 16" descr="A screenshot of a computer&#10;&#10;Description automatically generated with low confidence"/>
                                <pic:cNvPicPr>
                                  <a:picLocks noChangeAspect="1"/>
                                </pic:cNvPicPr>
                              </pic:nvPicPr>
                              <pic:blipFill>
                                <a:blip r:embed="rId76" cstate="print"/>
                                <a:stretch>
                                  <a:fillRect/>
                                </a:stretch>
                              </pic:blipFill>
                              <pic:spPr>
                                <a:xfrm>
                                  <a:off x="0" y="0"/>
                                  <a:ext cx="2391410" cy="1706880"/>
                                </a:xfrm>
                                <a:prstGeom prst="rect">
                                  <a:avLst/>
                                </a:prstGeom>
                              </pic:spPr>
                            </pic:pic>
                            <wps:wsp>
                              <wps:cNvPr id="1950018292" name="Text Box 1"/>
                              <wps:cNvSpPr txBox="1"/>
                              <wps:spPr>
                                <a:xfrm>
                                  <a:off x="0" y="1767205"/>
                                  <a:ext cx="2391410" cy="313690"/>
                                </a:xfrm>
                                <a:prstGeom prst="rect">
                                  <a:avLst/>
                                </a:prstGeom>
                                <a:solidFill>
                                  <a:prstClr val="white"/>
                                </a:solidFill>
                                <a:ln>
                                  <a:noFill/>
                                </a:ln>
                              </wps:spPr>
                              <wps:txbx>
                                <w:txbxContent>
                                  <w:p w14:paraId="41EA9C0C" w14:textId="25D47E5F" w:rsidR="00847920" w:rsidRDefault="00847920" w:rsidP="00847920">
                                    <w:pPr>
                                      <w:pStyle w:val="Caption"/>
                                    </w:pPr>
                                    <w:bookmarkStart w:id="174" w:name="_Ref132593164"/>
                                    <w:bookmarkStart w:id="175" w:name="_Ref131642791"/>
                                    <w:bookmarkStart w:id="176" w:name="_Toc132586570"/>
                                    <w:r>
                                      <w:t xml:space="preserve">Figure </w:t>
                                    </w:r>
                                    <w:r>
                                      <w:fldChar w:fldCharType="begin"/>
                                    </w:r>
                                    <w:r>
                                      <w:instrText xml:space="preserve"> SEQ Figure \* ARABIC </w:instrText>
                                    </w:r>
                                    <w:r>
                                      <w:fldChar w:fldCharType="separate"/>
                                    </w:r>
                                    <w:r w:rsidR="00930B1C">
                                      <w:rPr>
                                        <w:noProof/>
                                      </w:rPr>
                                      <w:t>27</w:t>
                                    </w:r>
                                    <w:r>
                                      <w:rPr>
                                        <w:noProof/>
                                      </w:rPr>
                                      <w:fldChar w:fldCharType="end"/>
                                    </w:r>
                                    <w:bookmarkEnd w:id="174"/>
                                  </w:p>
                                  <w:p w14:paraId="60713EF1" w14:textId="77777777" w:rsidR="00847920" w:rsidRPr="00847920" w:rsidRDefault="00847920" w:rsidP="008F4013">
                                    <w:pPr>
                                      <w:pStyle w:val="Caption"/>
                                    </w:pPr>
                                    <w:r>
                                      <w:t>Classi</w:t>
                                    </w:r>
                                    <w:r w:rsidR="008F4013">
                                      <w:t>c</w:t>
                                    </w:r>
                                    <w:bookmarkEnd w:id="175"/>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B7A6082" id="Group 44" o:spid="_x0000_s1107" style="position:absolute;margin-left:19.35pt;margin-top:7.7pt;width:188.3pt;height:163.85pt;z-index:251592192" coordsize="23914,20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">
                      <v:shape id="Picture 16" o:spid="_x0000_s1108" type="#_x0000_t75" alt="A screenshot of a computer&#10;&#10;Description automatically generated with low confidence" style="position:absolute;width:23914;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">
                        <v:imagedata r:id="rId77" o:title="A screenshot of a computer&#10;&#10;Description automatically generated with low confidence"/>
                      </v:shape>
                      <v:shape id="Text Box 1" o:spid="_x0000_s1109" type="#_x0000_t202" style="position:absolute;top:17672;width:2391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" stroked="f">
                        <v:textbox style="mso-fit-shape-to-text:t" inset="0,0,0,0">
                          <w:txbxContent>
                            <w:p w14:paraId="41EA9C0C" w14:textId="25D47E5F" w:rsidR="00847920" w:rsidRDefault="00847920" w:rsidP="00847920">
                              <w:pPr>
                                <w:pStyle w:val="Caption"/>
                              </w:pPr>
                              <w:bookmarkStart w:id="177" w:name="_Ref132593164"/>
                              <w:bookmarkStart w:id="178" w:name="_Ref131642791"/>
                              <w:bookmarkStart w:id="179" w:name="_Toc132586570"/>
                              <w:r>
                                <w:t xml:space="preserve">Figure </w:t>
                              </w:r>
                              <w:r>
                                <w:fldChar w:fldCharType="begin"/>
                              </w:r>
                              <w:r>
                                <w:instrText xml:space="preserve"> SEQ Figure \* ARABIC </w:instrText>
                              </w:r>
                              <w:r>
                                <w:fldChar w:fldCharType="separate"/>
                              </w:r>
                              <w:r w:rsidR="00930B1C">
                                <w:rPr>
                                  <w:noProof/>
                                </w:rPr>
                                <w:t>27</w:t>
                              </w:r>
                              <w:r>
                                <w:rPr>
                                  <w:noProof/>
                                </w:rPr>
                                <w:fldChar w:fldCharType="end"/>
                              </w:r>
                              <w:bookmarkEnd w:id="177"/>
                            </w:p>
                            <w:p w14:paraId="60713EF1" w14:textId="77777777" w:rsidR="00847920" w:rsidRPr="00847920" w:rsidRDefault="00847920" w:rsidP="008F4013">
                              <w:pPr>
                                <w:pStyle w:val="Caption"/>
                              </w:pPr>
                              <w:r>
                                <w:t>Classi</w:t>
                              </w:r>
                              <w:r w:rsidR="008F4013">
                                <w:t>c</w:t>
                              </w:r>
                              <w:bookmarkEnd w:id="178"/>
                              <w:bookmarkEnd w:id="179"/>
                            </w:p>
                          </w:txbxContent>
                        </v:textbox>
                      </v:shape>
                      <w10:wrap type="square"/>
                    </v:group>
                  </w:pict>
                </mc:Fallback>
              </mc:AlternateContent>
            </w:r>
          </w:p>
        </w:tc>
        <w:tc>
          <w:tcPr>
            <w:tcW w:w="4675" w:type="dxa"/>
          </w:tcPr>
          <w:p w14:paraId="2130AB5D" w14:textId="0E775631" w:rsidR="00384E20" w:rsidRPr="00C77F53" w:rsidRDefault="00940E92" w:rsidP="0066588E">
            <w:r w:rsidRPr="00C77F53">
              <w:t xml:space="preserve">The </w:t>
            </w:r>
            <w:r w:rsidRPr="00C77F53">
              <w:rPr>
                <w:b/>
                <w:bCs/>
              </w:rPr>
              <w:t>Classic</w:t>
            </w:r>
            <w:r w:rsidR="00E71818">
              <w:rPr>
                <w:b/>
                <w:bCs/>
              </w:rPr>
              <w:fldChar w:fldCharType="begin"/>
            </w:r>
            <w:r w:rsidR="00E71818">
              <w:instrText xml:space="preserve"> XE "</w:instrText>
            </w:r>
            <w:r w:rsidR="00E71818" w:rsidRPr="007272D7">
              <w:instrText>Classic</w:instrText>
            </w:r>
            <w:r w:rsidR="00E71818">
              <w:instrText xml:space="preserve">" </w:instrText>
            </w:r>
            <w:r w:rsidR="00E71818">
              <w:rPr>
                <w:b/>
                <w:bCs/>
              </w:rPr>
              <w:fldChar w:fldCharType="end"/>
            </w:r>
            <w:r w:rsidRPr="00C77F53">
              <w:t xml:space="preserve"> view (</w:t>
            </w:r>
            <w:r w:rsidR="0066588E" w:rsidRPr="00C77F53">
              <w:fldChar w:fldCharType="begin"/>
            </w:r>
            <w:r w:rsidR="0066588E" w:rsidRPr="00C77F53">
              <w:instrText xml:space="preserve"> REF _Ref132593164 \h </w:instrText>
            </w:r>
            <w:r w:rsidR="0066588E" w:rsidRPr="00C77F53">
              <w:fldChar w:fldCharType="separate"/>
            </w:r>
            <w:r w:rsidR="00063189">
              <w:t xml:space="preserve">Figure </w:t>
            </w:r>
            <w:r w:rsidR="00063189">
              <w:rPr>
                <w:noProof/>
              </w:rPr>
              <w:t>27</w:t>
            </w:r>
            <w:r w:rsidR="0066588E" w:rsidRPr="00C77F53">
              <w:fldChar w:fldCharType="end"/>
            </w:r>
            <w:r w:rsidRPr="00C77F53">
              <w:t xml:space="preserve">) is most similar to that of the old Tucker console, an ETC Express 48/96, which is the console that freshman Jacob learned on, along with a junior named Tati; they received training from a senior named Asta. With Ayaan to run the sound board, they were all set. </w:t>
            </w:r>
          </w:p>
          <w:p w14:paraId="720150C4" w14:textId="77777777" w:rsidR="00D7152D" w:rsidRPr="00C77F53" w:rsidRDefault="00D7152D" w:rsidP="00BB37F0">
            <w:pPr>
              <w:spacing w:line="240" w:lineRule="auto"/>
            </w:pPr>
          </w:p>
          <w:p w14:paraId="0929B582" w14:textId="3CA254D2" w:rsidR="00D7152D" w:rsidRPr="00C77F53" w:rsidRDefault="00D7152D" w:rsidP="0066588E">
            <w:r w:rsidRPr="00C77F53">
              <w:t>Anyway, this view displays the color of a fixture in the bar on the bottom and the intensity in the middle. Selected fixtures are outlined in red. The rules for the fixture labelling are described below in</w:t>
            </w:r>
            <w:r w:rsidR="0066588E" w:rsidRPr="00C77F53">
              <w:t xml:space="preserve"> </w:t>
            </w:r>
            <w:r w:rsidR="0066588E" w:rsidRPr="00C77F53">
              <w:fldChar w:fldCharType="begin"/>
            </w:r>
            <w:r w:rsidR="0066588E" w:rsidRPr="00C77F53">
              <w:instrText xml:space="preserve"> REF _Ref132593176 \h </w:instrText>
            </w:r>
            <w:r w:rsidR="0066588E" w:rsidRPr="00C77F53">
              <w:fldChar w:fldCharType="separate"/>
            </w:r>
            <w:r w:rsidR="00063189">
              <w:t xml:space="preserve">Figure </w:t>
            </w:r>
            <w:r w:rsidR="00063189">
              <w:rPr>
                <w:noProof/>
              </w:rPr>
              <w:t>41</w:t>
            </w:r>
            <w:r w:rsidR="0066588E" w:rsidRPr="00C77F53">
              <w:fldChar w:fldCharType="end"/>
            </w:r>
            <w:r w:rsidRPr="00C77F53">
              <w:t>.</w:t>
            </w:r>
          </w:p>
        </w:tc>
      </w:tr>
      <w:tr w:rsidR="00130E81" w:rsidRPr="00C77F53" w14:paraId="00E77C63" w14:textId="77777777" w:rsidTr="00384E20">
        <w:tc>
          <w:tcPr>
            <w:tcW w:w="4675" w:type="dxa"/>
          </w:tcPr>
          <w:p w14:paraId="45F26835" w14:textId="2C584506" w:rsidR="00384E20" w:rsidRPr="00C77F53" w:rsidRDefault="0074262E" w:rsidP="00BB37F0">
            <w:pPr>
              <w:spacing w:line="240" w:lineRule="auto"/>
            </w:pPr>
            <w:r w:rsidRPr="00C77F53">
              <w:rPr>
                <w:noProof/>
              </w:rPr>
              <mc:AlternateContent>
                <mc:Choice Requires="wpg">
                  <w:drawing>
                    <wp:anchor distT="0" distB="0" distL="114300" distR="114300" simplePos="0" relativeHeight="251601408" behindDoc="0" locked="0" layoutInCell="1" allowOverlap="1" wp14:anchorId="40070ED7" wp14:editId="3FA7EBFE">
                      <wp:simplePos x="0" y="0"/>
                      <wp:positionH relativeFrom="column">
                        <wp:posOffset>530225</wp:posOffset>
                      </wp:positionH>
                      <wp:positionV relativeFrom="paragraph">
                        <wp:posOffset>38735</wp:posOffset>
                      </wp:positionV>
                      <wp:extent cx="1650365" cy="1506855"/>
                      <wp:effectExtent l="0" t="0" r="6985" b="0"/>
                      <wp:wrapSquare wrapText="bothSides"/>
                      <wp:docPr id="1929360815"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0365" cy="1506855"/>
                                <a:chOff x="0" y="0"/>
                                <a:chExt cx="1650365" cy="1506855"/>
                              </a:xfrm>
                            </wpg:grpSpPr>
                            <pic:pic xmlns:pic="http://schemas.openxmlformats.org/drawingml/2006/picture">
                              <pic:nvPicPr>
                                <pic:cNvPr id="1239017413" name="Picture 17" descr="A screen shot of a computer&#10;&#10;Description automatically generated with low confidence"/>
                                <pic:cNvPicPr>
                                  <a:picLocks noChangeAspect="1"/>
                                </pic:cNvPicPr>
                              </pic:nvPicPr>
                              <pic:blipFill>
                                <a:blip r:embed="rId78" cstate="print"/>
                                <a:stretch>
                                  <a:fillRect/>
                                </a:stretch>
                              </pic:blipFill>
                              <pic:spPr>
                                <a:xfrm>
                                  <a:off x="0" y="0"/>
                                  <a:ext cx="1650365" cy="1132840"/>
                                </a:xfrm>
                                <a:prstGeom prst="rect">
                                  <a:avLst/>
                                </a:prstGeom>
                              </pic:spPr>
                            </pic:pic>
                            <wps:wsp>
                              <wps:cNvPr id="679748291" name="Text Box 1"/>
                              <wps:cNvSpPr txBox="1"/>
                              <wps:spPr>
                                <a:xfrm>
                                  <a:off x="0" y="1193165"/>
                                  <a:ext cx="1650365" cy="313690"/>
                                </a:xfrm>
                                <a:prstGeom prst="rect">
                                  <a:avLst/>
                                </a:prstGeom>
                                <a:solidFill>
                                  <a:prstClr val="white"/>
                                </a:solidFill>
                                <a:ln>
                                  <a:noFill/>
                                </a:ln>
                              </wps:spPr>
                              <wps:txbx>
                                <w:txbxContent>
                                  <w:p w14:paraId="6C2DA1FA" w14:textId="4A9772E1" w:rsidR="00847920" w:rsidRDefault="00847920" w:rsidP="00847920">
                                    <w:pPr>
                                      <w:pStyle w:val="Caption"/>
                                    </w:pPr>
                                    <w:bookmarkStart w:id="180" w:name="_Ref132592597"/>
                                    <w:bookmarkStart w:id="181" w:name="_Ref131643625"/>
                                    <w:bookmarkStart w:id="182" w:name="_Toc132586572"/>
                                    <w:r>
                                      <w:t xml:space="preserve">Figure </w:t>
                                    </w:r>
                                    <w:r>
                                      <w:fldChar w:fldCharType="begin"/>
                                    </w:r>
                                    <w:r>
                                      <w:instrText xml:space="preserve"> SEQ Figure \* ARABIC </w:instrText>
                                    </w:r>
                                    <w:r>
                                      <w:fldChar w:fldCharType="separate"/>
                                    </w:r>
                                    <w:r w:rsidR="00930B1C">
                                      <w:rPr>
                                        <w:noProof/>
                                      </w:rPr>
                                      <w:t>28</w:t>
                                    </w:r>
                                    <w:r>
                                      <w:rPr>
                                        <w:noProof/>
                                      </w:rPr>
                                      <w:fldChar w:fldCharType="end"/>
                                    </w:r>
                                    <w:bookmarkEnd w:id="180"/>
                                  </w:p>
                                  <w:p w14:paraId="2DABDE98" w14:textId="77777777" w:rsidR="00847920" w:rsidRPr="00847920" w:rsidRDefault="00847920" w:rsidP="008F4013">
                                    <w:pPr>
                                      <w:pStyle w:val="Caption"/>
                                    </w:pPr>
                                    <w:r>
                                      <w:t>Magic Sheet</w:t>
                                    </w:r>
                                    <w:bookmarkEnd w:id="181"/>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0070ED7" id="Group 43" o:spid="_x0000_s1110" style="position:absolute;margin-left:41.75pt;margin-top:3.05pt;width:129.95pt;height:118.65pt;z-index:251601408" coordsize="16503,15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">
                      <v:shape id="Picture 17" o:spid="_x0000_s1111" type="#_x0000_t75" alt="A screen shot of a computer&#10;&#10;Description automatically generated with low confidence" style="position:absolute;width:16503;height:1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">
                        <v:imagedata r:id="rId79" o:title="A screen shot of a computer&#10;&#10;Description automatically generated with low confidence"/>
                      </v:shape>
                      <v:shape id="Text Box 1" o:spid="_x0000_s1112" type="#_x0000_t202" style="position:absolute;top:11931;width:1650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" stroked="f">
                        <v:textbox style="mso-fit-shape-to-text:t" inset="0,0,0,0">
                          <w:txbxContent>
                            <w:p w14:paraId="6C2DA1FA" w14:textId="4A9772E1" w:rsidR="00847920" w:rsidRDefault="00847920" w:rsidP="00847920">
                              <w:pPr>
                                <w:pStyle w:val="Caption"/>
                              </w:pPr>
                              <w:bookmarkStart w:id="183" w:name="_Ref132592597"/>
                              <w:bookmarkStart w:id="184" w:name="_Ref131643625"/>
                              <w:bookmarkStart w:id="185" w:name="_Toc132586572"/>
                              <w:r>
                                <w:t xml:space="preserve">Figure </w:t>
                              </w:r>
                              <w:r>
                                <w:fldChar w:fldCharType="begin"/>
                              </w:r>
                              <w:r>
                                <w:instrText xml:space="preserve"> SEQ Figure \* ARABIC </w:instrText>
                              </w:r>
                              <w:r>
                                <w:fldChar w:fldCharType="separate"/>
                              </w:r>
                              <w:r w:rsidR="00930B1C">
                                <w:rPr>
                                  <w:noProof/>
                                </w:rPr>
                                <w:t>28</w:t>
                              </w:r>
                              <w:r>
                                <w:rPr>
                                  <w:noProof/>
                                </w:rPr>
                                <w:fldChar w:fldCharType="end"/>
                              </w:r>
                              <w:bookmarkEnd w:id="183"/>
                            </w:p>
                            <w:p w14:paraId="2DABDE98" w14:textId="77777777" w:rsidR="00847920" w:rsidRPr="00847920" w:rsidRDefault="00847920" w:rsidP="008F4013">
                              <w:pPr>
                                <w:pStyle w:val="Caption"/>
                              </w:pPr>
                              <w:r>
                                <w:t>Magic Sheet</w:t>
                              </w:r>
                              <w:bookmarkEnd w:id="184"/>
                              <w:bookmarkEnd w:id="185"/>
                            </w:p>
                          </w:txbxContent>
                        </v:textbox>
                      </v:shape>
                      <w10:wrap type="square"/>
                    </v:group>
                  </w:pict>
                </mc:Fallback>
              </mc:AlternateContent>
            </w:r>
          </w:p>
        </w:tc>
        <w:tc>
          <w:tcPr>
            <w:tcW w:w="4675" w:type="dxa"/>
          </w:tcPr>
          <w:p w14:paraId="0B0C1028" w14:textId="4AA494D9" w:rsidR="00D7152D" w:rsidRPr="00C77F53" w:rsidRDefault="00D7152D" w:rsidP="0066588E">
            <w:r w:rsidRPr="00C77F53">
              <w:t xml:space="preserve">The </w:t>
            </w:r>
            <w:r w:rsidRPr="00E71818">
              <w:rPr>
                <w:b/>
                <w:bCs/>
              </w:rPr>
              <w:t>Magic Sheet</w:t>
            </w:r>
            <w:r w:rsidR="00E71818">
              <w:fldChar w:fldCharType="begin"/>
            </w:r>
            <w:r w:rsidR="00E71818">
              <w:instrText xml:space="preserve"> XE "</w:instrText>
            </w:r>
            <w:r w:rsidR="00E71818" w:rsidRPr="0056253F">
              <w:instrText>Magic Sheet</w:instrText>
            </w:r>
            <w:r w:rsidR="00E71818">
              <w:instrText xml:space="preserve">" </w:instrText>
            </w:r>
            <w:r w:rsidR="00E71818">
              <w:fldChar w:fldCharType="end"/>
            </w:r>
            <w:r w:rsidRPr="00E71818">
              <w:t xml:space="preserve"> </w:t>
            </w:r>
            <w:r w:rsidRPr="00C77F53">
              <w:t>view (</w:t>
            </w:r>
            <w:r w:rsidR="00EB0316" w:rsidRPr="00C77F53">
              <w:fldChar w:fldCharType="begin"/>
            </w:r>
            <w:r w:rsidR="00EB0316" w:rsidRPr="00C77F53">
              <w:instrText xml:space="preserve"> REF _Ref132592597 \h </w:instrText>
            </w:r>
            <w:r w:rsidR="00EB0316" w:rsidRPr="00C77F53">
              <w:fldChar w:fldCharType="separate"/>
            </w:r>
            <w:r w:rsidR="00063189">
              <w:t xml:space="preserve">Figure </w:t>
            </w:r>
            <w:r w:rsidR="00063189">
              <w:rPr>
                <w:noProof/>
              </w:rPr>
              <w:t>28</w:t>
            </w:r>
            <w:r w:rsidR="00EB0316" w:rsidRPr="00C77F53">
              <w:fldChar w:fldCharType="end"/>
            </w:r>
            <w:r w:rsidRPr="00C77F53">
              <w:t xml:space="preserve">) allows the user to </w:t>
            </w:r>
            <w:r w:rsidR="00091B99" w:rsidRPr="00C77F53">
              <w:t>customize</w:t>
            </w:r>
            <w:r w:rsidR="00685D89" w:rsidRPr="00C77F53">
              <w:t xml:space="preserve"> (</w:t>
            </w:r>
            <w:r w:rsidR="00685D89" w:rsidRPr="00C77F53">
              <w:fldChar w:fldCharType="begin"/>
            </w:r>
            <w:r w:rsidR="00685D89" w:rsidRPr="00C77F53">
              <w:instrText xml:space="preserve"> REF _Ref132593592 \h </w:instrText>
            </w:r>
            <w:r w:rsidR="00685D89" w:rsidRPr="00C77F53">
              <w:fldChar w:fldCharType="separate"/>
            </w:r>
            <w:r w:rsidR="00063189">
              <w:t xml:space="preserve">Figure </w:t>
            </w:r>
            <w:r w:rsidR="00063189">
              <w:rPr>
                <w:noProof/>
              </w:rPr>
              <w:t>38</w:t>
            </w:r>
            <w:r w:rsidR="00685D89" w:rsidRPr="00C77F53">
              <w:fldChar w:fldCharType="end"/>
            </w:r>
            <w:r w:rsidR="00685D89" w:rsidRPr="00C77F53">
              <w:t>)</w:t>
            </w:r>
            <w:r w:rsidRPr="00C77F53">
              <w:t xml:space="preserve"> the layout of the lighting rig. More information is given below. </w:t>
            </w:r>
          </w:p>
          <w:p w14:paraId="7F948CB8" w14:textId="24587893" w:rsidR="00384E20" w:rsidRPr="00C77F53" w:rsidRDefault="00D7152D" w:rsidP="0066588E">
            <w:r w:rsidRPr="00C77F53">
              <w:t xml:space="preserve">This view displays the color of a fixture </w:t>
            </w:r>
            <w:r w:rsidRPr="00C77F53">
              <w:lastRenderedPageBreak/>
              <w:t>in the bar on the bottom and the intensity in the middle. Selected fixtures are outlined in red. The rules for the fixture labelling are described below in</w:t>
            </w:r>
            <w:r w:rsidR="00EB0316" w:rsidRPr="00C77F53">
              <w:t xml:space="preserve"> </w:t>
            </w:r>
            <w:r w:rsidR="00EB0316" w:rsidRPr="00C77F53">
              <w:fldChar w:fldCharType="begin"/>
            </w:r>
            <w:r w:rsidR="00EB0316" w:rsidRPr="00C77F53">
              <w:instrText xml:space="preserve"> REF _Ref132593176 \h </w:instrText>
            </w:r>
            <w:r w:rsidR="00EB0316" w:rsidRPr="00C77F53">
              <w:fldChar w:fldCharType="separate"/>
            </w:r>
            <w:r w:rsidR="00063189">
              <w:t xml:space="preserve">Figure </w:t>
            </w:r>
            <w:r w:rsidR="00063189">
              <w:rPr>
                <w:noProof/>
              </w:rPr>
              <w:t>41</w:t>
            </w:r>
            <w:r w:rsidR="00EB0316" w:rsidRPr="00C77F53">
              <w:fldChar w:fldCharType="end"/>
            </w:r>
            <w:r w:rsidRPr="00C77F53">
              <w:t>.</w:t>
            </w:r>
          </w:p>
        </w:tc>
      </w:tr>
      <w:tr w:rsidR="00130E81" w:rsidRPr="00C77F53" w14:paraId="79AE0047" w14:textId="77777777" w:rsidTr="00384E20">
        <w:tc>
          <w:tcPr>
            <w:tcW w:w="4675" w:type="dxa"/>
          </w:tcPr>
          <w:p w14:paraId="4B9B9A16" w14:textId="1F9A0F20" w:rsidR="00384E20" w:rsidRPr="00C77F53" w:rsidRDefault="0074262E" w:rsidP="00BB37F0">
            <w:pPr>
              <w:spacing w:line="240" w:lineRule="auto"/>
            </w:pPr>
            <w:r w:rsidRPr="00C77F53">
              <w:rPr>
                <w:noProof/>
              </w:rPr>
              <w:lastRenderedPageBreak/>
              <mc:AlternateContent>
                <mc:Choice Requires="wpg">
                  <w:drawing>
                    <wp:anchor distT="0" distB="0" distL="114300" distR="114300" simplePos="0" relativeHeight="251610624" behindDoc="0" locked="0" layoutInCell="1" allowOverlap="1" wp14:anchorId="580267F0" wp14:editId="281539FB">
                      <wp:simplePos x="0" y="0"/>
                      <wp:positionH relativeFrom="column">
                        <wp:posOffset>112395</wp:posOffset>
                      </wp:positionH>
                      <wp:positionV relativeFrom="paragraph">
                        <wp:posOffset>104140</wp:posOffset>
                      </wp:positionV>
                      <wp:extent cx="2497455" cy="709295"/>
                      <wp:effectExtent l="0" t="0" r="0" b="0"/>
                      <wp:wrapSquare wrapText="bothSides"/>
                      <wp:docPr id="180089173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7455" cy="709295"/>
                                <a:chOff x="0" y="0"/>
                                <a:chExt cx="2497455" cy="709295"/>
                              </a:xfrm>
                            </wpg:grpSpPr>
                            <pic:pic xmlns:pic="http://schemas.openxmlformats.org/drawingml/2006/picture">
                              <pic:nvPicPr>
                                <pic:cNvPr id="42903051" name="Picture 18" descr="A screenshot of a computer screen&#10;&#10;Description automatically generated with medium confidence"/>
                                <pic:cNvPicPr>
                                  <a:picLocks noChangeAspect="1"/>
                                </pic:cNvPicPr>
                              </pic:nvPicPr>
                              <pic:blipFill>
                                <a:blip r:embed="rId80" cstate="print"/>
                                <a:stretch>
                                  <a:fillRect/>
                                </a:stretch>
                              </pic:blipFill>
                              <pic:spPr>
                                <a:xfrm>
                                  <a:off x="0" y="0"/>
                                  <a:ext cx="2497455" cy="340995"/>
                                </a:xfrm>
                                <a:prstGeom prst="rect">
                                  <a:avLst/>
                                </a:prstGeom>
                              </pic:spPr>
                            </pic:pic>
                            <wps:wsp>
                              <wps:cNvPr id="476305930" name="Text Box 1"/>
                              <wps:cNvSpPr txBox="1"/>
                              <wps:spPr>
                                <a:xfrm>
                                  <a:off x="0" y="395605"/>
                                  <a:ext cx="2497455" cy="313690"/>
                                </a:xfrm>
                                <a:prstGeom prst="rect">
                                  <a:avLst/>
                                </a:prstGeom>
                                <a:solidFill>
                                  <a:prstClr val="white"/>
                                </a:solidFill>
                                <a:ln>
                                  <a:noFill/>
                                </a:ln>
                              </wps:spPr>
                              <wps:txbx>
                                <w:txbxContent>
                                  <w:p w14:paraId="5DAE5D8D" w14:textId="7F208A03" w:rsidR="00847920" w:rsidRDefault="00847920" w:rsidP="00847920">
                                    <w:pPr>
                                      <w:pStyle w:val="Caption"/>
                                    </w:pPr>
                                    <w:bookmarkStart w:id="186" w:name="_Ref132593207"/>
                                    <w:bookmarkStart w:id="187" w:name="_Ref131643748"/>
                                    <w:bookmarkStart w:id="188" w:name="_Toc132586574"/>
                                    <w:r>
                                      <w:t xml:space="preserve">Figure </w:t>
                                    </w:r>
                                    <w:r>
                                      <w:fldChar w:fldCharType="begin"/>
                                    </w:r>
                                    <w:r>
                                      <w:instrText xml:space="preserve"> SEQ Figure \* ARABIC </w:instrText>
                                    </w:r>
                                    <w:r>
                                      <w:fldChar w:fldCharType="separate"/>
                                    </w:r>
                                    <w:r w:rsidR="00930B1C">
                                      <w:rPr>
                                        <w:noProof/>
                                      </w:rPr>
                                      <w:t>29</w:t>
                                    </w:r>
                                    <w:r>
                                      <w:rPr>
                                        <w:noProof/>
                                      </w:rPr>
                                      <w:fldChar w:fldCharType="end"/>
                                    </w:r>
                                    <w:bookmarkEnd w:id="186"/>
                                  </w:p>
                                  <w:p w14:paraId="0547D154" w14:textId="77777777" w:rsidR="00847920" w:rsidRPr="00847920" w:rsidRDefault="00847920" w:rsidP="008F4013">
                                    <w:pPr>
                                      <w:pStyle w:val="Caption"/>
                                    </w:pPr>
                                    <w:r>
                                      <w:t>Color Table</w:t>
                                    </w:r>
                                    <w:bookmarkEnd w:id="187"/>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80267F0" id="Group 42" o:spid="_x0000_s1113" style="position:absolute;margin-left:8.85pt;margin-top:8.2pt;width:196.65pt;height:55.85pt;z-index:251610624" coordsize="24974,7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">
                      <v:shape id="Picture 18" o:spid="_x0000_s1114" type="#_x0000_t75" alt="A screenshot of a computer screen&#10;&#10;Description automatically generated with medium confidence" style="position:absolute;width:24974;height:3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">
                        <v:imagedata r:id="rId81" o:title="A screenshot of a computer screen&#10;&#10;Description automatically generated with medium confidence"/>
                      </v:shape>
                      <v:shape id="Text Box 1" o:spid="_x0000_s1115" type="#_x0000_t202" style="position:absolute;top:3956;width:2497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" stroked="f">
                        <v:textbox style="mso-fit-shape-to-text:t" inset="0,0,0,0">
                          <w:txbxContent>
                            <w:p w14:paraId="5DAE5D8D" w14:textId="7F208A03" w:rsidR="00847920" w:rsidRDefault="00847920" w:rsidP="00847920">
                              <w:pPr>
                                <w:pStyle w:val="Caption"/>
                              </w:pPr>
                              <w:bookmarkStart w:id="189" w:name="_Ref132593207"/>
                              <w:bookmarkStart w:id="190" w:name="_Ref131643748"/>
                              <w:bookmarkStart w:id="191" w:name="_Toc132586574"/>
                              <w:r>
                                <w:t xml:space="preserve">Figure </w:t>
                              </w:r>
                              <w:r>
                                <w:fldChar w:fldCharType="begin"/>
                              </w:r>
                              <w:r>
                                <w:instrText xml:space="preserve"> SEQ Figure \* ARABIC </w:instrText>
                              </w:r>
                              <w:r>
                                <w:fldChar w:fldCharType="separate"/>
                              </w:r>
                              <w:r w:rsidR="00930B1C">
                                <w:rPr>
                                  <w:noProof/>
                                </w:rPr>
                                <w:t>29</w:t>
                              </w:r>
                              <w:r>
                                <w:rPr>
                                  <w:noProof/>
                                </w:rPr>
                                <w:fldChar w:fldCharType="end"/>
                              </w:r>
                              <w:bookmarkEnd w:id="189"/>
                            </w:p>
                            <w:p w14:paraId="0547D154" w14:textId="77777777" w:rsidR="00847920" w:rsidRPr="00847920" w:rsidRDefault="00847920" w:rsidP="008F4013">
                              <w:pPr>
                                <w:pStyle w:val="Caption"/>
                              </w:pPr>
                              <w:r>
                                <w:t>Color Table</w:t>
                              </w:r>
                              <w:bookmarkEnd w:id="190"/>
                              <w:bookmarkEnd w:id="191"/>
                            </w:p>
                          </w:txbxContent>
                        </v:textbox>
                      </v:shape>
                      <w10:wrap type="square"/>
                    </v:group>
                  </w:pict>
                </mc:Fallback>
              </mc:AlternateContent>
            </w:r>
          </w:p>
        </w:tc>
        <w:tc>
          <w:tcPr>
            <w:tcW w:w="4675" w:type="dxa"/>
          </w:tcPr>
          <w:p w14:paraId="2B7319B5" w14:textId="2F8E3A55" w:rsidR="00384E20" w:rsidRPr="00C77F53" w:rsidRDefault="00D7152D" w:rsidP="0066588E">
            <w:r w:rsidRPr="00C77F53">
              <w:t xml:space="preserve">The </w:t>
            </w:r>
            <w:r w:rsidRPr="00C77F53">
              <w:rPr>
                <w:b/>
                <w:bCs/>
              </w:rPr>
              <w:t>Color Table</w:t>
            </w:r>
            <w:r w:rsidRPr="00C77F53">
              <w:t xml:space="preserve"> view (</w:t>
            </w:r>
            <w:r w:rsidR="00EB0316" w:rsidRPr="00C77F53">
              <w:fldChar w:fldCharType="begin"/>
            </w:r>
            <w:r w:rsidR="00EB0316" w:rsidRPr="00C77F53">
              <w:instrText xml:space="preserve"> REF _Ref132593207 \h </w:instrText>
            </w:r>
            <w:r w:rsidR="00EB0316" w:rsidRPr="00C77F53">
              <w:fldChar w:fldCharType="separate"/>
            </w:r>
            <w:r w:rsidR="00063189">
              <w:t xml:space="preserve">Figure </w:t>
            </w:r>
            <w:r w:rsidR="00063189">
              <w:rPr>
                <w:noProof/>
              </w:rPr>
              <w:t>29</w:t>
            </w:r>
            <w:r w:rsidR="00EB0316" w:rsidRPr="00C77F53">
              <w:fldChar w:fldCharType="end"/>
            </w:r>
            <w:r w:rsidRPr="00C77F53">
              <w:t>) shows a list of fixture n</w:t>
            </w:r>
            <w:r w:rsidR="00130E81" w:rsidRPr="00C77F53">
              <w:t xml:space="preserve">umbers and their respective colors. Selected fixtures are outlined in red. </w:t>
            </w:r>
          </w:p>
        </w:tc>
      </w:tr>
      <w:tr w:rsidR="00130E81" w:rsidRPr="00C77F53" w14:paraId="63554DB6" w14:textId="77777777" w:rsidTr="00130E81">
        <w:trPr>
          <w:trHeight w:val="2024"/>
        </w:trPr>
        <w:tc>
          <w:tcPr>
            <w:tcW w:w="4675" w:type="dxa"/>
          </w:tcPr>
          <w:p w14:paraId="234DA798" w14:textId="21552372" w:rsidR="00384E20" w:rsidRPr="00C77F53" w:rsidRDefault="0074262E" w:rsidP="00BB37F0">
            <w:pPr>
              <w:spacing w:line="240" w:lineRule="auto"/>
            </w:pPr>
            <w:r w:rsidRPr="00C77F53">
              <w:rPr>
                <w:noProof/>
              </w:rPr>
              <mc:AlternateContent>
                <mc:Choice Requires="wpg">
                  <w:drawing>
                    <wp:anchor distT="0" distB="0" distL="114300" distR="114300" simplePos="0" relativeHeight="251629056" behindDoc="0" locked="0" layoutInCell="1" allowOverlap="1" wp14:anchorId="3E0E381F" wp14:editId="1F98CFBB">
                      <wp:simplePos x="0" y="0"/>
                      <wp:positionH relativeFrom="column">
                        <wp:posOffset>-12065</wp:posOffset>
                      </wp:positionH>
                      <wp:positionV relativeFrom="paragraph">
                        <wp:posOffset>26035</wp:posOffset>
                      </wp:positionV>
                      <wp:extent cx="3521075" cy="2811145"/>
                      <wp:effectExtent l="0" t="0" r="3175" b="8255"/>
                      <wp:wrapSquare wrapText="bothSides"/>
                      <wp:docPr id="166819836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1075" cy="2811145"/>
                                <a:chOff x="0" y="0"/>
                                <a:chExt cx="3521075" cy="2811145"/>
                              </a:xfrm>
                            </wpg:grpSpPr>
                            <pic:pic xmlns:pic="http://schemas.openxmlformats.org/drawingml/2006/picture">
                              <pic:nvPicPr>
                                <pic:cNvPr id="826731007" name="Picture 31"/>
                                <pic:cNvPicPr>
                                  <a:picLocks noChangeAspect="1"/>
                                </pic:cNvPicPr>
                              </pic:nvPicPr>
                              <pic:blipFill>
                                <a:blip r:embed="rId82" cstate="print"/>
                                <a:srcRect/>
                                <a:stretch>
                                  <a:fillRect/>
                                </a:stretch>
                              </pic:blipFill>
                              <pic:spPr bwMode="auto">
                                <a:xfrm>
                                  <a:off x="0" y="0"/>
                                  <a:ext cx="3521075" cy="2445385"/>
                                </a:xfrm>
                                <a:prstGeom prst="rect">
                                  <a:avLst/>
                                </a:prstGeom>
                                <a:noFill/>
                                <a:ln>
                                  <a:noFill/>
                                </a:ln>
                              </pic:spPr>
                            </pic:pic>
                            <wps:wsp>
                              <wps:cNvPr id="1942131642" name="Text Box 1"/>
                              <wps:cNvSpPr txBox="1"/>
                              <wps:spPr>
                                <a:xfrm>
                                  <a:off x="0" y="2497455"/>
                                  <a:ext cx="3521075" cy="313690"/>
                                </a:xfrm>
                                <a:prstGeom prst="rect">
                                  <a:avLst/>
                                </a:prstGeom>
                                <a:solidFill>
                                  <a:prstClr val="white"/>
                                </a:solidFill>
                                <a:ln>
                                  <a:noFill/>
                                </a:ln>
                              </wps:spPr>
                              <wps:txbx>
                                <w:txbxContent>
                                  <w:p w14:paraId="748F6F6F" w14:textId="2E0D9066" w:rsidR="00130E81" w:rsidRDefault="00130E81" w:rsidP="00130E81">
                                    <w:pPr>
                                      <w:pStyle w:val="Caption"/>
                                    </w:pPr>
                                    <w:bookmarkStart w:id="192" w:name="_Ref132593023"/>
                                    <w:bookmarkStart w:id="193" w:name="_Ref131644325"/>
                                    <w:bookmarkStart w:id="194" w:name="_Toc132586576"/>
                                    <w:r>
                                      <w:t xml:space="preserve">Figure </w:t>
                                    </w:r>
                                    <w:r>
                                      <w:fldChar w:fldCharType="begin"/>
                                    </w:r>
                                    <w:r>
                                      <w:instrText xml:space="preserve"> SEQ Figure \* ARABIC </w:instrText>
                                    </w:r>
                                    <w:r>
                                      <w:fldChar w:fldCharType="separate"/>
                                    </w:r>
                                    <w:r w:rsidR="00930B1C">
                                      <w:rPr>
                                        <w:noProof/>
                                      </w:rPr>
                                      <w:t>30</w:t>
                                    </w:r>
                                    <w:r>
                                      <w:rPr>
                                        <w:noProof/>
                                      </w:rPr>
                                      <w:fldChar w:fldCharType="end"/>
                                    </w:r>
                                    <w:bookmarkEnd w:id="192"/>
                                  </w:p>
                                  <w:p w14:paraId="3DB2E7D1" w14:textId="77777777" w:rsidR="00130E81" w:rsidRPr="00130E81" w:rsidRDefault="00130E81" w:rsidP="008F4013">
                                    <w:pPr>
                                      <w:pStyle w:val="Caption"/>
                                    </w:pPr>
                                    <w:r>
                                      <w:t>Faders</w:t>
                                    </w:r>
                                    <w:bookmarkEnd w:id="193"/>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E0E381F" id="Group 41" o:spid="_x0000_s1116" style="position:absolute;margin-left:-.95pt;margin-top:2.05pt;width:277.25pt;height:221.35pt;z-index:251629056" coordsize="35210,28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">
                      <v:shape id="Picture 31" o:spid="_x0000_s1117" type="#_x0000_t75" style="position:absolute;width:35210;height:24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">
                        <v:imagedata r:id="rId83" o:title=""/>
                      </v:shape>
                      <v:shape id="Text Box 1" o:spid="_x0000_s1118" type="#_x0000_t202" style="position:absolute;top:24974;width:3521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" stroked="f">
                        <v:textbox style="mso-fit-shape-to-text:t" inset="0,0,0,0">
                          <w:txbxContent>
                            <w:p w14:paraId="748F6F6F" w14:textId="2E0D9066" w:rsidR="00130E81" w:rsidRDefault="00130E81" w:rsidP="00130E81">
                              <w:pPr>
                                <w:pStyle w:val="Caption"/>
                              </w:pPr>
                              <w:bookmarkStart w:id="195" w:name="_Ref132593023"/>
                              <w:bookmarkStart w:id="196" w:name="_Ref131644325"/>
                              <w:bookmarkStart w:id="197" w:name="_Toc132586576"/>
                              <w:r>
                                <w:t xml:space="preserve">Figure </w:t>
                              </w:r>
                              <w:r>
                                <w:fldChar w:fldCharType="begin"/>
                              </w:r>
                              <w:r>
                                <w:instrText xml:space="preserve"> SEQ Figure \* ARABIC </w:instrText>
                              </w:r>
                              <w:r>
                                <w:fldChar w:fldCharType="separate"/>
                              </w:r>
                              <w:r w:rsidR="00930B1C">
                                <w:rPr>
                                  <w:noProof/>
                                </w:rPr>
                                <w:t>30</w:t>
                              </w:r>
                              <w:r>
                                <w:rPr>
                                  <w:noProof/>
                                </w:rPr>
                                <w:fldChar w:fldCharType="end"/>
                              </w:r>
                              <w:bookmarkEnd w:id="195"/>
                            </w:p>
                            <w:p w14:paraId="3DB2E7D1" w14:textId="77777777" w:rsidR="00130E81" w:rsidRPr="00130E81" w:rsidRDefault="00130E81" w:rsidP="008F4013">
                              <w:pPr>
                                <w:pStyle w:val="Caption"/>
                              </w:pPr>
                              <w:r>
                                <w:t>Faders</w:t>
                              </w:r>
                              <w:bookmarkEnd w:id="196"/>
                              <w:bookmarkEnd w:id="197"/>
                            </w:p>
                          </w:txbxContent>
                        </v:textbox>
                      </v:shape>
                      <w10:wrap type="square"/>
                    </v:group>
                  </w:pict>
                </mc:Fallback>
              </mc:AlternateContent>
            </w:r>
          </w:p>
        </w:tc>
        <w:tc>
          <w:tcPr>
            <w:tcW w:w="4675" w:type="dxa"/>
          </w:tcPr>
          <w:p w14:paraId="7523392C" w14:textId="66EE354E" w:rsidR="00130E81" w:rsidRPr="00C77F53" w:rsidRDefault="00130E81" w:rsidP="0066588E">
            <w:r w:rsidRPr="00C77F53">
              <w:t xml:space="preserve">The </w:t>
            </w:r>
            <w:r w:rsidRPr="00C77F53">
              <w:rPr>
                <w:b/>
                <w:bCs/>
              </w:rPr>
              <w:t>Fader</w:t>
            </w:r>
            <w:r w:rsidRPr="00C77F53">
              <w:t xml:space="preserve"> view (</w:t>
            </w:r>
            <w:r w:rsidR="00EB0316" w:rsidRPr="00C77F53">
              <w:fldChar w:fldCharType="begin"/>
            </w:r>
            <w:r w:rsidR="00EB0316" w:rsidRPr="00C77F53">
              <w:instrText xml:space="preserve"> REF _Ref132593023 \h </w:instrText>
            </w:r>
            <w:r w:rsidR="00EB0316" w:rsidRPr="00C77F53">
              <w:fldChar w:fldCharType="separate"/>
            </w:r>
            <w:r w:rsidR="00063189">
              <w:t xml:space="preserve">Figure </w:t>
            </w:r>
            <w:r w:rsidR="00063189">
              <w:rPr>
                <w:noProof/>
              </w:rPr>
              <w:t>30</w:t>
            </w:r>
            <w:r w:rsidR="00EB0316" w:rsidRPr="00C77F53">
              <w:fldChar w:fldCharType="end"/>
            </w:r>
            <w:r w:rsidRPr="00C77F53">
              <w:t xml:space="preserve">) allows the user to se a list of ten fixtures. This is not really useful for us, but if desired, the </w:t>
            </w:r>
            <w:r w:rsidRPr="00C77F53">
              <w:rPr>
                <w:b/>
                <w:bCs/>
              </w:rPr>
              <w:t>Up</w:t>
            </w:r>
            <w:r w:rsidRPr="00C77F53">
              <w:t xml:space="preserve"> and </w:t>
            </w:r>
            <w:r w:rsidRPr="00C77F53">
              <w:rPr>
                <w:b/>
                <w:bCs/>
              </w:rPr>
              <w:t>Down</w:t>
            </w:r>
            <w:r w:rsidRPr="00C77F53">
              <w:t xml:space="preserve"> buttons, along with the </w:t>
            </w:r>
            <w:r w:rsidRPr="00C77F53">
              <w:rPr>
                <w:b/>
                <w:bCs/>
              </w:rPr>
              <w:t>Page</w:t>
            </w:r>
            <w:r w:rsidRPr="00C77F53">
              <w:t xml:space="preserve"> entry box, allow the user to specify the list of ten fixtures that they would like to see. It displays all fixture numbers, not just those patched. The top white button can be used to drag intensity up and down. The fixture number will have a </w:t>
            </w:r>
            <w:r w:rsidRPr="00C77F53">
              <w:lastRenderedPageBreak/>
              <w:t xml:space="preserve">color behind it, showing the color that the user can pick off of the bottom color selector. </w:t>
            </w:r>
            <w:r w:rsidRPr="00C77F53">
              <w:rPr>
                <w:b/>
                <w:bCs/>
              </w:rPr>
              <w:t>Open Control Window</w:t>
            </w:r>
            <w:r w:rsidRPr="00C77F53">
              <w:t xml:space="preserve"> opens the </w:t>
            </w:r>
            <w:r w:rsidR="00EB0316" w:rsidRPr="00C77F53">
              <w:rPr>
                <w:b/>
                <w:bCs/>
              </w:rPr>
              <w:t>Fixture Control</w:t>
            </w:r>
            <w:r w:rsidR="00EB0316" w:rsidRPr="00C77F53">
              <w:t xml:space="preserve"> portion of</w:t>
            </w:r>
            <w:r w:rsidR="004F2630" w:rsidRPr="00C77F53">
              <w:t xml:space="preserve"> </w:t>
            </w:r>
            <w:r w:rsidR="004F2630" w:rsidRPr="00C77F53">
              <w:fldChar w:fldCharType="begin"/>
            </w:r>
            <w:r w:rsidR="004F2630" w:rsidRPr="00C77F53">
              <w:instrText xml:space="preserve"> REF _Ref132592378 \h </w:instrText>
            </w:r>
            <w:r w:rsidR="004F2630" w:rsidRPr="00C77F53">
              <w:fldChar w:fldCharType="separate"/>
            </w:r>
            <w:r w:rsidR="00063189" w:rsidRPr="00063189">
              <w:t xml:space="preserve">Figure </w:t>
            </w:r>
            <w:r w:rsidR="00063189" w:rsidRPr="00063189">
              <w:rPr>
                <w:noProof/>
              </w:rPr>
              <w:t>42</w:t>
            </w:r>
            <w:r w:rsidR="004F2630" w:rsidRPr="00C77F53">
              <w:fldChar w:fldCharType="end"/>
            </w:r>
            <w:r w:rsidR="00EB0316" w:rsidRPr="00C77F53">
              <w:t xml:space="preserve">. </w:t>
            </w:r>
            <w:r w:rsidRPr="00C77F53">
              <w:t xml:space="preserve">Selected fixtures are not shown. </w:t>
            </w:r>
          </w:p>
        </w:tc>
      </w:tr>
      <w:tr w:rsidR="00130E81" w:rsidRPr="00C77F53" w14:paraId="3D5842BD" w14:textId="77777777" w:rsidTr="00384E20">
        <w:tc>
          <w:tcPr>
            <w:tcW w:w="4675" w:type="dxa"/>
          </w:tcPr>
          <w:p w14:paraId="49796697" w14:textId="65516422" w:rsidR="00847920" w:rsidRPr="00C77F53" w:rsidRDefault="0074262E" w:rsidP="00BB37F0">
            <w:pPr>
              <w:spacing w:line="240" w:lineRule="auto"/>
            </w:pPr>
            <w:r w:rsidRPr="00C77F53">
              <w:rPr>
                <w:noProof/>
              </w:rPr>
              <w:lastRenderedPageBreak/>
              <mc:AlternateContent>
                <mc:Choice Requires="wpg">
                  <w:drawing>
                    <wp:anchor distT="0" distB="0" distL="114300" distR="114300" simplePos="0" relativeHeight="251619840" behindDoc="0" locked="0" layoutInCell="1" allowOverlap="1" wp14:anchorId="1D859E48" wp14:editId="515E0955">
                      <wp:simplePos x="0" y="0"/>
                      <wp:positionH relativeFrom="column">
                        <wp:posOffset>474345</wp:posOffset>
                      </wp:positionH>
                      <wp:positionV relativeFrom="paragraph">
                        <wp:posOffset>191770</wp:posOffset>
                      </wp:positionV>
                      <wp:extent cx="2029460" cy="1088390"/>
                      <wp:effectExtent l="0" t="0" r="8890" b="0"/>
                      <wp:wrapSquare wrapText="bothSides"/>
                      <wp:docPr id="2147153663"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9460" cy="1088390"/>
                                <a:chOff x="0" y="0"/>
                                <a:chExt cx="2029460" cy="1088390"/>
                              </a:xfrm>
                            </wpg:grpSpPr>
                            <pic:pic xmlns:pic="http://schemas.openxmlformats.org/drawingml/2006/picture">
                              <pic:nvPicPr>
                                <pic:cNvPr id="500313628" name="Picture 20" descr="A screenshot of a computer&#10;&#10;Description automatically generated with medium confidence"/>
                                <pic:cNvPicPr>
                                  <a:picLocks noChangeAspect="1"/>
                                </pic:cNvPicPr>
                              </pic:nvPicPr>
                              <pic:blipFill>
                                <a:blip r:embed="rId84" cstate="print"/>
                                <a:stretch>
                                  <a:fillRect/>
                                </a:stretch>
                              </pic:blipFill>
                              <pic:spPr>
                                <a:xfrm>
                                  <a:off x="0" y="0"/>
                                  <a:ext cx="2029460" cy="723265"/>
                                </a:xfrm>
                                <a:prstGeom prst="rect">
                                  <a:avLst/>
                                </a:prstGeom>
                              </pic:spPr>
                            </pic:pic>
                            <wps:wsp>
                              <wps:cNvPr id="777211938" name="Text Box 1"/>
                              <wps:cNvSpPr txBox="1"/>
                              <wps:spPr>
                                <a:xfrm>
                                  <a:off x="0" y="774700"/>
                                  <a:ext cx="2029460" cy="313690"/>
                                </a:xfrm>
                                <a:prstGeom prst="rect">
                                  <a:avLst/>
                                </a:prstGeom>
                                <a:solidFill>
                                  <a:prstClr val="white"/>
                                </a:solidFill>
                                <a:ln>
                                  <a:noFill/>
                                </a:ln>
                              </wps:spPr>
                              <wps:txbx>
                                <w:txbxContent>
                                  <w:p w14:paraId="6BB05594" w14:textId="0784F4AD" w:rsidR="00847920" w:rsidRDefault="00847920" w:rsidP="00847920">
                                    <w:pPr>
                                      <w:pStyle w:val="Caption"/>
                                    </w:pPr>
                                    <w:bookmarkStart w:id="198" w:name="_Ref132593374"/>
                                    <w:bookmarkStart w:id="199" w:name="_Ref131644475"/>
                                    <w:bookmarkStart w:id="200" w:name="_Toc132586578"/>
                                    <w:r>
                                      <w:t xml:space="preserve">Figure </w:t>
                                    </w:r>
                                    <w:r>
                                      <w:fldChar w:fldCharType="begin"/>
                                    </w:r>
                                    <w:r>
                                      <w:instrText xml:space="preserve"> SEQ Figure \* ARABIC </w:instrText>
                                    </w:r>
                                    <w:r>
                                      <w:fldChar w:fldCharType="separate"/>
                                    </w:r>
                                    <w:r w:rsidR="00930B1C">
                                      <w:rPr>
                                        <w:noProof/>
                                      </w:rPr>
                                      <w:t>31</w:t>
                                    </w:r>
                                    <w:r>
                                      <w:rPr>
                                        <w:noProof/>
                                      </w:rPr>
                                      <w:fldChar w:fldCharType="end"/>
                                    </w:r>
                                    <w:bookmarkEnd w:id="198"/>
                                  </w:p>
                                  <w:p w14:paraId="66CFFB1C" w14:textId="77777777" w:rsidR="00847920" w:rsidRPr="00847920" w:rsidRDefault="00847920" w:rsidP="008F4013">
                                    <w:pPr>
                                      <w:pStyle w:val="Caption"/>
                                    </w:pPr>
                                    <w:r>
                                      <w:t>Intelligent Lights (ML)</w:t>
                                    </w:r>
                                    <w:bookmarkEnd w:id="199"/>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D859E48" id="Group 40" o:spid="_x0000_s1119" style="position:absolute;margin-left:37.35pt;margin-top:15.1pt;width:159.8pt;height:85.7pt;z-index:251619840" coordsize="20294,10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">
                      <v:shape id="Picture 20" o:spid="_x0000_s1120" type="#_x0000_t75" alt="A screenshot of a computer&#10;&#10;Description automatically generated with medium confidence" style="position:absolute;width:20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">
                        <v:imagedata r:id="rId85" o:title="A screenshot of a computer&#10;&#10;Description automatically generated with medium confidence"/>
                      </v:shape>
                      <v:shape id="Text Box 1" o:spid="_x0000_s1121" type="#_x0000_t202" style="position:absolute;top:7747;width:2029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" stroked="f">
                        <v:textbox style="mso-fit-shape-to-text:t" inset="0,0,0,0">
                          <w:txbxContent>
                            <w:p w14:paraId="6BB05594" w14:textId="0784F4AD" w:rsidR="00847920" w:rsidRDefault="00847920" w:rsidP="00847920">
                              <w:pPr>
                                <w:pStyle w:val="Caption"/>
                              </w:pPr>
                              <w:bookmarkStart w:id="201" w:name="_Ref132593374"/>
                              <w:bookmarkStart w:id="202" w:name="_Ref131644475"/>
                              <w:bookmarkStart w:id="203" w:name="_Toc132586578"/>
                              <w:r>
                                <w:t xml:space="preserve">Figure </w:t>
                              </w:r>
                              <w:r>
                                <w:fldChar w:fldCharType="begin"/>
                              </w:r>
                              <w:r>
                                <w:instrText xml:space="preserve"> SEQ Figure \* ARABIC </w:instrText>
                              </w:r>
                              <w:r>
                                <w:fldChar w:fldCharType="separate"/>
                              </w:r>
                              <w:r w:rsidR="00930B1C">
                                <w:rPr>
                                  <w:noProof/>
                                </w:rPr>
                                <w:t>31</w:t>
                              </w:r>
                              <w:r>
                                <w:rPr>
                                  <w:noProof/>
                                </w:rPr>
                                <w:fldChar w:fldCharType="end"/>
                              </w:r>
                              <w:bookmarkEnd w:id="201"/>
                            </w:p>
                            <w:p w14:paraId="66CFFB1C" w14:textId="77777777" w:rsidR="00847920" w:rsidRPr="00847920" w:rsidRDefault="00847920" w:rsidP="008F4013">
                              <w:pPr>
                                <w:pStyle w:val="Caption"/>
                              </w:pPr>
                              <w:r>
                                <w:t>Intelligent Lights (ML)</w:t>
                              </w:r>
                              <w:bookmarkEnd w:id="202"/>
                              <w:bookmarkEnd w:id="203"/>
                            </w:p>
                          </w:txbxContent>
                        </v:textbox>
                      </v:shape>
                      <w10:wrap type="square"/>
                    </v:group>
                  </w:pict>
                </mc:Fallback>
              </mc:AlternateContent>
            </w:r>
          </w:p>
          <w:p w14:paraId="27893209" w14:textId="7F4250F2" w:rsidR="00847920" w:rsidRPr="00C77F53" w:rsidRDefault="00847920" w:rsidP="00BB37F0">
            <w:pPr>
              <w:spacing w:line="240" w:lineRule="auto"/>
            </w:pPr>
          </w:p>
          <w:p w14:paraId="286326EA" w14:textId="4B26D123" w:rsidR="00847920" w:rsidRPr="00C77F53" w:rsidRDefault="00847920" w:rsidP="00BB37F0">
            <w:pPr>
              <w:spacing w:line="240" w:lineRule="auto"/>
            </w:pPr>
          </w:p>
          <w:p w14:paraId="6954B69A" w14:textId="2EEE4D78" w:rsidR="00847920" w:rsidRPr="00C77F53" w:rsidRDefault="00847920" w:rsidP="00BB37F0">
            <w:pPr>
              <w:spacing w:line="240" w:lineRule="auto"/>
            </w:pPr>
          </w:p>
          <w:p w14:paraId="6E18A1A7" w14:textId="3C48960C" w:rsidR="00847920" w:rsidRPr="00C77F53" w:rsidRDefault="00847920" w:rsidP="00BB37F0">
            <w:pPr>
              <w:spacing w:line="240" w:lineRule="auto"/>
            </w:pPr>
          </w:p>
          <w:p w14:paraId="5A931B5A" w14:textId="23E575A8" w:rsidR="00384E20" w:rsidRPr="00C77F53" w:rsidRDefault="00384E20" w:rsidP="00BB37F0">
            <w:pPr>
              <w:spacing w:line="240" w:lineRule="auto"/>
            </w:pPr>
          </w:p>
        </w:tc>
        <w:tc>
          <w:tcPr>
            <w:tcW w:w="4675" w:type="dxa"/>
          </w:tcPr>
          <w:p w14:paraId="2C171183" w14:textId="28B95A53" w:rsidR="00384E20" w:rsidRPr="00C77F53" w:rsidRDefault="00943346" w:rsidP="00EB0316">
            <w:r w:rsidRPr="00C77F53">
              <w:t xml:space="preserve">The </w:t>
            </w:r>
            <w:r w:rsidRPr="00C77F53">
              <w:rPr>
                <w:b/>
                <w:bCs/>
              </w:rPr>
              <w:t>Intelligent Lights (ML)</w:t>
            </w:r>
            <w:r w:rsidRPr="00C77F53">
              <w:t xml:space="preserve"> view (</w:t>
            </w:r>
            <w:r w:rsidR="00EB0316" w:rsidRPr="00C77F53">
              <w:fldChar w:fldCharType="begin"/>
            </w:r>
            <w:r w:rsidR="00EB0316" w:rsidRPr="00C77F53">
              <w:instrText xml:space="preserve"> REF _Ref132593374 \h </w:instrText>
            </w:r>
            <w:r w:rsidR="00EB0316" w:rsidRPr="00C77F53">
              <w:fldChar w:fldCharType="separate"/>
            </w:r>
            <w:r w:rsidR="00063189">
              <w:t xml:space="preserve">Figure </w:t>
            </w:r>
            <w:r w:rsidR="00063189">
              <w:rPr>
                <w:noProof/>
              </w:rPr>
              <w:t>31</w:t>
            </w:r>
            <w:r w:rsidR="00EB0316" w:rsidRPr="00C77F53">
              <w:fldChar w:fldCharType="end"/>
            </w:r>
            <w:r w:rsidRPr="00C77F53">
              <w:t>) shows a tabled description of all the lights that have more than the intensity attribute; this includes every fixture at Tucker, except for the aisle and house lights.</w:t>
            </w:r>
            <w:r w:rsidR="00F717EF" w:rsidRPr="00C77F53">
              <w:t xml:space="preserve"> </w:t>
            </w:r>
            <w:r w:rsidRPr="00C77F53">
              <w:t xml:space="preserve">Selected portions of the chart have a white background. </w:t>
            </w:r>
          </w:p>
          <w:p w14:paraId="169DF98D" w14:textId="23F9C728" w:rsidR="00BC4035" w:rsidRPr="00C77F53" w:rsidRDefault="00BC4035" w:rsidP="00BB37F0">
            <w:pPr>
              <w:spacing w:line="240" w:lineRule="auto"/>
            </w:pPr>
            <w:r w:rsidRPr="00C77F53">
              <w:t xml:space="preserve">The gear button in the corner opens up a popup as described in </w:t>
            </w:r>
            <w:r w:rsidR="00EB0316" w:rsidRPr="00C77F53">
              <w:fldChar w:fldCharType="begin"/>
            </w:r>
            <w:r w:rsidR="00EB0316" w:rsidRPr="00C77F53">
              <w:instrText xml:space="preserve"> REF _Ref132593399 \h </w:instrText>
            </w:r>
            <w:r w:rsidR="00EB0316" w:rsidRPr="00C77F53">
              <w:fldChar w:fldCharType="separate"/>
            </w:r>
            <w:r w:rsidR="00063189">
              <w:t xml:space="preserve">Figure </w:t>
            </w:r>
            <w:r w:rsidR="00063189">
              <w:rPr>
                <w:noProof/>
              </w:rPr>
              <w:t>33</w:t>
            </w:r>
            <w:r w:rsidR="00EB0316" w:rsidRPr="00C77F53">
              <w:fldChar w:fldCharType="end"/>
            </w:r>
            <w:r w:rsidR="00EB0316" w:rsidRPr="00C77F53">
              <w:t>.</w:t>
            </w:r>
          </w:p>
          <w:p w14:paraId="588D3C89" w14:textId="262DBEE0" w:rsidR="00BC4035" w:rsidRPr="00C77F53" w:rsidRDefault="00BC4035" w:rsidP="00EB0316">
            <w:r w:rsidRPr="00C77F53">
              <w:t xml:space="preserve">Pressing the white box in the furthest-left column next to the name of the fixture type will expand/collapse all of the fixtures of that type. </w:t>
            </w:r>
            <w:r w:rsidR="00B50497" w:rsidRPr="00C77F53">
              <w:t xml:space="preserve">How this grouping is made is </w:t>
            </w:r>
            <w:r w:rsidR="00B50497" w:rsidRPr="00C77F53">
              <w:lastRenderedPageBreak/>
              <w:t>determined by the options in</w:t>
            </w:r>
            <w:r w:rsidR="00EB0316" w:rsidRPr="00C77F53">
              <w:t xml:space="preserve"> </w:t>
            </w:r>
            <w:r w:rsidR="00EB0316" w:rsidRPr="00C77F53">
              <w:fldChar w:fldCharType="begin"/>
            </w:r>
            <w:r w:rsidR="00EB0316" w:rsidRPr="00C77F53">
              <w:instrText xml:space="preserve"> REF _Ref132593399 \h </w:instrText>
            </w:r>
            <w:r w:rsidR="00EB0316" w:rsidRPr="00C77F53">
              <w:fldChar w:fldCharType="separate"/>
            </w:r>
            <w:r w:rsidR="00063189">
              <w:t xml:space="preserve">Figure </w:t>
            </w:r>
            <w:r w:rsidR="00063189">
              <w:rPr>
                <w:noProof/>
              </w:rPr>
              <w:t>33</w:t>
            </w:r>
            <w:r w:rsidR="00EB0316" w:rsidRPr="00C77F53">
              <w:fldChar w:fldCharType="end"/>
            </w:r>
            <w:r w:rsidR="00B50497" w:rsidRPr="00C77F53">
              <w:t>.</w:t>
            </w:r>
          </w:p>
        </w:tc>
      </w:tr>
      <w:tr w:rsidR="00B54208" w:rsidRPr="00C77F53" w14:paraId="746CCF25" w14:textId="77777777" w:rsidTr="00384E20">
        <w:tc>
          <w:tcPr>
            <w:tcW w:w="4675" w:type="dxa"/>
          </w:tcPr>
          <w:p w14:paraId="3FAC787B" w14:textId="2FAC540E" w:rsidR="00B54208" w:rsidRPr="00C77F53" w:rsidRDefault="0074262E" w:rsidP="00BB37F0">
            <w:pPr>
              <w:spacing w:line="240" w:lineRule="auto"/>
              <w:rPr>
                <w:noProof/>
              </w:rPr>
            </w:pPr>
            <w:r w:rsidRPr="00C77F53">
              <w:rPr>
                <w:noProof/>
              </w:rPr>
              <w:lastRenderedPageBreak/>
              <mc:AlternateContent>
                <mc:Choice Requires="wpg">
                  <w:drawing>
                    <wp:anchor distT="0" distB="0" distL="114300" distR="114300" simplePos="0" relativeHeight="251638272" behindDoc="0" locked="0" layoutInCell="1" allowOverlap="1" wp14:anchorId="3A8AACBC" wp14:editId="44660835">
                      <wp:simplePos x="0" y="0"/>
                      <wp:positionH relativeFrom="column">
                        <wp:posOffset>-5080</wp:posOffset>
                      </wp:positionH>
                      <wp:positionV relativeFrom="paragraph">
                        <wp:posOffset>100965</wp:posOffset>
                      </wp:positionV>
                      <wp:extent cx="4356100" cy="1242695"/>
                      <wp:effectExtent l="0" t="0" r="6350" b="0"/>
                      <wp:wrapSquare wrapText="bothSides"/>
                      <wp:docPr id="63818098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0" cy="1242695"/>
                                <a:chOff x="0" y="0"/>
                                <a:chExt cx="4356100" cy="1242695"/>
                              </a:xfrm>
                            </wpg:grpSpPr>
                            <pic:pic xmlns:pic="http://schemas.openxmlformats.org/drawingml/2006/picture">
                              <pic:nvPicPr>
                                <pic:cNvPr id="80611413" name="Picture 34" descr="Graphical user interface&#10;&#10;Description automatically generated"/>
                                <pic:cNvPicPr>
                                  <a:picLocks noChangeAspect="1"/>
                                </pic:cNvPicPr>
                              </pic:nvPicPr>
                              <pic:blipFill rotWithShape="1">
                                <a:blip r:embed="rId86" cstate="print"/>
                                <a:srcRect r="22340"/>
                                <a:stretch/>
                              </pic:blipFill>
                              <pic:spPr bwMode="auto">
                                <a:xfrm>
                                  <a:off x="0" y="0"/>
                                  <a:ext cx="4356100" cy="874395"/>
                                </a:xfrm>
                                <a:prstGeom prst="rect">
                                  <a:avLst/>
                                </a:prstGeom>
                                <a:ln>
                                  <a:noFill/>
                                </a:ln>
                              </pic:spPr>
                            </pic:pic>
                            <wps:wsp>
                              <wps:cNvPr id="1229538556" name="Text Box 1"/>
                              <wps:cNvSpPr txBox="1"/>
                              <wps:spPr>
                                <a:xfrm>
                                  <a:off x="0" y="929005"/>
                                  <a:ext cx="4356100" cy="313690"/>
                                </a:xfrm>
                                <a:prstGeom prst="rect">
                                  <a:avLst/>
                                </a:prstGeom>
                                <a:solidFill>
                                  <a:prstClr val="white"/>
                                </a:solidFill>
                                <a:ln>
                                  <a:noFill/>
                                </a:ln>
                              </wps:spPr>
                              <wps:txbx>
                                <w:txbxContent>
                                  <w:p w14:paraId="07C62AA6" w14:textId="55AA5357" w:rsidR="00B54208" w:rsidRDefault="00B54208" w:rsidP="00B54208">
                                    <w:pPr>
                                      <w:pStyle w:val="Caption"/>
                                    </w:pPr>
                                    <w:bookmarkStart w:id="204" w:name="_Ref132593494"/>
                                    <w:bookmarkStart w:id="205" w:name="_Ref131731565"/>
                                    <w:bookmarkStart w:id="206" w:name="_Toc132586580"/>
                                    <w:r>
                                      <w:t xml:space="preserve">Figure </w:t>
                                    </w:r>
                                    <w:r>
                                      <w:fldChar w:fldCharType="begin"/>
                                    </w:r>
                                    <w:r>
                                      <w:instrText xml:space="preserve"> SEQ Figure \* ARABIC </w:instrText>
                                    </w:r>
                                    <w:r>
                                      <w:fldChar w:fldCharType="separate"/>
                                    </w:r>
                                    <w:r w:rsidR="00930B1C">
                                      <w:rPr>
                                        <w:noProof/>
                                      </w:rPr>
                                      <w:t>32</w:t>
                                    </w:r>
                                    <w:r>
                                      <w:rPr>
                                        <w:noProof/>
                                      </w:rPr>
                                      <w:fldChar w:fldCharType="end"/>
                                    </w:r>
                                    <w:bookmarkEnd w:id="204"/>
                                  </w:p>
                                  <w:p w14:paraId="585ED21C" w14:textId="77777777" w:rsidR="00B54208" w:rsidRPr="00B54208" w:rsidRDefault="00B54208" w:rsidP="008F4013">
                                    <w:pPr>
                                      <w:pStyle w:val="Caption"/>
                                    </w:pPr>
                                    <w:r>
                                      <w:t>Programmer</w:t>
                                    </w:r>
                                    <w:bookmarkEnd w:id="205"/>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A8AACBC" id="Group 39" o:spid="_x0000_s1122" style="position:absolute;margin-left:-.4pt;margin-top:7.95pt;width:343pt;height:97.85pt;z-index:251638272" coordsize="43561,12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">
                      <v:shape id="Picture 34" o:spid="_x0000_s1123" type="#_x0000_t75" alt="Graphical user interface&#10;&#10;Description automatically generated" style="position:absolute;width:43561;height:8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">
                        <v:imagedata r:id="rId87" o:title="Graphical user interface&#10;&#10;Description automatically generated" cropright="14641f"/>
                      </v:shape>
                      <v:shape id="Text Box 1" o:spid="_x0000_s1124" type="#_x0000_t202" style="position:absolute;top:9290;width:43561;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" stroked="f">
                        <v:textbox style="mso-fit-shape-to-text:t" inset="0,0,0,0">
                          <w:txbxContent>
                            <w:p w14:paraId="07C62AA6" w14:textId="55AA5357" w:rsidR="00B54208" w:rsidRDefault="00B54208" w:rsidP="00B54208">
                              <w:pPr>
                                <w:pStyle w:val="Caption"/>
                              </w:pPr>
                              <w:bookmarkStart w:id="207" w:name="_Ref132593494"/>
                              <w:bookmarkStart w:id="208" w:name="_Ref131731565"/>
                              <w:bookmarkStart w:id="209" w:name="_Toc132586580"/>
                              <w:r>
                                <w:t xml:space="preserve">Figure </w:t>
                              </w:r>
                              <w:r>
                                <w:fldChar w:fldCharType="begin"/>
                              </w:r>
                              <w:r>
                                <w:instrText xml:space="preserve"> SEQ Figure \* ARABIC </w:instrText>
                              </w:r>
                              <w:r>
                                <w:fldChar w:fldCharType="separate"/>
                              </w:r>
                              <w:r w:rsidR="00930B1C">
                                <w:rPr>
                                  <w:noProof/>
                                </w:rPr>
                                <w:t>32</w:t>
                              </w:r>
                              <w:r>
                                <w:rPr>
                                  <w:noProof/>
                                </w:rPr>
                                <w:fldChar w:fldCharType="end"/>
                              </w:r>
                              <w:bookmarkEnd w:id="207"/>
                            </w:p>
                            <w:p w14:paraId="585ED21C" w14:textId="77777777" w:rsidR="00B54208" w:rsidRPr="00B54208" w:rsidRDefault="00B54208" w:rsidP="008F4013">
                              <w:pPr>
                                <w:pStyle w:val="Caption"/>
                              </w:pPr>
                              <w:r>
                                <w:t>Programmer</w:t>
                              </w:r>
                              <w:bookmarkEnd w:id="208"/>
                              <w:bookmarkEnd w:id="209"/>
                            </w:p>
                          </w:txbxContent>
                        </v:textbox>
                      </v:shape>
                      <w10:wrap type="square"/>
                    </v:group>
                  </w:pict>
                </mc:Fallback>
              </mc:AlternateContent>
            </w:r>
          </w:p>
        </w:tc>
        <w:tc>
          <w:tcPr>
            <w:tcW w:w="4675" w:type="dxa"/>
          </w:tcPr>
          <w:p w14:paraId="281B0A41" w14:textId="07493B67" w:rsidR="00B54208" w:rsidRPr="00C77F53" w:rsidRDefault="00B54208" w:rsidP="00BB37F0">
            <w:pPr>
              <w:spacing w:line="240" w:lineRule="auto"/>
            </w:pPr>
            <w:r w:rsidRPr="00C77F53">
              <w:t>This view is only available when choosing to open a new view of channels</w:t>
            </w:r>
            <w:r w:rsidR="004134B4" w:rsidRPr="00C77F53">
              <w:t>, or from the options of the previous view.</w:t>
            </w:r>
            <w:r w:rsidR="00B50497" w:rsidRPr="00C77F53">
              <w:t xml:space="preserve"> It displays only fixture data that has been changed from the cue, submaster, etc. </w:t>
            </w:r>
          </w:p>
          <w:p w14:paraId="5696DB6D" w14:textId="1C60C5EC" w:rsidR="00B54208" w:rsidRPr="00C77F53" w:rsidRDefault="00B54208" w:rsidP="00BB37F0">
            <w:pPr>
              <w:spacing w:line="240" w:lineRule="auto"/>
            </w:pPr>
            <w:r w:rsidRPr="00C77F53">
              <w:t xml:space="preserve">It is similar to the previous view in that selected cells are white; however, rows with selected cells are maroon. </w:t>
            </w:r>
          </w:p>
        </w:tc>
      </w:tr>
    </w:tbl>
    <w:p w14:paraId="1B544907" w14:textId="0898F3BC" w:rsidR="002B31A8" w:rsidRPr="00C77F53" w:rsidRDefault="002B31A8" w:rsidP="001245B0">
      <w:pPr>
        <w:pStyle w:val="Heading4"/>
      </w:pPr>
      <w:bookmarkStart w:id="210" w:name="_Toc143327626"/>
      <w:r w:rsidRPr="00C77F53">
        <w:t>Options Specific to Live Views</w:t>
      </w:r>
      <w:bookmarkEnd w:id="210"/>
    </w:p>
    <w:p w14:paraId="1198B938" w14:textId="05FD5E70" w:rsidR="00D7152D" w:rsidRPr="00C77F53" w:rsidRDefault="0074262E" w:rsidP="00EB0316">
      <w:pPr>
        <w:ind w:firstLine="360"/>
      </w:pPr>
      <w:r w:rsidRPr="00C77F53">
        <w:rPr>
          <w:noProof/>
        </w:rPr>
        <mc:AlternateContent>
          <mc:Choice Requires="wpg">
            <w:drawing>
              <wp:anchor distT="0" distB="0" distL="114300" distR="114300" simplePos="0" relativeHeight="251675136" behindDoc="0" locked="0" layoutInCell="1" allowOverlap="1" wp14:anchorId="395E373E" wp14:editId="2E60AD52">
                <wp:simplePos x="0" y="0"/>
                <wp:positionH relativeFrom="column">
                  <wp:posOffset>3918585</wp:posOffset>
                </wp:positionH>
                <wp:positionV relativeFrom="paragraph">
                  <wp:posOffset>161925</wp:posOffset>
                </wp:positionV>
                <wp:extent cx="2377440" cy="2908300"/>
                <wp:effectExtent l="0" t="0" r="3810" b="6350"/>
                <wp:wrapSquare wrapText="bothSides"/>
                <wp:docPr id="34907384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7440" cy="2908300"/>
                          <a:chOff x="0" y="0"/>
                          <a:chExt cx="2377440" cy="2908300"/>
                        </a:xfrm>
                      </wpg:grpSpPr>
                      <pic:pic xmlns:pic="http://schemas.openxmlformats.org/drawingml/2006/picture">
                        <pic:nvPicPr>
                          <pic:cNvPr id="1278228872" name="Picture 1" descr="A screenshot of a video game&#10;&#10;Description automatically generated with medium confidence"/>
                          <pic:cNvPicPr>
                            <a:picLocks noChangeAspect="1"/>
                          </pic:cNvPicPr>
                        </pic:nvPicPr>
                        <pic:blipFill>
                          <a:blip r:embed="rId88"/>
                          <a:stretch>
                            <a:fillRect/>
                          </a:stretch>
                        </pic:blipFill>
                        <pic:spPr>
                          <a:xfrm>
                            <a:off x="0" y="0"/>
                            <a:ext cx="2377440" cy="2545080"/>
                          </a:xfrm>
                          <a:prstGeom prst="rect">
                            <a:avLst/>
                          </a:prstGeom>
                        </pic:spPr>
                      </pic:pic>
                      <wps:wsp>
                        <wps:cNvPr id="1454171056" name="Text Box 1"/>
                        <wps:cNvSpPr txBox="1"/>
                        <wps:spPr>
                          <a:xfrm>
                            <a:off x="0" y="2594610"/>
                            <a:ext cx="2377440" cy="313690"/>
                          </a:xfrm>
                          <a:prstGeom prst="rect">
                            <a:avLst/>
                          </a:prstGeom>
                          <a:solidFill>
                            <a:prstClr val="white"/>
                          </a:solidFill>
                          <a:ln>
                            <a:noFill/>
                          </a:ln>
                        </wps:spPr>
                        <wps:txbx>
                          <w:txbxContent>
                            <w:p w14:paraId="27E39CB2" w14:textId="2FCBE573" w:rsidR="00924D19" w:rsidRDefault="00924D19" w:rsidP="00B50497">
                              <w:pPr>
                                <w:pStyle w:val="Caption"/>
                              </w:pPr>
                              <w:bookmarkStart w:id="211" w:name="_Ref132593399"/>
                              <w:bookmarkStart w:id="212" w:name="_Ref131730820"/>
                              <w:bookmarkStart w:id="213" w:name="_Toc132586582"/>
                              <w:r>
                                <w:t xml:space="preserve">Figure </w:t>
                              </w:r>
                              <w:r>
                                <w:fldChar w:fldCharType="begin"/>
                              </w:r>
                              <w:r>
                                <w:instrText xml:space="preserve"> SEQ Figure \* ARABIC </w:instrText>
                              </w:r>
                              <w:r>
                                <w:fldChar w:fldCharType="separate"/>
                              </w:r>
                              <w:r w:rsidR="00930B1C">
                                <w:rPr>
                                  <w:noProof/>
                                </w:rPr>
                                <w:t>33</w:t>
                              </w:r>
                              <w:r>
                                <w:rPr>
                                  <w:noProof/>
                                </w:rPr>
                                <w:fldChar w:fldCharType="end"/>
                              </w:r>
                              <w:bookmarkEnd w:id="211"/>
                            </w:p>
                            <w:p w14:paraId="61FF211E" w14:textId="77777777" w:rsidR="00924D19" w:rsidRPr="00924D19" w:rsidRDefault="00924D19" w:rsidP="00C07044">
                              <w:pPr>
                                <w:pStyle w:val="Caption"/>
                              </w:pPr>
                              <w:r>
                                <w:t>Intelligent Lights (ML) Options</w:t>
                              </w:r>
                              <w:bookmarkEnd w:id="212"/>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95E373E" id="Group 38" o:spid="_x0000_s1125" style="position:absolute;left:0;text-align:left;margin-left:308.55pt;margin-top:12.75pt;width:187.2pt;height:229pt;z-index:251675136" coordsize="23774,29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">
                <v:shape id="Picture 1" o:spid="_x0000_s1126" type="#_x0000_t75" alt="A screenshot of a video game&#10;&#10;Description automatically generated with medium confidence" style="position:absolute;width:23774;height:25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">
                  <v:imagedata r:id="rId89" o:title="A screenshot of a video game&#10;&#10;Description automatically generated with medium confidence"/>
                </v:shape>
                <v:shape id="Text Box 1" o:spid="_x0000_s1127" type="#_x0000_t202" style="position:absolute;top:25946;width:2377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" stroked="f">
                  <v:textbox style="mso-fit-shape-to-text:t" inset="0,0,0,0">
                    <w:txbxContent>
                      <w:p w14:paraId="27E39CB2" w14:textId="2FCBE573" w:rsidR="00924D19" w:rsidRDefault="00924D19" w:rsidP="00B50497">
                        <w:pPr>
                          <w:pStyle w:val="Caption"/>
                        </w:pPr>
                        <w:bookmarkStart w:id="214" w:name="_Ref132593399"/>
                        <w:bookmarkStart w:id="215" w:name="_Ref131730820"/>
                        <w:bookmarkStart w:id="216" w:name="_Toc132586582"/>
                        <w:r>
                          <w:t xml:space="preserve">Figure </w:t>
                        </w:r>
                        <w:r>
                          <w:fldChar w:fldCharType="begin"/>
                        </w:r>
                        <w:r>
                          <w:instrText xml:space="preserve"> SEQ Figure \* ARABIC </w:instrText>
                        </w:r>
                        <w:r>
                          <w:fldChar w:fldCharType="separate"/>
                        </w:r>
                        <w:r w:rsidR="00930B1C">
                          <w:rPr>
                            <w:noProof/>
                          </w:rPr>
                          <w:t>33</w:t>
                        </w:r>
                        <w:r>
                          <w:rPr>
                            <w:noProof/>
                          </w:rPr>
                          <w:fldChar w:fldCharType="end"/>
                        </w:r>
                        <w:bookmarkEnd w:id="214"/>
                      </w:p>
                      <w:p w14:paraId="61FF211E" w14:textId="77777777" w:rsidR="00924D19" w:rsidRPr="00924D19" w:rsidRDefault="00924D19" w:rsidP="00C07044">
                        <w:pPr>
                          <w:pStyle w:val="Caption"/>
                        </w:pPr>
                        <w:r>
                          <w:t>Intelligent Lights (ML) Options</w:t>
                        </w:r>
                        <w:bookmarkEnd w:id="215"/>
                        <w:bookmarkEnd w:id="216"/>
                      </w:p>
                    </w:txbxContent>
                  </v:textbox>
                </v:shape>
                <w10:wrap type="square"/>
              </v:group>
            </w:pict>
          </mc:Fallback>
        </mc:AlternateContent>
      </w:r>
      <w:r w:rsidR="00924D19" w:rsidRPr="00C77F53">
        <w:t xml:space="preserve">The options window opened by the gear in the top corner of the </w:t>
      </w:r>
      <w:r w:rsidR="00924D19" w:rsidRPr="00C77F53">
        <w:rPr>
          <w:b/>
          <w:bCs/>
        </w:rPr>
        <w:t>Intelligent Lights (ML)</w:t>
      </w:r>
      <w:r w:rsidR="00924D19" w:rsidRPr="00C77F53">
        <w:t xml:space="preserve"> </w:t>
      </w:r>
      <w:r w:rsidR="00B50497" w:rsidRPr="00C77F53">
        <w:t>(</w:t>
      </w:r>
      <w:r w:rsidR="00EB0316" w:rsidRPr="00C77F53">
        <w:fldChar w:fldCharType="begin"/>
      </w:r>
      <w:r w:rsidR="00EB0316" w:rsidRPr="00C77F53">
        <w:instrText xml:space="preserve"> REF _Ref132593374 \h </w:instrText>
      </w:r>
      <w:r w:rsidR="00EB0316" w:rsidRPr="00C77F53">
        <w:fldChar w:fldCharType="separate"/>
      </w:r>
      <w:r w:rsidR="00063189">
        <w:t xml:space="preserve">Figure </w:t>
      </w:r>
      <w:r w:rsidR="00063189">
        <w:rPr>
          <w:noProof/>
        </w:rPr>
        <w:t>31</w:t>
      </w:r>
      <w:r w:rsidR="00EB0316" w:rsidRPr="00C77F53">
        <w:fldChar w:fldCharType="end"/>
      </w:r>
      <w:r w:rsidR="00B50497" w:rsidRPr="00C77F53">
        <w:t xml:space="preserve">) </w:t>
      </w:r>
      <w:r w:rsidR="00924D19" w:rsidRPr="00C77F53">
        <w:t>view is pictured in</w:t>
      </w:r>
      <w:r w:rsidR="00EB0316" w:rsidRPr="00C77F53">
        <w:t xml:space="preserve"> </w:t>
      </w:r>
      <w:r w:rsidR="00EB0316" w:rsidRPr="00C77F53">
        <w:fldChar w:fldCharType="begin"/>
      </w:r>
      <w:r w:rsidR="00EB0316" w:rsidRPr="00C77F53">
        <w:instrText xml:space="preserve"> REF _Ref132593399 \h </w:instrText>
      </w:r>
      <w:r w:rsidR="00EB0316" w:rsidRPr="00C77F53">
        <w:fldChar w:fldCharType="separate"/>
      </w:r>
      <w:r w:rsidR="00063189">
        <w:t xml:space="preserve">Figure </w:t>
      </w:r>
      <w:r w:rsidR="00063189">
        <w:rPr>
          <w:noProof/>
        </w:rPr>
        <w:t>33</w:t>
      </w:r>
      <w:r w:rsidR="00EB0316" w:rsidRPr="00C77F53">
        <w:fldChar w:fldCharType="end"/>
      </w:r>
      <w:r w:rsidR="00EB0316" w:rsidRPr="00C77F53">
        <w:t>.</w:t>
      </w:r>
    </w:p>
    <w:p w14:paraId="077BC496" w14:textId="648B355A" w:rsidR="00B50497" w:rsidRPr="00C77F53" w:rsidRDefault="00B50497" w:rsidP="00E60492">
      <w:pPr>
        <w:pStyle w:val="ListParagraph"/>
        <w:numPr>
          <w:ilvl w:val="0"/>
          <w:numId w:val="13"/>
        </w:numPr>
        <w:spacing w:line="240" w:lineRule="auto"/>
      </w:pPr>
      <w:r w:rsidRPr="00C77F53">
        <w:rPr>
          <w:b/>
          <w:bCs/>
        </w:rPr>
        <w:t>Ungroup</w:t>
      </w:r>
      <w:r w:rsidRPr="00C77F53">
        <w:t xml:space="preserve"> ungroups all of the fixtures from one another.</w:t>
      </w:r>
    </w:p>
    <w:p w14:paraId="17CECC80" w14:textId="3CFEF045" w:rsidR="00B50497" w:rsidRPr="00C77F53" w:rsidRDefault="00B50497" w:rsidP="00E60492">
      <w:pPr>
        <w:pStyle w:val="ListParagraph"/>
        <w:numPr>
          <w:ilvl w:val="0"/>
          <w:numId w:val="13"/>
        </w:numPr>
        <w:spacing w:line="240" w:lineRule="auto"/>
      </w:pPr>
      <w:r w:rsidRPr="00C77F53">
        <w:rPr>
          <w:b/>
          <w:bCs/>
        </w:rPr>
        <w:t>Group</w:t>
      </w:r>
      <w:r w:rsidRPr="00C77F53">
        <w:t xml:space="preserve"> opens up a window (not pictured), allowing the fixtures to be grouped together by position, </w:t>
      </w:r>
      <w:r w:rsidR="002B1D14" w:rsidRPr="00C77F53">
        <w:t>purpose, or fixture type, which are all things entered into the patch menu</w:t>
      </w:r>
      <w:r w:rsidR="0082483B">
        <w:t xml:space="preserve"> (</w:t>
      </w:r>
      <w:r w:rsidR="0082483B">
        <w:fldChar w:fldCharType="begin"/>
      </w:r>
      <w:r w:rsidR="0082483B">
        <w:instrText xml:space="preserve"> REF _Ref132593090 \h </w:instrText>
      </w:r>
      <w:r w:rsidR="0082483B">
        <w:fldChar w:fldCharType="separate"/>
      </w:r>
      <w:r w:rsidR="00063189">
        <w:t xml:space="preserve">Figure </w:t>
      </w:r>
      <w:r w:rsidR="00063189">
        <w:rPr>
          <w:noProof/>
        </w:rPr>
        <w:t>123</w:t>
      </w:r>
      <w:r w:rsidR="0082483B">
        <w:fldChar w:fldCharType="end"/>
      </w:r>
      <w:r w:rsidR="0082483B">
        <w:t>)</w:t>
      </w:r>
      <w:r w:rsidR="002B1D14" w:rsidRPr="00C77F53">
        <w:t>.</w:t>
      </w:r>
      <w:r w:rsidR="006D15A1">
        <w:t xml:space="preserve"> </w:t>
      </w:r>
      <w:r w:rsidR="002B1D14" w:rsidRPr="00C77F53">
        <w:t xml:space="preserve">When </w:t>
      </w:r>
      <w:r w:rsidR="002B1D14" w:rsidRPr="00C77F53">
        <w:rPr>
          <w:b/>
          <w:bCs/>
        </w:rPr>
        <w:t>Include simple RGB fixtures</w:t>
      </w:r>
      <w:r w:rsidR="002B1D14" w:rsidRPr="00C77F53">
        <w:t xml:space="preserve"> is changed, the window opens changes to only allow fixtures to be grouped by fixture type. </w:t>
      </w:r>
    </w:p>
    <w:p w14:paraId="70B045C3" w14:textId="0FCB8737" w:rsidR="00B50497" w:rsidRPr="00C77F53" w:rsidRDefault="00B50497" w:rsidP="00E60492">
      <w:pPr>
        <w:pStyle w:val="ListParagraph"/>
        <w:numPr>
          <w:ilvl w:val="0"/>
          <w:numId w:val="13"/>
        </w:numPr>
        <w:spacing w:line="240" w:lineRule="auto"/>
      </w:pPr>
      <w:r w:rsidRPr="00C77F53">
        <w:rPr>
          <w:b/>
          <w:bCs/>
        </w:rPr>
        <w:t>Show Position &amp; Purpose Columns</w:t>
      </w:r>
      <w:r w:rsidR="002B1D14" w:rsidRPr="00C77F53">
        <w:t xml:space="preserve"> is a checkbox to </w:t>
      </w:r>
      <w:r w:rsidR="00E6644B" w:rsidRPr="00C77F53">
        <w:t>d</w:t>
      </w:r>
      <w:r w:rsidR="002B1D14" w:rsidRPr="00C77F53">
        <w:t>isplay the position and purpose information, entered in the</w:t>
      </w:r>
      <w:r w:rsidR="00E71818">
        <w:t xml:space="preserve"> </w:t>
      </w:r>
      <w:r w:rsidR="002B1D14" w:rsidRPr="00C77F53">
        <w:t xml:space="preserve">, in the fixture columns. </w:t>
      </w:r>
    </w:p>
    <w:p w14:paraId="6E53FD71" w14:textId="3B7D28BB" w:rsidR="00B50497" w:rsidRPr="00C77F53" w:rsidRDefault="00B50497" w:rsidP="00E60492">
      <w:pPr>
        <w:pStyle w:val="ListParagraph"/>
        <w:numPr>
          <w:ilvl w:val="0"/>
          <w:numId w:val="13"/>
        </w:numPr>
        <w:spacing w:line="240" w:lineRule="auto"/>
      </w:pPr>
      <w:r w:rsidRPr="00C77F53">
        <w:rPr>
          <w:b/>
          <w:bCs/>
        </w:rPr>
        <w:t>Include simple RGB fixtures</w:t>
      </w:r>
      <w:r w:rsidR="002B1D14" w:rsidRPr="00C77F53">
        <w:t xml:space="preserve"> takes out fixtures that are patched as simple color-and-intensity fixtures from this view. Functionally for Tucker, this means that the Q40 panels would be removed from this view, as their patch data is not entirely correct. </w:t>
      </w:r>
    </w:p>
    <w:p w14:paraId="6D203184" w14:textId="77777777" w:rsidR="00EB0316" w:rsidRPr="00C77F53" w:rsidRDefault="00B50497" w:rsidP="00115A85">
      <w:pPr>
        <w:pStyle w:val="ListParagraph"/>
        <w:numPr>
          <w:ilvl w:val="0"/>
          <w:numId w:val="13"/>
        </w:numPr>
        <w:spacing w:line="240" w:lineRule="auto"/>
      </w:pPr>
      <w:r w:rsidRPr="00C77F53">
        <w:rPr>
          <w:b/>
          <w:bCs/>
        </w:rPr>
        <w:t>Use minimal text in ML view</w:t>
      </w:r>
      <w:r w:rsidR="002B1D14" w:rsidRPr="00C77F53">
        <w:t xml:space="preserve"> removes some of the text from things like the fan control column, making more columns visible and making the list easier to read for an experienced programmer. </w:t>
      </w:r>
    </w:p>
    <w:p w14:paraId="51AF9CA2" w14:textId="7AF7976D" w:rsidR="00B50497" w:rsidRPr="00C77F53" w:rsidRDefault="00B50497" w:rsidP="00115A85">
      <w:pPr>
        <w:pStyle w:val="ListParagraph"/>
        <w:numPr>
          <w:ilvl w:val="0"/>
          <w:numId w:val="13"/>
        </w:numPr>
        <w:spacing w:line="240" w:lineRule="auto"/>
      </w:pPr>
      <w:r w:rsidRPr="00C77F53">
        <w:rPr>
          <w:b/>
          <w:bCs/>
        </w:rPr>
        <w:lastRenderedPageBreak/>
        <w:t>Programmer view</w:t>
      </w:r>
      <w:r w:rsidR="002B1D14" w:rsidRPr="00C77F53">
        <w:t xml:space="preserve"> displays only the fixtures that are selected and/or changed in a view similar</w:t>
      </w:r>
      <w:r w:rsidR="00E6644B" w:rsidRPr="00C77F53">
        <w:t>, but not identical,</w:t>
      </w:r>
      <w:r w:rsidR="002B1D14" w:rsidRPr="00C77F53">
        <w:t xml:space="preserve"> to the </w:t>
      </w:r>
      <w:r w:rsidR="002B1D14" w:rsidRPr="00C77F53">
        <w:rPr>
          <w:b/>
          <w:bCs/>
        </w:rPr>
        <w:t>Programmer</w:t>
      </w:r>
      <w:r w:rsidR="002B1D14" w:rsidRPr="00C77F53">
        <w:t xml:space="preserve"> view (</w:t>
      </w:r>
      <w:r w:rsidR="00EB0316" w:rsidRPr="00C77F53">
        <w:fldChar w:fldCharType="begin"/>
      </w:r>
      <w:r w:rsidR="00EB0316" w:rsidRPr="00C77F53">
        <w:instrText xml:space="preserve"> REF _Ref132593494 \h  \* MERGEFORMAT </w:instrText>
      </w:r>
      <w:r w:rsidR="00EB0316" w:rsidRPr="00C77F53">
        <w:fldChar w:fldCharType="separate"/>
      </w:r>
      <w:r w:rsidR="00063189">
        <w:t xml:space="preserve">Figure </w:t>
      </w:r>
      <w:r w:rsidR="00063189">
        <w:rPr>
          <w:noProof/>
        </w:rPr>
        <w:t>32</w:t>
      </w:r>
      <w:r w:rsidR="00EB0316" w:rsidRPr="00C77F53">
        <w:fldChar w:fldCharType="end"/>
      </w:r>
      <w:r w:rsidR="002B1D14" w:rsidRPr="00C77F53">
        <w:t>).</w:t>
      </w:r>
    </w:p>
    <w:p w14:paraId="63A3E45D" w14:textId="12AC1DFF" w:rsidR="00EB0316" w:rsidRPr="00C77F53" w:rsidRDefault="00B50497" w:rsidP="00EB0316">
      <w:pPr>
        <w:pStyle w:val="ListParagraph"/>
        <w:numPr>
          <w:ilvl w:val="0"/>
          <w:numId w:val="13"/>
        </w:numPr>
      </w:pPr>
      <w:r w:rsidRPr="00C77F53">
        <w:rPr>
          <w:b/>
          <w:bCs/>
        </w:rPr>
        <w:t>Touch selected channels</w:t>
      </w:r>
      <w:r w:rsidR="002B1D14" w:rsidRPr="00C77F53">
        <w:t xml:space="preserve"> is discussed in </w:t>
      </w:r>
      <w:r w:rsidR="00EB0316" w:rsidRPr="00C77F53">
        <w:fldChar w:fldCharType="begin"/>
      </w:r>
      <w:r w:rsidR="00EB0316" w:rsidRPr="00C77F53">
        <w:instrText xml:space="preserve"> REF _Ref132593565 \h </w:instrText>
      </w:r>
      <w:r w:rsidR="00EB0316" w:rsidRPr="00C77F53">
        <w:fldChar w:fldCharType="separate"/>
      </w:r>
      <w:r w:rsidR="00063189">
        <w:t xml:space="preserve">Figure </w:t>
      </w:r>
      <w:r w:rsidR="00063189">
        <w:rPr>
          <w:noProof/>
        </w:rPr>
        <w:t>64</w:t>
      </w:r>
      <w:r w:rsidR="00EB0316" w:rsidRPr="00C77F53">
        <w:fldChar w:fldCharType="end"/>
      </w:r>
      <w:r w:rsidR="00EB0316" w:rsidRPr="00C77F53">
        <w:t>.</w:t>
      </w:r>
    </w:p>
    <w:p w14:paraId="75A9605B" w14:textId="48646D7C" w:rsidR="00D62552" w:rsidRPr="00C77F53" w:rsidRDefault="0074262E" w:rsidP="001245B0">
      <w:pPr>
        <w:spacing w:line="240" w:lineRule="auto"/>
        <w:ind w:firstLine="360"/>
      </w:pPr>
      <w:r w:rsidRPr="00C77F53">
        <w:rPr>
          <w:noProof/>
        </w:rPr>
        <mc:AlternateContent>
          <mc:Choice Requires="wpg">
            <w:drawing>
              <wp:anchor distT="0" distB="0" distL="114300" distR="114300" simplePos="0" relativeHeight="251703808" behindDoc="0" locked="0" layoutInCell="1" allowOverlap="1" wp14:anchorId="5E626C2C" wp14:editId="3778937E">
                <wp:simplePos x="0" y="0"/>
                <wp:positionH relativeFrom="column">
                  <wp:posOffset>5415280</wp:posOffset>
                </wp:positionH>
                <wp:positionV relativeFrom="paragraph">
                  <wp:posOffset>269240</wp:posOffset>
                </wp:positionV>
                <wp:extent cx="914400" cy="612775"/>
                <wp:effectExtent l="0" t="0" r="0" b="0"/>
                <wp:wrapSquare wrapText="bothSides"/>
                <wp:docPr id="1090643029"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612775"/>
                          <a:chOff x="0" y="0"/>
                          <a:chExt cx="914400" cy="612776"/>
                        </a:xfrm>
                      </wpg:grpSpPr>
                      <pic:pic xmlns:pic="http://schemas.openxmlformats.org/drawingml/2006/picture">
                        <pic:nvPicPr>
                          <pic:cNvPr id="971963253" name="Picture 6"/>
                          <pic:cNvPicPr>
                            <a:picLocks noChangeAspect="1"/>
                          </pic:cNvPicPr>
                        </pic:nvPicPr>
                        <pic:blipFill>
                          <a:blip r:embed="rId90"/>
                          <a:stretch>
                            <a:fillRect/>
                          </a:stretch>
                        </pic:blipFill>
                        <pic:spPr>
                          <a:xfrm>
                            <a:off x="0" y="0"/>
                            <a:ext cx="883920" cy="236220"/>
                          </a:xfrm>
                          <a:prstGeom prst="rect">
                            <a:avLst/>
                          </a:prstGeom>
                        </pic:spPr>
                      </pic:pic>
                      <wps:wsp>
                        <wps:cNvPr id="493011621" name="Text Box 1"/>
                        <wps:cNvSpPr txBox="1"/>
                        <wps:spPr>
                          <a:xfrm>
                            <a:off x="0" y="299086"/>
                            <a:ext cx="914400" cy="313690"/>
                          </a:xfrm>
                          <a:prstGeom prst="rect">
                            <a:avLst/>
                          </a:prstGeom>
                          <a:solidFill>
                            <a:prstClr val="white"/>
                          </a:solidFill>
                          <a:ln>
                            <a:noFill/>
                          </a:ln>
                        </wps:spPr>
                        <wps:txbx>
                          <w:txbxContent>
                            <w:p w14:paraId="781F5462" w14:textId="35877C6E" w:rsidR="00D62552" w:rsidRDefault="00D62552" w:rsidP="00D62552">
                              <w:pPr>
                                <w:pStyle w:val="Caption"/>
                              </w:pPr>
                              <w:bookmarkStart w:id="217" w:name="_Ref132593600"/>
                              <w:bookmarkStart w:id="218" w:name="_Ref132197769"/>
                              <w:bookmarkStart w:id="219" w:name="_Toc132586584"/>
                              <w:r>
                                <w:t xml:space="preserve">Figure </w:t>
                              </w:r>
                              <w:r>
                                <w:fldChar w:fldCharType="begin"/>
                              </w:r>
                              <w:r>
                                <w:instrText xml:space="preserve"> SEQ Figure \* ARABIC </w:instrText>
                              </w:r>
                              <w:r>
                                <w:fldChar w:fldCharType="separate"/>
                              </w:r>
                              <w:r w:rsidR="00930B1C">
                                <w:rPr>
                                  <w:noProof/>
                                </w:rPr>
                                <w:t>34</w:t>
                              </w:r>
                              <w:r>
                                <w:rPr>
                                  <w:noProof/>
                                </w:rPr>
                                <w:fldChar w:fldCharType="end"/>
                              </w:r>
                              <w:bookmarkEnd w:id="217"/>
                            </w:p>
                            <w:p w14:paraId="64F51B13" w14:textId="77777777" w:rsidR="00D62552" w:rsidRPr="00D62552" w:rsidRDefault="00D62552" w:rsidP="00D62552">
                              <w:pPr>
                                <w:pStyle w:val="Caption"/>
                              </w:pPr>
                              <w:r>
                                <w:t>Magic Sheet X &amp;</w:t>
                              </w:r>
                              <w:r w:rsidR="00C07044">
                                <w:t xml:space="preserve"> Y</w:t>
                              </w:r>
                              <w:bookmarkEnd w:id="218"/>
                              <w:bookmarkEnd w:id="2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E626C2C" id="Group 37" o:spid="_x0000_s1128" style="position:absolute;left:0;text-align:left;margin-left:426.4pt;margin-top:21.2pt;width:1in;height:48.25pt;z-index:251703808" coordsize="9144,6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">
                <v:shape id="Picture 6" o:spid="_x0000_s1129" type="#_x0000_t75" style="position:absolute;width:8839;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">
                  <v:imagedata r:id="rId91" o:title=""/>
                </v:shape>
                <v:shape id="Text Box 1" o:spid="_x0000_s1130" type="#_x0000_t202" style="position:absolute;top:2990;width:914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" stroked="f">
                  <v:textbox style="mso-fit-shape-to-text:t" inset="0,0,0,0">
                    <w:txbxContent>
                      <w:p w14:paraId="781F5462" w14:textId="35877C6E" w:rsidR="00D62552" w:rsidRDefault="00D62552" w:rsidP="00D62552">
                        <w:pPr>
                          <w:pStyle w:val="Caption"/>
                        </w:pPr>
                        <w:bookmarkStart w:id="220" w:name="_Ref132593600"/>
                        <w:bookmarkStart w:id="221" w:name="_Ref132197769"/>
                        <w:bookmarkStart w:id="222" w:name="_Toc132586584"/>
                        <w:r>
                          <w:t xml:space="preserve">Figure </w:t>
                        </w:r>
                        <w:r>
                          <w:fldChar w:fldCharType="begin"/>
                        </w:r>
                        <w:r>
                          <w:instrText xml:space="preserve"> SEQ Figure \* ARABIC </w:instrText>
                        </w:r>
                        <w:r>
                          <w:fldChar w:fldCharType="separate"/>
                        </w:r>
                        <w:r w:rsidR="00930B1C">
                          <w:rPr>
                            <w:noProof/>
                          </w:rPr>
                          <w:t>34</w:t>
                        </w:r>
                        <w:r>
                          <w:rPr>
                            <w:noProof/>
                          </w:rPr>
                          <w:fldChar w:fldCharType="end"/>
                        </w:r>
                        <w:bookmarkEnd w:id="220"/>
                      </w:p>
                      <w:p w14:paraId="64F51B13" w14:textId="77777777" w:rsidR="00D62552" w:rsidRPr="00D62552" w:rsidRDefault="00D62552" w:rsidP="00D62552">
                        <w:pPr>
                          <w:pStyle w:val="Caption"/>
                        </w:pPr>
                        <w:r>
                          <w:t>Magic Sheet X &amp;</w:t>
                        </w:r>
                        <w:r w:rsidR="00C07044">
                          <w:t xml:space="preserve"> Y</w:t>
                        </w:r>
                        <w:bookmarkEnd w:id="221"/>
                        <w:bookmarkEnd w:id="222"/>
                      </w:p>
                    </w:txbxContent>
                  </v:textbox>
                </v:shape>
                <w10:wrap type="square"/>
              </v:group>
            </w:pict>
          </mc:Fallback>
        </mc:AlternateContent>
      </w:r>
      <w:r w:rsidR="000F72F1" w:rsidRPr="00C77F53">
        <w:t>T</w:t>
      </w:r>
      <w:r w:rsidR="002B1D14" w:rsidRPr="00C77F53">
        <w:t xml:space="preserve">he </w:t>
      </w:r>
      <w:r w:rsidR="002B1D14" w:rsidRPr="00C77F53">
        <w:rPr>
          <w:b/>
          <w:bCs/>
        </w:rPr>
        <w:t>Magic Sheet</w:t>
      </w:r>
      <w:r w:rsidR="002B1D14" w:rsidRPr="00C77F53">
        <w:t xml:space="preserve"> </w:t>
      </w:r>
      <w:r w:rsidR="00167677" w:rsidRPr="00C77F53">
        <w:t>(</w:t>
      </w:r>
      <w:r w:rsidR="00EB0316" w:rsidRPr="00C77F53">
        <w:fldChar w:fldCharType="begin"/>
      </w:r>
      <w:r w:rsidR="00EB0316" w:rsidRPr="00C77F53">
        <w:instrText xml:space="preserve"> REF _Ref132592597 \h </w:instrText>
      </w:r>
      <w:r w:rsidR="00EB0316" w:rsidRPr="00C77F53">
        <w:fldChar w:fldCharType="separate"/>
      </w:r>
      <w:r w:rsidR="00063189">
        <w:t xml:space="preserve">Figure </w:t>
      </w:r>
      <w:r w:rsidR="00063189">
        <w:rPr>
          <w:noProof/>
        </w:rPr>
        <w:t>28</w:t>
      </w:r>
      <w:r w:rsidR="00EB0316" w:rsidRPr="00C77F53">
        <w:fldChar w:fldCharType="end"/>
      </w:r>
      <w:r w:rsidR="00167677" w:rsidRPr="00C77F53">
        <w:t xml:space="preserve">) </w:t>
      </w:r>
      <w:r w:rsidR="002B1D14" w:rsidRPr="00C77F53">
        <w:t xml:space="preserve">can be customized to the preferences of the user. </w:t>
      </w:r>
      <w:r w:rsidR="00BD6E1B" w:rsidRPr="00C77F53">
        <w:t>At Tucker, all fixtures that are on one electric are put next to each other, identified as being on the same electric by being next to a truss</w:t>
      </w:r>
      <w:r w:rsidR="00B719AE" w:rsidRPr="00C77F53">
        <w:t xml:space="preserve"> (</w:t>
      </w:r>
      <w:r w:rsidR="00EB0316" w:rsidRPr="00C77F53">
        <w:fldChar w:fldCharType="begin"/>
      </w:r>
      <w:r w:rsidR="00EB0316" w:rsidRPr="00C77F53">
        <w:instrText xml:space="preserve"> REF _Ref132593592 \h </w:instrText>
      </w:r>
      <w:r w:rsidR="00EB0316" w:rsidRPr="00C77F53">
        <w:fldChar w:fldCharType="separate"/>
      </w:r>
      <w:r w:rsidR="00063189">
        <w:t xml:space="preserve">Figure </w:t>
      </w:r>
      <w:r w:rsidR="00063189">
        <w:rPr>
          <w:noProof/>
        </w:rPr>
        <w:t>38</w:t>
      </w:r>
      <w:r w:rsidR="00EB0316" w:rsidRPr="00C77F53">
        <w:fldChar w:fldCharType="end"/>
      </w:r>
      <w:r w:rsidR="00B719AE" w:rsidRPr="00C77F53">
        <w:t>)</w:t>
      </w:r>
      <w:r w:rsidR="00BD6E1B" w:rsidRPr="00C77F53">
        <w:t xml:space="preserve">. All fixtures of the same type on an electric have their own row. Both the electric number and the fixture type are identified next to each row. </w:t>
      </w:r>
      <w:r w:rsidR="00D62552" w:rsidRPr="00C77F53">
        <w:t xml:space="preserve">The location of the fixture plot in relation to the viewscreen is shown in the </w:t>
      </w:r>
      <w:r w:rsidR="00D62552" w:rsidRPr="00C77F53">
        <w:rPr>
          <w:b/>
          <w:bCs/>
        </w:rPr>
        <w:t>X</w:t>
      </w:r>
      <w:r w:rsidR="00D62552" w:rsidRPr="00C77F53">
        <w:t xml:space="preserve"> and </w:t>
      </w:r>
      <w:r w:rsidR="00D62552" w:rsidRPr="00C77F53">
        <w:rPr>
          <w:b/>
          <w:bCs/>
        </w:rPr>
        <w:t>Y</w:t>
      </w:r>
      <w:r w:rsidR="00D62552" w:rsidRPr="00C77F53">
        <w:t xml:space="preserve"> display (</w:t>
      </w:r>
      <w:r w:rsidR="00EB0316" w:rsidRPr="00C77F53">
        <w:fldChar w:fldCharType="begin"/>
      </w:r>
      <w:r w:rsidR="00EB0316" w:rsidRPr="00C77F53">
        <w:instrText xml:space="preserve"> REF _Ref132593600 \h </w:instrText>
      </w:r>
      <w:r w:rsidR="00EB0316" w:rsidRPr="00C77F53">
        <w:fldChar w:fldCharType="separate"/>
      </w:r>
      <w:r w:rsidR="00063189">
        <w:t xml:space="preserve">Figure </w:t>
      </w:r>
      <w:r w:rsidR="00063189">
        <w:rPr>
          <w:noProof/>
        </w:rPr>
        <w:t>34</w:t>
      </w:r>
      <w:r w:rsidR="00EB0316" w:rsidRPr="00C77F53">
        <w:fldChar w:fldCharType="end"/>
      </w:r>
      <w:r w:rsidR="00D62552" w:rsidRPr="00C77F53">
        <w:t>) in the bottom right corner of the Magic Sheet.</w:t>
      </w:r>
    </w:p>
    <w:p w14:paraId="4EF2C238" w14:textId="666A8060" w:rsidR="00BD6E1B" w:rsidRPr="00C77F53" w:rsidRDefault="000D2F05" w:rsidP="00EB0316">
      <w:pPr>
        <w:ind w:firstLine="360"/>
      </w:pPr>
      <w:r w:rsidRPr="00C77F53">
        <w:rPr>
          <w:noProof/>
        </w:rPr>
        <mc:AlternateContent>
          <mc:Choice Requires="wpg">
            <w:drawing>
              <wp:anchor distT="0" distB="0" distL="114300" distR="114300" simplePos="0" relativeHeight="251713024" behindDoc="0" locked="0" layoutInCell="1" allowOverlap="1" wp14:anchorId="012E6F05" wp14:editId="27BF1175">
                <wp:simplePos x="0" y="0"/>
                <wp:positionH relativeFrom="column">
                  <wp:posOffset>4101737</wp:posOffset>
                </wp:positionH>
                <wp:positionV relativeFrom="paragraph">
                  <wp:posOffset>-299720</wp:posOffset>
                </wp:positionV>
                <wp:extent cx="2346960" cy="588645"/>
                <wp:effectExtent l="0" t="0" r="0" b="1905"/>
                <wp:wrapSquare wrapText="bothSides"/>
                <wp:docPr id="111944108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6960" cy="588645"/>
                          <a:chOff x="0" y="0"/>
                          <a:chExt cx="2346960" cy="588645"/>
                        </a:xfrm>
                      </wpg:grpSpPr>
                      <pic:pic xmlns:pic="http://schemas.openxmlformats.org/drawingml/2006/picture">
                        <pic:nvPicPr>
                          <pic:cNvPr id="25336021" name="Picture 4"/>
                          <pic:cNvPicPr>
                            <a:picLocks noChangeAspect="1"/>
                          </pic:cNvPicPr>
                        </pic:nvPicPr>
                        <pic:blipFill>
                          <a:blip r:embed="rId92"/>
                          <a:stretch>
                            <a:fillRect/>
                          </a:stretch>
                        </pic:blipFill>
                        <pic:spPr>
                          <a:xfrm>
                            <a:off x="0" y="0"/>
                            <a:ext cx="2346960" cy="213360"/>
                          </a:xfrm>
                          <a:prstGeom prst="rect">
                            <a:avLst/>
                          </a:prstGeom>
                        </pic:spPr>
                      </pic:pic>
                      <wps:wsp>
                        <wps:cNvPr id="307967782" name="Text Box 1"/>
                        <wps:cNvSpPr txBox="1"/>
                        <wps:spPr>
                          <a:xfrm>
                            <a:off x="0" y="274955"/>
                            <a:ext cx="2346960" cy="313690"/>
                          </a:xfrm>
                          <a:prstGeom prst="rect">
                            <a:avLst/>
                          </a:prstGeom>
                          <a:solidFill>
                            <a:prstClr val="white"/>
                          </a:solidFill>
                          <a:ln>
                            <a:noFill/>
                          </a:ln>
                        </wps:spPr>
                        <wps:txbx>
                          <w:txbxContent>
                            <w:p w14:paraId="7022E9A9" w14:textId="4E093FF0" w:rsidR="00B65B01" w:rsidRDefault="00B65B01" w:rsidP="00B65B01">
                              <w:pPr>
                                <w:pStyle w:val="Caption"/>
                              </w:pPr>
                              <w:bookmarkStart w:id="223" w:name="_Ref132593641"/>
                              <w:bookmarkStart w:id="224" w:name="_Ref132415152"/>
                              <w:bookmarkStart w:id="225" w:name="_Toc132586586"/>
                              <w:r>
                                <w:t xml:space="preserve">Figure </w:t>
                              </w:r>
                              <w:r>
                                <w:fldChar w:fldCharType="begin"/>
                              </w:r>
                              <w:r>
                                <w:instrText xml:space="preserve"> SEQ Figure \* ARABIC </w:instrText>
                              </w:r>
                              <w:r>
                                <w:fldChar w:fldCharType="separate"/>
                              </w:r>
                              <w:r w:rsidR="00930B1C">
                                <w:rPr>
                                  <w:noProof/>
                                </w:rPr>
                                <w:t>35</w:t>
                              </w:r>
                              <w:r>
                                <w:rPr>
                                  <w:noProof/>
                                </w:rPr>
                                <w:fldChar w:fldCharType="end"/>
                              </w:r>
                              <w:bookmarkEnd w:id="223"/>
                            </w:p>
                            <w:p w14:paraId="066AE605" w14:textId="77777777" w:rsidR="00B65B01" w:rsidRPr="00B65B01" w:rsidRDefault="00B65B01" w:rsidP="00B65B01">
                              <w:pPr>
                                <w:pStyle w:val="Caption"/>
                              </w:pPr>
                              <w:r>
                                <w:t>Zoom</w:t>
                              </w:r>
                              <w:bookmarkEnd w:id="224"/>
                              <w:bookmarkEnd w:id="2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12E6F05" id="Group 35" o:spid="_x0000_s1131" style="position:absolute;left:0;text-align:left;margin-left:322.95pt;margin-top:-23.6pt;width:184.8pt;height:46.35pt;z-index:251713024" coordsize="23469,5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">
                <v:shape id="Picture 4" o:spid="_x0000_s1132" type="#_x0000_t75" style="position:absolute;width:23469;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">
                  <v:imagedata r:id="rId93" o:title=""/>
                </v:shape>
                <v:shape id="Text Box 1" o:spid="_x0000_s1133" type="#_x0000_t202" style="position:absolute;top:2749;width:2346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" stroked="f">
                  <v:textbox style="mso-fit-shape-to-text:t" inset="0,0,0,0">
                    <w:txbxContent>
                      <w:p w14:paraId="7022E9A9" w14:textId="4E093FF0" w:rsidR="00B65B01" w:rsidRDefault="00B65B01" w:rsidP="00B65B01">
                        <w:pPr>
                          <w:pStyle w:val="Caption"/>
                        </w:pPr>
                        <w:bookmarkStart w:id="226" w:name="_Ref132593641"/>
                        <w:bookmarkStart w:id="227" w:name="_Ref132415152"/>
                        <w:bookmarkStart w:id="228" w:name="_Toc132586586"/>
                        <w:r>
                          <w:t xml:space="preserve">Figure </w:t>
                        </w:r>
                        <w:r>
                          <w:fldChar w:fldCharType="begin"/>
                        </w:r>
                        <w:r>
                          <w:instrText xml:space="preserve"> SEQ Figure \* ARABIC </w:instrText>
                        </w:r>
                        <w:r>
                          <w:fldChar w:fldCharType="separate"/>
                        </w:r>
                        <w:r w:rsidR="00930B1C">
                          <w:rPr>
                            <w:noProof/>
                          </w:rPr>
                          <w:t>35</w:t>
                        </w:r>
                        <w:r>
                          <w:rPr>
                            <w:noProof/>
                          </w:rPr>
                          <w:fldChar w:fldCharType="end"/>
                        </w:r>
                        <w:bookmarkEnd w:id="226"/>
                      </w:p>
                      <w:p w14:paraId="066AE605" w14:textId="77777777" w:rsidR="00B65B01" w:rsidRPr="00B65B01" w:rsidRDefault="00B65B01" w:rsidP="00B65B01">
                        <w:pPr>
                          <w:pStyle w:val="Caption"/>
                        </w:pPr>
                        <w:r>
                          <w:t>Zoom</w:t>
                        </w:r>
                        <w:bookmarkEnd w:id="227"/>
                        <w:bookmarkEnd w:id="228"/>
                      </w:p>
                    </w:txbxContent>
                  </v:textbox>
                </v:shape>
                <w10:wrap type="square"/>
              </v:group>
            </w:pict>
          </mc:Fallback>
        </mc:AlternateContent>
      </w:r>
      <w:r w:rsidR="00D62552" w:rsidRPr="00C77F53">
        <w:t xml:space="preserve">The </w:t>
      </w:r>
      <w:r w:rsidR="00D62552" w:rsidRPr="00C77F53">
        <w:rPr>
          <w:b/>
          <w:bCs/>
        </w:rPr>
        <w:t>Zoom</w:t>
      </w:r>
      <w:r w:rsidR="00D62552" w:rsidRPr="00C77F53">
        <w:t xml:space="preserve"> </w:t>
      </w:r>
      <w:r w:rsidR="00B65B01" w:rsidRPr="00C77F53">
        <w:t>(</w:t>
      </w:r>
      <w:r w:rsidR="00EB0316" w:rsidRPr="00C77F53">
        <w:fldChar w:fldCharType="begin"/>
      </w:r>
      <w:r w:rsidR="00EB0316" w:rsidRPr="00C77F53">
        <w:instrText xml:space="preserve"> REF _Ref132593641 \h </w:instrText>
      </w:r>
      <w:r w:rsidR="00EB0316" w:rsidRPr="00C77F53">
        <w:fldChar w:fldCharType="separate"/>
      </w:r>
      <w:r w:rsidR="00063189">
        <w:t xml:space="preserve">Figure </w:t>
      </w:r>
      <w:r w:rsidR="00063189">
        <w:rPr>
          <w:noProof/>
        </w:rPr>
        <w:t>35</w:t>
      </w:r>
      <w:r w:rsidR="00EB0316" w:rsidRPr="00C77F53">
        <w:fldChar w:fldCharType="end"/>
      </w:r>
      <w:r w:rsidR="00B65B01" w:rsidRPr="00C77F53">
        <w:t xml:space="preserve">) </w:t>
      </w:r>
      <w:r w:rsidR="00D62552" w:rsidRPr="00C77F53">
        <w:t xml:space="preserve">level is adjustable in the </w:t>
      </w:r>
      <w:r w:rsidR="00B65B01" w:rsidRPr="00C77F53">
        <w:t>entry box in the top right of the Magic Sheet. The arrows beside it allow it to be adjusted up or down, depending on the</w:t>
      </w:r>
      <w:r w:rsidR="0013327D" w:rsidRPr="00C77F53">
        <w:t>ir</w:t>
      </w:r>
      <w:r w:rsidR="00B65B01" w:rsidRPr="00C77F53">
        <w:t xml:space="preserve"> direction. The next button, with the outward-facing arrows, allows the diagram to be fit to the size of the view screen.</w:t>
      </w:r>
      <w:r w:rsidR="0013327D" w:rsidRPr="00C77F53">
        <w:t xml:space="preserve"> After that, the button with</w:t>
      </w:r>
      <w:r w:rsidR="00B65B01" w:rsidRPr="00C77F53">
        <w:t xml:space="preserve"> the inward-facing arrows opens up a window as seen in</w:t>
      </w:r>
      <w:r w:rsidR="00EB0316" w:rsidRPr="00C77F53">
        <w:t xml:space="preserve"> </w:t>
      </w:r>
      <w:r w:rsidR="00EB0316" w:rsidRPr="00C77F53">
        <w:fldChar w:fldCharType="begin"/>
      </w:r>
      <w:r w:rsidR="00EB0316" w:rsidRPr="00C77F53">
        <w:instrText xml:space="preserve"> REF _Ref132593649 \h </w:instrText>
      </w:r>
      <w:r w:rsidR="00EB0316" w:rsidRPr="00C77F53">
        <w:fldChar w:fldCharType="separate"/>
      </w:r>
      <w:r w:rsidR="00063189">
        <w:t xml:space="preserve">Figure </w:t>
      </w:r>
      <w:r w:rsidR="00063189">
        <w:rPr>
          <w:noProof/>
        </w:rPr>
        <w:t>36</w:t>
      </w:r>
      <w:r w:rsidR="00EB0316" w:rsidRPr="00C77F53">
        <w:fldChar w:fldCharType="end"/>
      </w:r>
      <w:r w:rsidR="00B65B01" w:rsidRPr="00C77F53">
        <w:t xml:space="preserve">. </w:t>
      </w:r>
      <w:r w:rsidR="00BD6E1B" w:rsidRPr="00C77F53">
        <w:t xml:space="preserve">The function of the </w:t>
      </w:r>
      <w:r w:rsidR="00BD6E1B" w:rsidRPr="00C77F53">
        <w:rPr>
          <w:b/>
          <w:bCs/>
        </w:rPr>
        <w:t>Edit</w:t>
      </w:r>
      <w:r w:rsidR="00BD6E1B" w:rsidRPr="00C77F53">
        <w:t xml:space="preserve"> button is described in</w:t>
      </w:r>
      <w:r w:rsidR="00EB0316" w:rsidRPr="00C77F53">
        <w:t xml:space="preserve"> </w:t>
      </w:r>
      <w:r w:rsidR="00EB0316" w:rsidRPr="00C77F53">
        <w:fldChar w:fldCharType="begin"/>
      </w:r>
      <w:r w:rsidR="00EB0316" w:rsidRPr="00C77F53">
        <w:instrText xml:space="preserve"> REF _Ref132593592 \h </w:instrText>
      </w:r>
      <w:r w:rsidR="00EB0316" w:rsidRPr="00C77F53">
        <w:fldChar w:fldCharType="separate"/>
      </w:r>
      <w:r w:rsidR="00063189">
        <w:t xml:space="preserve">Figure </w:t>
      </w:r>
      <w:r w:rsidR="00063189">
        <w:rPr>
          <w:noProof/>
        </w:rPr>
        <w:t>38</w:t>
      </w:r>
      <w:r w:rsidR="00EB0316" w:rsidRPr="00C77F53">
        <w:fldChar w:fldCharType="end"/>
      </w:r>
      <w:r w:rsidR="00BD6E1B" w:rsidRPr="00C77F53">
        <w:t xml:space="preserve">, while the </w:t>
      </w:r>
      <w:r w:rsidR="00BD6E1B" w:rsidRPr="00C77F53">
        <w:rPr>
          <w:b/>
          <w:bCs/>
        </w:rPr>
        <w:t>Print</w:t>
      </w:r>
      <w:r w:rsidR="00BD6E1B" w:rsidRPr="00C77F53">
        <w:t xml:space="preserve"> (</w:t>
      </w:r>
      <w:r w:rsidR="00EB0316" w:rsidRPr="00C77F53">
        <w:fldChar w:fldCharType="begin"/>
      </w:r>
      <w:r w:rsidR="00EB0316" w:rsidRPr="00C77F53">
        <w:instrText xml:space="preserve"> REF _Ref132593641 \h </w:instrText>
      </w:r>
      <w:r w:rsidR="00EB0316" w:rsidRPr="00C77F53">
        <w:fldChar w:fldCharType="separate"/>
      </w:r>
      <w:r w:rsidR="00063189">
        <w:t xml:space="preserve">Figure </w:t>
      </w:r>
      <w:r w:rsidR="00063189">
        <w:rPr>
          <w:noProof/>
        </w:rPr>
        <w:t>35</w:t>
      </w:r>
      <w:r w:rsidR="00EB0316" w:rsidRPr="00C77F53">
        <w:fldChar w:fldCharType="end"/>
      </w:r>
      <w:r w:rsidR="00BD6E1B" w:rsidRPr="00C77F53">
        <w:t>) button</w:t>
      </w:r>
      <w:r w:rsidR="0013327D" w:rsidRPr="00C77F53">
        <w:t xml:space="preserve"> is not useful at Tucker as we do not have an attached printer.</w:t>
      </w:r>
      <w:r w:rsidR="00BD6E1B" w:rsidRPr="00C77F53">
        <w:t xml:space="preserve"> </w:t>
      </w:r>
    </w:p>
    <w:p w14:paraId="4D07468C" w14:textId="66AF53F1" w:rsidR="00167677" w:rsidRPr="00C77F53" w:rsidRDefault="0013327D" w:rsidP="0013327D">
      <w:pPr>
        <w:spacing w:line="240" w:lineRule="auto"/>
        <w:ind w:firstLine="360"/>
      </w:pPr>
      <w:r w:rsidRPr="00C77F53">
        <w:fldChar w:fldCharType="begin"/>
      </w:r>
      <w:r w:rsidRPr="00C77F53">
        <w:instrText xml:space="preserve"> REF _Ref132593649 \h </w:instrText>
      </w:r>
      <w:r w:rsidRPr="00C77F53">
        <w:fldChar w:fldCharType="separate"/>
      </w:r>
      <w:r w:rsidR="00063189">
        <w:t xml:space="preserve">Figure </w:t>
      </w:r>
      <w:r w:rsidR="00063189">
        <w:rPr>
          <w:noProof/>
        </w:rPr>
        <w:t>36</w:t>
      </w:r>
      <w:r w:rsidRPr="00C77F53">
        <w:fldChar w:fldCharType="end"/>
      </w:r>
      <w:r w:rsidR="000D2F05" w:rsidRPr="00C77F53">
        <w:rPr>
          <w:noProof/>
        </w:rPr>
        <mc:AlternateContent>
          <mc:Choice Requires="wpg">
            <w:drawing>
              <wp:anchor distT="0" distB="0" distL="114300" distR="114300" simplePos="0" relativeHeight="251722240" behindDoc="0" locked="0" layoutInCell="1" allowOverlap="1" wp14:anchorId="4FBB3121" wp14:editId="680D7052">
                <wp:simplePos x="0" y="0"/>
                <wp:positionH relativeFrom="column">
                  <wp:posOffset>4023360</wp:posOffset>
                </wp:positionH>
                <wp:positionV relativeFrom="paragraph">
                  <wp:posOffset>-779054</wp:posOffset>
                </wp:positionV>
                <wp:extent cx="2430780" cy="718185"/>
                <wp:effectExtent l="0" t="0" r="7620" b="5715"/>
                <wp:wrapSquare wrapText="bothSides"/>
                <wp:docPr id="410866833"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0780" cy="718185"/>
                          <a:chOff x="0" y="0"/>
                          <a:chExt cx="2430780" cy="718185"/>
                        </a:xfrm>
                      </wpg:grpSpPr>
                      <pic:pic xmlns:pic="http://schemas.openxmlformats.org/drawingml/2006/picture">
                        <pic:nvPicPr>
                          <pic:cNvPr id="598682814" name="Picture 2"/>
                          <pic:cNvPicPr>
                            <a:picLocks noChangeAspect="1"/>
                          </pic:cNvPicPr>
                        </pic:nvPicPr>
                        <pic:blipFill>
                          <a:blip r:embed="rId94"/>
                          <a:stretch>
                            <a:fillRect/>
                          </a:stretch>
                        </pic:blipFill>
                        <pic:spPr>
                          <a:xfrm>
                            <a:off x="0" y="0"/>
                            <a:ext cx="2430780" cy="350520"/>
                          </a:xfrm>
                          <a:prstGeom prst="rect">
                            <a:avLst/>
                          </a:prstGeom>
                        </pic:spPr>
                      </pic:pic>
                      <wps:wsp>
                        <wps:cNvPr id="413975627" name="Text Box 1"/>
                        <wps:cNvSpPr txBox="1"/>
                        <wps:spPr>
                          <a:xfrm>
                            <a:off x="0" y="404495"/>
                            <a:ext cx="2430780" cy="313690"/>
                          </a:xfrm>
                          <a:prstGeom prst="rect">
                            <a:avLst/>
                          </a:prstGeom>
                          <a:solidFill>
                            <a:prstClr val="white"/>
                          </a:solidFill>
                          <a:ln>
                            <a:noFill/>
                          </a:ln>
                        </wps:spPr>
                        <wps:txbx>
                          <w:txbxContent>
                            <w:p w14:paraId="2BFE3F58" w14:textId="0444A050" w:rsidR="00B65B01" w:rsidRDefault="00B65B01" w:rsidP="00B65B01">
                              <w:pPr>
                                <w:pStyle w:val="Caption"/>
                              </w:pPr>
                              <w:bookmarkStart w:id="229" w:name="_Ref132593649"/>
                              <w:bookmarkStart w:id="230" w:name="_Ref132415256"/>
                              <w:bookmarkStart w:id="231" w:name="_Toc132586588"/>
                              <w:r>
                                <w:t xml:space="preserve">Figure </w:t>
                              </w:r>
                              <w:r>
                                <w:fldChar w:fldCharType="begin"/>
                              </w:r>
                              <w:r>
                                <w:instrText xml:space="preserve"> SEQ Figure \* ARABIC </w:instrText>
                              </w:r>
                              <w:r>
                                <w:fldChar w:fldCharType="separate"/>
                              </w:r>
                              <w:r w:rsidR="00930B1C">
                                <w:rPr>
                                  <w:noProof/>
                                </w:rPr>
                                <w:t>36</w:t>
                              </w:r>
                              <w:r>
                                <w:rPr>
                                  <w:noProof/>
                                </w:rPr>
                                <w:fldChar w:fldCharType="end"/>
                              </w:r>
                              <w:bookmarkEnd w:id="229"/>
                            </w:p>
                            <w:p w14:paraId="53D0EAEF" w14:textId="77777777" w:rsidR="00B65B01" w:rsidRPr="00B65B01" w:rsidRDefault="00B65B01" w:rsidP="00C07044">
                              <w:pPr>
                                <w:pStyle w:val="Caption"/>
                              </w:pPr>
                              <w:r>
                                <w:t>Pan</w:t>
                              </w:r>
                              <w:bookmarkEnd w:id="230"/>
                              <w:bookmarkEnd w:id="2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FBB3121" id="Group 34" o:spid="_x0000_s1134" style="position:absolute;left:0;text-align:left;margin-left:316.8pt;margin-top:-61.35pt;width:191.4pt;height:56.55pt;z-index:251722240" coordsize="24307,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">
                <v:shape id="Picture 2" o:spid="_x0000_s1135" type="#_x0000_t75" style="position:absolute;width:24307;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">
                  <v:imagedata r:id="rId95" o:title=""/>
                </v:shape>
                <v:shape id="Text Box 1" o:spid="_x0000_s1136" type="#_x0000_t202" style="position:absolute;top:4044;width:2430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" stroked="f">
                  <v:textbox style="mso-fit-shape-to-text:t" inset="0,0,0,0">
                    <w:txbxContent>
                      <w:p w14:paraId="2BFE3F58" w14:textId="0444A050" w:rsidR="00B65B01" w:rsidRDefault="00B65B01" w:rsidP="00B65B01">
                        <w:pPr>
                          <w:pStyle w:val="Caption"/>
                        </w:pPr>
                        <w:bookmarkStart w:id="232" w:name="_Ref132593649"/>
                        <w:bookmarkStart w:id="233" w:name="_Ref132415256"/>
                        <w:bookmarkStart w:id="234" w:name="_Toc132586588"/>
                        <w:r>
                          <w:t xml:space="preserve">Figure </w:t>
                        </w:r>
                        <w:r>
                          <w:fldChar w:fldCharType="begin"/>
                        </w:r>
                        <w:r>
                          <w:instrText xml:space="preserve"> SEQ Figure \* ARABIC </w:instrText>
                        </w:r>
                        <w:r>
                          <w:fldChar w:fldCharType="separate"/>
                        </w:r>
                        <w:r w:rsidR="00930B1C">
                          <w:rPr>
                            <w:noProof/>
                          </w:rPr>
                          <w:t>36</w:t>
                        </w:r>
                        <w:r>
                          <w:rPr>
                            <w:noProof/>
                          </w:rPr>
                          <w:fldChar w:fldCharType="end"/>
                        </w:r>
                        <w:bookmarkEnd w:id="232"/>
                      </w:p>
                      <w:p w14:paraId="53D0EAEF" w14:textId="77777777" w:rsidR="00B65B01" w:rsidRPr="00B65B01" w:rsidRDefault="00B65B01" w:rsidP="00C07044">
                        <w:pPr>
                          <w:pStyle w:val="Caption"/>
                        </w:pPr>
                        <w:r>
                          <w:t>Pan</w:t>
                        </w:r>
                        <w:bookmarkEnd w:id="233"/>
                        <w:bookmarkEnd w:id="234"/>
                      </w:p>
                    </w:txbxContent>
                  </v:textbox>
                </v:shape>
                <w10:wrap type="square"/>
              </v:group>
            </w:pict>
          </mc:Fallback>
        </mc:AlternateContent>
      </w:r>
      <w:r w:rsidRPr="00C77F53">
        <w:t xml:space="preserve">: </w:t>
      </w:r>
      <w:r w:rsidR="00B65B01" w:rsidRPr="00C77F53">
        <w:t xml:space="preserve">The </w:t>
      </w:r>
      <w:r w:rsidR="00B65B01" w:rsidRPr="00C77F53">
        <w:rPr>
          <w:b/>
          <w:bCs/>
        </w:rPr>
        <w:t>X</w:t>
      </w:r>
      <w:r w:rsidR="00B65B01" w:rsidRPr="00C77F53">
        <w:t xml:space="preserve"> and </w:t>
      </w:r>
      <w:r w:rsidR="00B65B01" w:rsidRPr="00C77F53">
        <w:rPr>
          <w:b/>
          <w:bCs/>
        </w:rPr>
        <w:t>Y</w:t>
      </w:r>
      <w:r w:rsidR="00B65B01" w:rsidRPr="00C77F53">
        <w:t xml:space="preserve"> entry boxes allow the user to specify the x- and y-values of the center of the magic sheet view, while the </w:t>
      </w:r>
      <w:r w:rsidR="00B65B01" w:rsidRPr="00C77F53">
        <w:rPr>
          <w:b/>
          <w:bCs/>
        </w:rPr>
        <w:t>Zero</w:t>
      </w:r>
      <w:r w:rsidR="00B65B01" w:rsidRPr="00C77F53">
        <w:t xml:space="preserve"> key puts zeroes in those boxes, allowing for the magic sheet to return to its ‘home’ state. The box opens up with </w:t>
      </w:r>
      <w:r w:rsidR="000F72F1" w:rsidRPr="00C77F53">
        <w:t>t</w:t>
      </w:r>
      <w:r w:rsidR="00B65B01" w:rsidRPr="00C77F53">
        <w:t xml:space="preserve">he current x- and y-values highlighted to allow for them to be replaced quickly. </w:t>
      </w:r>
    </w:p>
    <w:p w14:paraId="53467931" w14:textId="57929C2D" w:rsidR="000F72F1" w:rsidRPr="00C77F53" w:rsidRDefault="000D2F05" w:rsidP="00EB0316">
      <w:pPr>
        <w:ind w:firstLine="360"/>
      </w:pPr>
      <w:r w:rsidRPr="00C77F53">
        <w:rPr>
          <w:noProof/>
        </w:rPr>
        <mc:AlternateContent>
          <mc:Choice Requires="wpg">
            <w:drawing>
              <wp:anchor distT="0" distB="0" distL="114300" distR="114300" simplePos="0" relativeHeight="251740672" behindDoc="0" locked="0" layoutInCell="1" allowOverlap="1" wp14:anchorId="793A6F35" wp14:editId="6016D23B">
                <wp:simplePos x="0" y="0"/>
                <wp:positionH relativeFrom="column">
                  <wp:posOffset>4473938</wp:posOffset>
                </wp:positionH>
                <wp:positionV relativeFrom="paragraph">
                  <wp:posOffset>93254</wp:posOffset>
                </wp:positionV>
                <wp:extent cx="1981200" cy="1527175"/>
                <wp:effectExtent l="0" t="0" r="0" b="0"/>
                <wp:wrapSquare wrapText="bothSides"/>
                <wp:docPr id="99276441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200" cy="1527175"/>
                          <a:chOff x="0" y="0"/>
                          <a:chExt cx="1981200" cy="1527175"/>
                        </a:xfrm>
                      </wpg:grpSpPr>
                      <wpg:grpSp>
                        <wpg:cNvPr id="1191335277" name="Group 8"/>
                        <wpg:cNvGrpSpPr/>
                        <wpg:grpSpPr>
                          <a:xfrm>
                            <a:off x="0" y="0"/>
                            <a:ext cx="1981200" cy="1156689"/>
                            <a:chOff x="0" y="0"/>
                            <a:chExt cx="1981200" cy="1156689"/>
                          </a:xfrm>
                        </wpg:grpSpPr>
                        <pic:pic xmlns:pic="http://schemas.openxmlformats.org/drawingml/2006/picture">
                          <pic:nvPicPr>
                            <pic:cNvPr id="1430051353" name="Picture 6" descr="Graphical user interface, text, application&#10;&#10;Description automatically generated"/>
                            <pic:cNvPicPr>
                              <a:picLocks noChangeAspect="1"/>
                            </pic:cNvPicPr>
                          </pic:nvPicPr>
                          <pic:blipFill>
                            <a:blip r:embed="rId96"/>
                            <a:stretch>
                              <a:fillRect/>
                            </a:stretch>
                          </pic:blipFill>
                          <pic:spPr>
                            <a:xfrm>
                              <a:off x="0" y="234669"/>
                              <a:ext cx="1981200" cy="922020"/>
                            </a:xfrm>
                            <a:prstGeom prst="rect">
                              <a:avLst/>
                            </a:prstGeom>
                          </pic:spPr>
                        </pic:pic>
                        <pic:pic xmlns:pic="http://schemas.openxmlformats.org/drawingml/2006/picture">
                          <pic:nvPicPr>
                            <pic:cNvPr id="49082389" name="Picture 7"/>
                            <pic:cNvPicPr>
                              <a:picLocks noChangeAspect="1"/>
                            </pic:cNvPicPr>
                          </pic:nvPicPr>
                          <pic:blipFill>
                            <a:blip r:embed="rId97"/>
                            <a:stretch>
                              <a:fillRect/>
                            </a:stretch>
                          </pic:blipFill>
                          <pic:spPr>
                            <a:xfrm>
                              <a:off x="445062" y="0"/>
                              <a:ext cx="1043940" cy="236220"/>
                            </a:xfrm>
                            <a:prstGeom prst="rect">
                              <a:avLst/>
                            </a:prstGeom>
                          </pic:spPr>
                        </pic:pic>
                      </wpg:grpSp>
                      <wps:wsp>
                        <wps:cNvPr id="1840316784" name="Text Box 1"/>
                        <wps:cNvSpPr txBox="1"/>
                        <wps:spPr>
                          <a:xfrm>
                            <a:off x="0" y="1213485"/>
                            <a:ext cx="1981200" cy="313690"/>
                          </a:xfrm>
                          <a:prstGeom prst="rect">
                            <a:avLst/>
                          </a:prstGeom>
                          <a:solidFill>
                            <a:prstClr val="white"/>
                          </a:solidFill>
                          <a:ln>
                            <a:noFill/>
                          </a:ln>
                        </wps:spPr>
                        <wps:txbx>
                          <w:txbxContent>
                            <w:p w14:paraId="7CBB02EE" w14:textId="5E009087" w:rsidR="00B352F1" w:rsidRDefault="00B352F1" w:rsidP="00B352F1">
                              <w:pPr>
                                <w:pStyle w:val="Caption"/>
                              </w:pPr>
                              <w:bookmarkStart w:id="235" w:name="_Ref132593685"/>
                              <w:bookmarkStart w:id="236" w:name="_Ref132417089"/>
                              <w:bookmarkStart w:id="237" w:name="_Toc132586590"/>
                              <w:r>
                                <w:t xml:space="preserve">Figure </w:t>
                              </w:r>
                              <w:r>
                                <w:fldChar w:fldCharType="begin"/>
                              </w:r>
                              <w:r>
                                <w:instrText xml:space="preserve"> SEQ Figure \* ARABIC </w:instrText>
                              </w:r>
                              <w:r>
                                <w:fldChar w:fldCharType="separate"/>
                              </w:r>
                              <w:r w:rsidR="00930B1C">
                                <w:rPr>
                                  <w:noProof/>
                                </w:rPr>
                                <w:t>37</w:t>
                              </w:r>
                              <w:r>
                                <w:rPr>
                                  <w:noProof/>
                                </w:rPr>
                                <w:fldChar w:fldCharType="end"/>
                              </w:r>
                              <w:bookmarkEnd w:id="235"/>
                            </w:p>
                            <w:p w14:paraId="2D6C4D70" w14:textId="77777777" w:rsidR="00B352F1" w:rsidRPr="00B352F1" w:rsidRDefault="00B352F1" w:rsidP="00B352F1">
                              <w:pPr>
                                <w:pStyle w:val="Caption"/>
                              </w:pPr>
                              <w:r>
                                <w:t>Magic Sheet Organisation</w:t>
                              </w:r>
                              <w:bookmarkEnd w:id="236"/>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93A6F35" id="Group 36" o:spid="_x0000_s1137" style="position:absolute;left:0;text-align:left;margin-left:352.3pt;margin-top:7.35pt;width:156pt;height:120.25pt;z-index:251740672" coordsize="19812,15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">
                <v:group id="_x0000_s1138" style="position:absolute;width:19812;height:11566" coordsize="19812,11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">
                  <v:shape id="Picture 6" o:spid="_x0000_s1139" type="#_x0000_t75" alt="Graphical user interface, text, application&#10;&#10;Description automatically generated" style="position:absolute;top:2346;width:19812;height: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">
                    <v:imagedata r:id="rId98" o:title="Graphical user interface, text, application&#10;&#10;Description automatically generated"/>
                  </v:shape>
                  <v:shape id="Picture 7" o:spid="_x0000_s1140" type="#_x0000_t75" style="position:absolute;left:4450;width:10440;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">
                    <v:imagedata r:id="rId99" o:title=""/>
                  </v:shape>
                </v:group>
                <v:shape id="Text Box 1" o:spid="_x0000_s1141" type="#_x0000_t202" style="position:absolute;top:12134;width:1981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" stroked="f">
                  <v:textbox style="mso-fit-shape-to-text:t" inset="0,0,0,0">
                    <w:txbxContent>
                      <w:p w14:paraId="7CBB02EE" w14:textId="5E009087" w:rsidR="00B352F1" w:rsidRDefault="00B352F1" w:rsidP="00B352F1">
                        <w:pPr>
                          <w:pStyle w:val="Caption"/>
                        </w:pPr>
                        <w:bookmarkStart w:id="238" w:name="_Ref132593685"/>
                        <w:bookmarkStart w:id="239" w:name="_Ref132417089"/>
                        <w:bookmarkStart w:id="240" w:name="_Toc132586590"/>
                        <w:r>
                          <w:t xml:space="preserve">Figure </w:t>
                        </w:r>
                        <w:r>
                          <w:fldChar w:fldCharType="begin"/>
                        </w:r>
                        <w:r>
                          <w:instrText xml:space="preserve"> SEQ Figure \* ARABIC </w:instrText>
                        </w:r>
                        <w:r>
                          <w:fldChar w:fldCharType="separate"/>
                        </w:r>
                        <w:r w:rsidR="00930B1C">
                          <w:rPr>
                            <w:noProof/>
                          </w:rPr>
                          <w:t>37</w:t>
                        </w:r>
                        <w:r>
                          <w:rPr>
                            <w:noProof/>
                          </w:rPr>
                          <w:fldChar w:fldCharType="end"/>
                        </w:r>
                        <w:bookmarkEnd w:id="238"/>
                      </w:p>
                      <w:p w14:paraId="2D6C4D70" w14:textId="77777777" w:rsidR="00B352F1" w:rsidRPr="00B352F1" w:rsidRDefault="00B352F1" w:rsidP="00B352F1">
                        <w:pPr>
                          <w:pStyle w:val="Caption"/>
                        </w:pPr>
                        <w:r>
                          <w:t>Magic Sheet Organisation</w:t>
                        </w:r>
                        <w:bookmarkEnd w:id="239"/>
                        <w:bookmarkEnd w:id="240"/>
                      </w:p>
                    </w:txbxContent>
                  </v:textbox>
                </v:shape>
                <w10:wrap type="square"/>
              </v:group>
            </w:pict>
          </mc:Fallback>
        </mc:AlternateContent>
      </w:r>
      <w:r w:rsidR="000F72F1" w:rsidRPr="00C77F53">
        <w:t xml:space="preserve">A new showfile will have only one </w:t>
      </w:r>
      <w:r w:rsidR="000F72F1" w:rsidRPr="00C77F53">
        <w:rPr>
          <w:b/>
          <w:bCs/>
        </w:rPr>
        <w:t>Magic Sheet</w:t>
      </w:r>
      <w:r w:rsidR="000F72F1" w:rsidRPr="00C77F53">
        <w:t xml:space="preserve">, called Sheet 1. </w:t>
      </w:r>
      <w:r w:rsidR="00926FFB" w:rsidRPr="00C77F53">
        <w:t xml:space="preserve">Different sheet tabs can be made with the plus button to the right of the sheet label. A showfile must have at least one Magic Sheet. Right-clicking the </w:t>
      </w:r>
      <w:r w:rsidR="00926FFB" w:rsidRPr="00C77F53">
        <w:rPr>
          <w:b/>
          <w:bCs/>
        </w:rPr>
        <w:t>Magic Sheet</w:t>
      </w:r>
      <w:r w:rsidR="00926FFB" w:rsidRPr="00C77F53">
        <w:t xml:space="preserve"> will open a </w:t>
      </w:r>
      <w:r w:rsidR="00165708" w:rsidRPr="00C77F53">
        <w:t>dialog</w:t>
      </w:r>
      <w:r w:rsidR="00926FFB" w:rsidRPr="00C77F53">
        <w:t xml:space="preserve"> as seen in the bottom half of</w:t>
      </w:r>
      <w:r w:rsidR="00EB0316" w:rsidRPr="00C77F53">
        <w:t xml:space="preserve"> </w:t>
      </w:r>
      <w:r w:rsidR="00EB0316" w:rsidRPr="00C77F53">
        <w:fldChar w:fldCharType="begin"/>
      </w:r>
      <w:r w:rsidR="00EB0316" w:rsidRPr="00C77F53">
        <w:instrText xml:space="preserve"> REF _Ref132593685 \h </w:instrText>
      </w:r>
      <w:r w:rsidR="00EB0316" w:rsidRPr="00C77F53">
        <w:fldChar w:fldCharType="separate"/>
      </w:r>
      <w:r w:rsidR="00063189">
        <w:t xml:space="preserve">Figure </w:t>
      </w:r>
      <w:r w:rsidR="00063189">
        <w:rPr>
          <w:noProof/>
        </w:rPr>
        <w:t>37</w:t>
      </w:r>
      <w:r w:rsidR="00EB0316" w:rsidRPr="00C77F53">
        <w:fldChar w:fldCharType="end"/>
      </w:r>
      <w:r w:rsidR="00926FFB" w:rsidRPr="00C77F53">
        <w:t xml:space="preserve">. Clicking </w:t>
      </w:r>
      <w:r w:rsidR="00926FFB" w:rsidRPr="00C77F53">
        <w:rPr>
          <w:b/>
          <w:bCs/>
        </w:rPr>
        <w:t>Send to back</w:t>
      </w:r>
      <w:r w:rsidR="00926FFB" w:rsidRPr="00C77F53">
        <w:t xml:space="preserve"> (</w:t>
      </w:r>
      <w:r w:rsidR="00EB0316" w:rsidRPr="00C77F53">
        <w:fldChar w:fldCharType="begin"/>
      </w:r>
      <w:r w:rsidR="00EB0316" w:rsidRPr="00C77F53">
        <w:instrText xml:space="preserve"> REF _Ref132593685 \h </w:instrText>
      </w:r>
      <w:r w:rsidR="00EB0316" w:rsidRPr="00C77F53">
        <w:fldChar w:fldCharType="separate"/>
      </w:r>
      <w:r w:rsidR="00063189">
        <w:t xml:space="preserve">Figure </w:t>
      </w:r>
      <w:r w:rsidR="00063189">
        <w:rPr>
          <w:noProof/>
        </w:rPr>
        <w:t>37</w:t>
      </w:r>
      <w:r w:rsidR="00EB0316" w:rsidRPr="00C77F53">
        <w:fldChar w:fldCharType="end"/>
      </w:r>
      <w:r w:rsidR="00926FFB" w:rsidRPr="00C77F53">
        <w:t xml:space="preserve">) will send selected objects on the sheet behind other items, while </w:t>
      </w:r>
      <w:r w:rsidR="00926FFB" w:rsidRPr="00C77F53">
        <w:rPr>
          <w:b/>
          <w:bCs/>
        </w:rPr>
        <w:t>Bring to front</w:t>
      </w:r>
      <w:r w:rsidR="00926FFB" w:rsidRPr="00C77F53">
        <w:t xml:space="preserve"> will do the opposite. </w:t>
      </w:r>
      <w:r w:rsidR="00926FFB" w:rsidRPr="00C77F53">
        <w:rPr>
          <w:b/>
          <w:bCs/>
        </w:rPr>
        <w:t>Export sheet to file</w:t>
      </w:r>
      <w:r w:rsidR="00926FFB" w:rsidRPr="00C77F53">
        <w:t xml:space="preserve"> saves the current layout in a selected folder with the .MSF prefix, while</w:t>
      </w:r>
      <w:r w:rsidR="00926FFB" w:rsidRPr="00C77F53">
        <w:rPr>
          <w:b/>
          <w:bCs/>
        </w:rPr>
        <w:t xml:space="preserve"> Import sheet from file</w:t>
      </w:r>
      <w:r w:rsidR="00926FFB" w:rsidRPr="00C77F53">
        <w:t xml:space="preserve"> will open up a new tab with the imported magic shee</w:t>
      </w:r>
      <w:r w:rsidR="00E37D30" w:rsidRPr="00C77F53">
        <w:t xml:space="preserve">t; both of these use a file </w:t>
      </w:r>
      <w:r w:rsidR="00165708" w:rsidRPr="00C77F53">
        <w:t>dialog</w:t>
      </w:r>
      <w:r w:rsidR="00E37D30" w:rsidRPr="00C77F53">
        <w:t xml:space="preserve"> (not pictured)</w:t>
      </w:r>
      <w:r w:rsidR="00926FFB" w:rsidRPr="00C77F53">
        <w:t xml:space="preserve">. Export to and import from “Default Magic Sheet.MSF” for consistency’s sake. </w:t>
      </w:r>
    </w:p>
    <w:p w14:paraId="32E485D6" w14:textId="52EBCBDB" w:rsidR="000F72F1" w:rsidRPr="00C77F53" w:rsidRDefault="0074262E" w:rsidP="00EB0316">
      <w:r w:rsidRPr="00C77F53">
        <w:rPr>
          <w:noProof/>
        </w:rPr>
        <w:lastRenderedPageBreak/>
        <mc:AlternateContent>
          <mc:Choice Requires="wpg">
            <w:drawing>
              <wp:anchor distT="0" distB="0" distL="114300" distR="114300" simplePos="0" relativeHeight="251731456" behindDoc="0" locked="0" layoutInCell="1" allowOverlap="1" wp14:anchorId="12433018" wp14:editId="669AEA2E">
                <wp:simplePos x="0" y="0"/>
                <wp:positionH relativeFrom="column">
                  <wp:posOffset>4337050</wp:posOffset>
                </wp:positionH>
                <wp:positionV relativeFrom="paragraph">
                  <wp:posOffset>-366395</wp:posOffset>
                </wp:positionV>
                <wp:extent cx="2241550" cy="4990465"/>
                <wp:effectExtent l="0" t="0" r="6350" b="635"/>
                <wp:wrapSquare wrapText="bothSides"/>
                <wp:docPr id="79663088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1550" cy="4990465"/>
                          <a:chOff x="0" y="0"/>
                          <a:chExt cx="2241415" cy="4990465"/>
                        </a:xfrm>
                      </wpg:grpSpPr>
                      <wpg:grpSp>
                        <wpg:cNvPr id="1768411214" name="Group 4"/>
                        <wpg:cNvGrpSpPr/>
                        <wpg:grpSpPr>
                          <a:xfrm>
                            <a:off x="0" y="0"/>
                            <a:ext cx="2241415" cy="4620260"/>
                            <a:chOff x="0" y="0"/>
                            <a:chExt cx="2241415" cy="4620260"/>
                          </a:xfrm>
                        </wpg:grpSpPr>
                        <pic:pic xmlns:pic="http://schemas.openxmlformats.org/drawingml/2006/picture">
                          <pic:nvPicPr>
                            <pic:cNvPr id="1022409416" name="Picture 1"/>
                            <pic:cNvPicPr>
                              <a:picLocks noChangeAspect="1"/>
                            </pic:cNvPicPr>
                          </pic:nvPicPr>
                          <pic:blipFill>
                            <a:blip r:embed="rId100"/>
                            <a:stretch>
                              <a:fillRect/>
                            </a:stretch>
                          </pic:blipFill>
                          <pic:spPr>
                            <a:xfrm>
                              <a:off x="0" y="0"/>
                              <a:ext cx="1172845" cy="4620260"/>
                            </a:xfrm>
                            <a:prstGeom prst="rect">
                              <a:avLst/>
                            </a:prstGeom>
                          </pic:spPr>
                        </pic:pic>
                        <pic:pic xmlns:pic="http://schemas.openxmlformats.org/drawingml/2006/picture">
                          <pic:nvPicPr>
                            <pic:cNvPr id="1412639380" name="Picture 2"/>
                            <pic:cNvPicPr>
                              <a:picLocks noChangeAspect="1"/>
                            </pic:cNvPicPr>
                          </pic:nvPicPr>
                          <pic:blipFill>
                            <a:blip r:embed="rId101"/>
                            <a:stretch>
                              <a:fillRect/>
                            </a:stretch>
                          </pic:blipFill>
                          <pic:spPr>
                            <a:xfrm>
                              <a:off x="1173345" y="0"/>
                              <a:ext cx="1068070" cy="4620260"/>
                            </a:xfrm>
                            <a:prstGeom prst="rect">
                              <a:avLst/>
                            </a:prstGeom>
                          </pic:spPr>
                        </pic:pic>
                      </wpg:grpSp>
                      <wps:wsp>
                        <wps:cNvPr id="81741589" name="Text Box 1"/>
                        <wps:cNvSpPr txBox="1"/>
                        <wps:spPr>
                          <a:xfrm>
                            <a:off x="0" y="4676775"/>
                            <a:ext cx="2240145" cy="313690"/>
                          </a:xfrm>
                          <a:prstGeom prst="rect">
                            <a:avLst/>
                          </a:prstGeom>
                          <a:solidFill>
                            <a:prstClr val="white"/>
                          </a:solidFill>
                          <a:ln>
                            <a:noFill/>
                          </a:ln>
                        </wps:spPr>
                        <wps:txbx>
                          <w:txbxContent>
                            <w:p w14:paraId="1874FA52" w14:textId="03652F10" w:rsidR="000F72F1" w:rsidRDefault="000F72F1" w:rsidP="000F72F1">
                              <w:pPr>
                                <w:pStyle w:val="Caption"/>
                              </w:pPr>
                              <w:bookmarkStart w:id="241" w:name="_Ref132593592"/>
                              <w:bookmarkStart w:id="242" w:name="_Ref132415589"/>
                              <w:bookmarkStart w:id="243" w:name="_Toc132586592"/>
                              <w:r>
                                <w:t xml:space="preserve">Figure </w:t>
                              </w:r>
                              <w:r>
                                <w:fldChar w:fldCharType="begin"/>
                              </w:r>
                              <w:r>
                                <w:instrText xml:space="preserve"> SEQ Figure \* ARABIC </w:instrText>
                              </w:r>
                              <w:r>
                                <w:fldChar w:fldCharType="separate"/>
                              </w:r>
                              <w:r w:rsidR="00930B1C">
                                <w:rPr>
                                  <w:noProof/>
                                </w:rPr>
                                <w:t>38</w:t>
                              </w:r>
                              <w:r>
                                <w:rPr>
                                  <w:noProof/>
                                </w:rPr>
                                <w:fldChar w:fldCharType="end"/>
                              </w:r>
                              <w:bookmarkEnd w:id="241"/>
                            </w:p>
                            <w:p w14:paraId="5AB3E238" w14:textId="77777777" w:rsidR="000F72F1" w:rsidRPr="000F72F1" w:rsidRDefault="000F72F1" w:rsidP="00C07044">
                              <w:pPr>
                                <w:pStyle w:val="Caption"/>
                              </w:pPr>
                              <w:r>
                                <w:t>Magic Sheet Edit Windows</w:t>
                              </w:r>
                              <w:bookmarkEnd w:id="242"/>
                              <w:bookmarkEnd w:id="2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2433018" id="Group 33" o:spid="_x0000_s1142" style="position:absolute;margin-left:341.5pt;margin-top:-28.85pt;width:176.5pt;height:392.95pt;z-index:251731456" coordsize="22414,4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">
                <v:group id="_x0000_s1143" style="position:absolute;width:22414;height:46202" coordsize="22414,4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">
                  <v:shape id="Picture 1" o:spid="_x0000_s1144" type="#_x0000_t75" style="position:absolute;width:11728;height:4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">
                    <v:imagedata r:id="rId102" o:title=""/>
                  </v:shape>
                  <v:shape id="Picture 2" o:spid="_x0000_s1145" type="#_x0000_t75" style="position:absolute;left:11733;width:10681;height:4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">
                    <v:imagedata r:id="rId103" o:title=""/>
                  </v:shape>
                </v:group>
                <v:shape id="Text Box 1" o:spid="_x0000_s1146" type="#_x0000_t202" style="position:absolute;top:46767;width:22401;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" stroked="f">
                  <v:textbox style="mso-fit-shape-to-text:t" inset="0,0,0,0">
                    <w:txbxContent>
                      <w:p w14:paraId="1874FA52" w14:textId="03652F10" w:rsidR="000F72F1" w:rsidRDefault="000F72F1" w:rsidP="000F72F1">
                        <w:pPr>
                          <w:pStyle w:val="Caption"/>
                        </w:pPr>
                        <w:bookmarkStart w:id="244" w:name="_Ref132593592"/>
                        <w:bookmarkStart w:id="245" w:name="_Ref132415589"/>
                        <w:bookmarkStart w:id="246" w:name="_Toc132586592"/>
                        <w:r>
                          <w:t xml:space="preserve">Figure </w:t>
                        </w:r>
                        <w:r>
                          <w:fldChar w:fldCharType="begin"/>
                        </w:r>
                        <w:r>
                          <w:instrText xml:space="preserve"> SEQ Figure \* ARABIC </w:instrText>
                        </w:r>
                        <w:r>
                          <w:fldChar w:fldCharType="separate"/>
                        </w:r>
                        <w:r w:rsidR="00930B1C">
                          <w:rPr>
                            <w:noProof/>
                          </w:rPr>
                          <w:t>38</w:t>
                        </w:r>
                        <w:r>
                          <w:rPr>
                            <w:noProof/>
                          </w:rPr>
                          <w:fldChar w:fldCharType="end"/>
                        </w:r>
                        <w:bookmarkEnd w:id="244"/>
                      </w:p>
                      <w:p w14:paraId="5AB3E238" w14:textId="77777777" w:rsidR="000F72F1" w:rsidRPr="000F72F1" w:rsidRDefault="000F72F1" w:rsidP="00C07044">
                        <w:pPr>
                          <w:pStyle w:val="Caption"/>
                        </w:pPr>
                        <w:r>
                          <w:t>Magic Sheet Edit Windows</w:t>
                        </w:r>
                        <w:bookmarkEnd w:id="245"/>
                        <w:bookmarkEnd w:id="246"/>
                      </w:p>
                    </w:txbxContent>
                  </v:textbox>
                </v:shape>
                <w10:wrap type="square"/>
              </v:group>
            </w:pict>
          </mc:Fallback>
        </mc:AlternateContent>
      </w:r>
      <w:r w:rsidR="00B65B01" w:rsidRPr="00C77F53">
        <w:t xml:space="preserve">The </w:t>
      </w:r>
      <w:r w:rsidR="00B65B01" w:rsidRPr="00C77F53">
        <w:rPr>
          <w:b/>
          <w:bCs/>
        </w:rPr>
        <w:t>Edit</w:t>
      </w:r>
      <w:r w:rsidR="00B65B01" w:rsidRPr="00C77F53">
        <w:t xml:space="preserve"> </w:t>
      </w:r>
      <w:r w:rsidR="000F72F1" w:rsidRPr="00C77F53">
        <w:t>(</w:t>
      </w:r>
      <w:r w:rsidR="00EB0316" w:rsidRPr="00C77F53">
        <w:fldChar w:fldCharType="begin"/>
      </w:r>
      <w:r w:rsidR="00EB0316" w:rsidRPr="00C77F53">
        <w:instrText xml:space="preserve"> REF _Ref132593641 \h </w:instrText>
      </w:r>
      <w:r w:rsidR="00EB0316" w:rsidRPr="00C77F53">
        <w:fldChar w:fldCharType="separate"/>
      </w:r>
      <w:r w:rsidR="00063189">
        <w:t xml:space="preserve">Figure </w:t>
      </w:r>
      <w:r w:rsidR="00063189">
        <w:rPr>
          <w:noProof/>
        </w:rPr>
        <w:t>35</w:t>
      </w:r>
      <w:r w:rsidR="00EB0316" w:rsidRPr="00C77F53">
        <w:fldChar w:fldCharType="end"/>
      </w:r>
      <w:r w:rsidR="000F72F1" w:rsidRPr="00C77F53">
        <w:t xml:space="preserve">) </w:t>
      </w:r>
      <w:r w:rsidR="00B65B01" w:rsidRPr="00C77F53">
        <w:t xml:space="preserve">button opens up windows </w:t>
      </w:r>
      <w:r w:rsidR="000F72F1" w:rsidRPr="00C77F53">
        <w:t xml:space="preserve">as seen in </w:t>
      </w:r>
      <w:r w:rsidR="00EB0316" w:rsidRPr="00C77F53">
        <w:fldChar w:fldCharType="begin"/>
      </w:r>
      <w:r w:rsidR="00EB0316" w:rsidRPr="00C77F53">
        <w:instrText xml:space="preserve"> REF _Ref132593592 \h </w:instrText>
      </w:r>
      <w:r w:rsidR="00EB0316" w:rsidRPr="00C77F53">
        <w:fldChar w:fldCharType="separate"/>
      </w:r>
      <w:r w:rsidR="00063189">
        <w:t xml:space="preserve">Figure </w:t>
      </w:r>
      <w:r w:rsidR="00063189">
        <w:rPr>
          <w:noProof/>
        </w:rPr>
        <w:t>38</w:t>
      </w:r>
      <w:r w:rsidR="00EB0316" w:rsidRPr="00C77F53">
        <w:fldChar w:fldCharType="end"/>
      </w:r>
    </w:p>
    <w:p w14:paraId="0BA69CD6" w14:textId="4F3234CD" w:rsidR="00926FFB" w:rsidRPr="00C77F53" w:rsidRDefault="000F72F1" w:rsidP="00B8333C">
      <w:pPr>
        <w:pStyle w:val="ListParagraph"/>
        <w:numPr>
          <w:ilvl w:val="0"/>
          <w:numId w:val="16"/>
        </w:numPr>
      </w:pPr>
      <w:r w:rsidRPr="00C77F53">
        <w:t xml:space="preserve">The window that is first opened up when the </w:t>
      </w:r>
      <w:r w:rsidRPr="00C77F53">
        <w:rPr>
          <w:b/>
          <w:bCs/>
        </w:rPr>
        <w:t>Edit</w:t>
      </w:r>
      <w:r w:rsidRPr="00C77F53">
        <w:t xml:space="preserve"> (</w:t>
      </w:r>
      <w:r w:rsidR="00EB0316" w:rsidRPr="00C77F53">
        <w:fldChar w:fldCharType="begin"/>
      </w:r>
      <w:r w:rsidR="00EB0316" w:rsidRPr="00C77F53">
        <w:instrText xml:space="preserve"> REF _Ref132593649 \h </w:instrText>
      </w:r>
      <w:r w:rsidR="00EB0316" w:rsidRPr="00C77F53">
        <w:fldChar w:fldCharType="separate"/>
      </w:r>
      <w:r w:rsidR="00063189">
        <w:t xml:space="preserve">Figure </w:t>
      </w:r>
      <w:r w:rsidR="00063189">
        <w:rPr>
          <w:noProof/>
        </w:rPr>
        <w:t>36</w:t>
      </w:r>
      <w:r w:rsidR="00EB0316" w:rsidRPr="00C77F53">
        <w:fldChar w:fldCharType="end"/>
      </w:r>
      <w:r w:rsidRPr="00C77F53">
        <w:t>) button is pressed is pictured on the right side of</w:t>
      </w:r>
      <w:r w:rsidR="00EB0316" w:rsidRPr="00C77F53">
        <w:t xml:space="preserve"> </w:t>
      </w:r>
      <w:r w:rsidR="00EB0316" w:rsidRPr="00C77F53">
        <w:fldChar w:fldCharType="begin"/>
      </w:r>
      <w:r w:rsidR="00EB0316" w:rsidRPr="00C77F53">
        <w:instrText xml:space="preserve"> REF _Ref132593592 \h </w:instrText>
      </w:r>
      <w:r w:rsidR="00EB0316" w:rsidRPr="00C77F53">
        <w:fldChar w:fldCharType="separate"/>
      </w:r>
      <w:r w:rsidR="00063189">
        <w:t xml:space="preserve">Figure </w:t>
      </w:r>
      <w:r w:rsidR="00063189">
        <w:rPr>
          <w:noProof/>
        </w:rPr>
        <w:t>38</w:t>
      </w:r>
      <w:r w:rsidR="00EB0316" w:rsidRPr="00C77F53">
        <w:fldChar w:fldCharType="end"/>
      </w:r>
      <w:r w:rsidRPr="00C77F53">
        <w:t>.</w:t>
      </w:r>
      <w:r w:rsidR="00926FFB" w:rsidRPr="00C77F53">
        <w:t xml:space="preserve"> The tab can be renamed with the </w:t>
      </w:r>
      <w:r w:rsidR="00926FFB" w:rsidRPr="00C77F53">
        <w:rPr>
          <w:b/>
          <w:bCs/>
        </w:rPr>
        <w:t>Tab Name</w:t>
      </w:r>
      <w:r w:rsidR="00926FFB" w:rsidRPr="00C77F53">
        <w:t xml:space="preserve"> box on the top. A shortcut </w:t>
      </w:r>
      <w:r w:rsidR="0052736C">
        <w:t>c</w:t>
      </w:r>
      <w:r w:rsidR="00926FFB" w:rsidRPr="00C77F53">
        <w:t>an be applied</w:t>
      </w:r>
      <w:r w:rsidR="0082483B">
        <w:t xml:space="preserve"> </w:t>
      </w:r>
      <w:r w:rsidR="0082483B">
        <w:rPr>
          <w:rFonts w:cs="Times New Roman"/>
        </w:rPr>
        <w:t>—</w:t>
      </w:r>
      <w:r w:rsidR="0082483B">
        <w:t xml:space="preserve"> to do what, I do not know</w:t>
      </w:r>
      <w:r w:rsidR="00926FFB" w:rsidRPr="00C77F53">
        <w:t xml:space="preserve">. The </w:t>
      </w:r>
      <w:r w:rsidR="00926FFB" w:rsidRPr="00C77F53">
        <w:rPr>
          <w:b/>
          <w:bCs/>
        </w:rPr>
        <w:t>Grid</w:t>
      </w:r>
      <w:r w:rsidR="00926FFB" w:rsidRPr="00C77F53">
        <w:t xml:space="preserve"> switchbox will apply a grid of dots (not pictured) to the </w:t>
      </w:r>
      <w:r w:rsidR="00926FFB" w:rsidRPr="00C77F53">
        <w:rPr>
          <w:b/>
          <w:bCs/>
        </w:rPr>
        <w:t>Magic Sheet</w:t>
      </w:r>
      <w:r w:rsidR="00926FFB" w:rsidRPr="00C77F53">
        <w:t>, which can be helpful in aligning boxes; however, the dots change position and scale when the sheet is zoomed in or out, thus decreasing their usefulness. They also do not make the objects on the sheet ‘snap’ to them.</w:t>
      </w:r>
      <w:r w:rsidR="00D708DF" w:rsidRPr="00C77F53">
        <w:t xml:space="preserve"> When on or more objects are selected, a </w:t>
      </w:r>
      <w:r w:rsidR="00D708DF" w:rsidRPr="00C77F53">
        <w:rPr>
          <w:b/>
          <w:bCs/>
        </w:rPr>
        <w:t>Delete Selected</w:t>
      </w:r>
      <w:r w:rsidR="00D708DF" w:rsidRPr="00C77F53">
        <w:t xml:space="preserve"> (not pictured) button appears, that allows the object to be deleted. </w:t>
      </w:r>
    </w:p>
    <w:p w14:paraId="5C26B516" w14:textId="259F0726" w:rsidR="00926FFB" w:rsidRPr="00C77F53" w:rsidRDefault="00926FFB" w:rsidP="00B8333C">
      <w:pPr>
        <w:pStyle w:val="ListParagraph"/>
        <w:numPr>
          <w:ilvl w:val="0"/>
          <w:numId w:val="16"/>
        </w:numPr>
        <w:spacing w:line="240" w:lineRule="auto"/>
      </w:pPr>
      <w:r w:rsidRPr="00C77F53">
        <w:t xml:space="preserve">On the bottom are four options for types of objects that can be added. The </w:t>
      </w:r>
      <w:r w:rsidRPr="00C77F53">
        <w:rPr>
          <w:b/>
          <w:bCs/>
        </w:rPr>
        <w:t>Add</w:t>
      </w:r>
      <w:r w:rsidRPr="00C77F53">
        <w:t xml:space="preserve"> button above the list when the first two options are selected allows the fixture </w:t>
      </w:r>
      <w:r w:rsidRPr="00C77F53">
        <w:rPr>
          <w:rFonts w:cs="Times New Roman"/>
        </w:rPr>
        <w:t>—</w:t>
      </w:r>
      <w:r w:rsidRPr="00C77F53">
        <w:t xml:space="preserve"> only one can be added at a time </w:t>
      </w:r>
      <w:r w:rsidRPr="00C77F53">
        <w:rPr>
          <w:rFonts w:cs="Times New Roman"/>
        </w:rPr>
        <w:t>—</w:t>
      </w:r>
      <w:r w:rsidRPr="00C77F53">
        <w:t xml:space="preserve"> to be added to the </w:t>
      </w:r>
      <w:r w:rsidRPr="00C77F53">
        <w:rPr>
          <w:b/>
          <w:bCs/>
        </w:rPr>
        <w:t>Magic Sheet</w:t>
      </w:r>
    </w:p>
    <w:p w14:paraId="2358D7CA" w14:textId="46F61247" w:rsidR="00926FFB" w:rsidRPr="00C77F53" w:rsidRDefault="00926FFB" w:rsidP="00B8333C">
      <w:pPr>
        <w:pStyle w:val="ListParagraph"/>
        <w:numPr>
          <w:ilvl w:val="1"/>
          <w:numId w:val="16"/>
        </w:numPr>
      </w:pPr>
      <w:r w:rsidRPr="00C77F53">
        <w:rPr>
          <w:b/>
          <w:bCs/>
        </w:rPr>
        <w:t>Fixture Symbols</w:t>
      </w:r>
      <w:r w:rsidRPr="00C77F53">
        <w:t xml:space="preserve"> opens up a list of all of the patched fixtures. When using this option, fixtures are added to the </w:t>
      </w:r>
      <w:r w:rsidRPr="00C77F53">
        <w:rPr>
          <w:b/>
          <w:bCs/>
        </w:rPr>
        <w:t>Magic Sheet</w:t>
      </w:r>
      <w:r w:rsidRPr="00C77F53">
        <w:t xml:space="preserve"> with little diagrams of what they supposedly look like. </w:t>
      </w:r>
      <w:r w:rsidR="00BD6E1B" w:rsidRPr="00C77F53">
        <w:t>It is pictured on the left in</w:t>
      </w:r>
      <w:r w:rsidR="00EB0316" w:rsidRPr="00C77F53">
        <w:t xml:space="preserve"> </w:t>
      </w:r>
      <w:r w:rsidR="00EB0316" w:rsidRPr="00C77F53">
        <w:fldChar w:fldCharType="begin"/>
      </w:r>
      <w:r w:rsidR="00EB0316" w:rsidRPr="00C77F53">
        <w:instrText xml:space="preserve"> REF _Ref132593592 \h </w:instrText>
      </w:r>
      <w:r w:rsidR="00EB0316" w:rsidRPr="00C77F53">
        <w:fldChar w:fldCharType="separate"/>
      </w:r>
      <w:r w:rsidR="00063189">
        <w:t xml:space="preserve">Figure </w:t>
      </w:r>
      <w:r w:rsidR="00063189">
        <w:rPr>
          <w:noProof/>
        </w:rPr>
        <w:t>38</w:t>
      </w:r>
      <w:r w:rsidR="00EB0316" w:rsidRPr="00C77F53">
        <w:fldChar w:fldCharType="end"/>
      </w:r>
      <w:r w:rsidR="00EB0316" w:rsidRPr="00C77F53">
        <w:t xml:space="preserve">. </w:t>
      </w:r>
      <w:r w:rsidR="004A1523" w:rsidRPr="00C77F53">
        <w:t xml:space="preserve">There is a window (not pictured) that opens on the </w:t>
      </w:r>
      <w:r w:rsidR="004A1523" w:rsidRPr="00C77F53">
        <w:rPr>
          <w:b/>
          <w:bCs/>
        </w:rPr>
        <w:t>Edit</w:t>
      </w:r>
      <w:r w:rsidR="004A1523" w:rsidRPr="00C77F53">
        <w:t xml:space="preserve"> window that allows their position to be changed, along with making them small, medium, or large.</w:t>
      </w:r>
      <w:r w:rsidR="00AD1062" w:rsidRPr="00C77F53">
        <w:t xml:space="preserve"> The type of symbol that appears depends on the </w:t>
      </w:r>
      <w:r w:rsidR="00AD1062" w:rsidRPr="00C77F53">
        <w:rPr>
          <w:b/>
          <w:bCs/>
        </w:rPr>
        <w:t>Fixture make / model</w:t>
      </w:r>
      <w:r w:rsidR="00AD1062" w:rsidRPr="00C77F53">
        <w:t xml:space="preserve"> column in the </w:t>
      </w:r>
      <w:r w:rsidR="00AD1062" w:rsidRPr="00C77F53">
        <w:rPr>
          <w:b/>
          <w:bCs/>
        </w:rPr>
        <w:t>Channel Chart</w:t>
      </w:r>
      <w:r w:rsidR="00AD1062" w:rsidRPr="00C77F53">
        <w:t xml:space="preserve"> (</w:t>
      </w:r>
      <w:r w:rsidR="00EB0316" w:rsidRPr="00C77F53">
        <w:fldChar w:fldCharType="begin"/>
      </w:r>
      <w:r w:rsidR="00EB0316" w:rsidRPr="00C77F53">
        <w:instrText xml:space="preserve"> REF _Ref132593090 \h </w:instrText>
      </w:r>
      <w:r w:rsidR="00EB0316" w:rsidRPr="00C77F53">
        <w:fldChar w:fldCharType="separate"/>
      </w:r>
      <w:r w:rsidR="00063189">
        <w:t xml:space="preserve">Figure </w:t>
      </w:r>
      <w:r w:rsidR="00063189">
        <w:rPr>
          <w:noProof/>
        </w:rPr>
        <w:t>123</w:t>
      </w:r>
      <w:r w:rsidR="00EB0316" w:rsidRPr="00C77F53">
        <w:fldChar w:fldCharType="end"/>
      </w:r>
      <w:r w:rsidR="00AD1062" w:rsidRPr="00C77F53">
        <w:t xml:space="preserve">). </w:t>
      </w:r>
    </w:p>
    <w:p w14:paraId="70BE8F54" w14:textId="77777777" w:rsidR="00BD6E1B" w:rsidRPr="00C77F53" w:rsidRDefault="00926FFB" w:rsidP="00B8333C">
      <w:pPr>
        <w:pStyle w:val="ListParagraph"/>
        <w:numPr>
          <w:ilvl w:val="1"/>
          <w:numId w:val="16"/>
        </w:numPr>
        <w:spacing w:line="240" w:lineRule="auto"/>
      </w:pPr>
      <w:r w:rsidRPr="00C77F53">
        <w:rPr>
          <w:b/>
          <w:bCs/>
        </w:rPr>
        <w:t>Fixture Blocks</w:t>
      </w:r>
      <w:r w:rsidRPr="00C77F53">
        <w:t xml:space="preserve"> is the more useful of the </w:t>
      </w:r>
      <w:r w:rsidR="00BD6E1B" w:rsidRPr="00C77F53">
        <w:t>two and</w:t>
      </w:r>
      <w:r w:rsidRPr="00C77F53">
        <w:t xml:space="preserve"> is the option that we use at Tucker. I</w:t>
      </w:r>
      <w:r w:rsidR="00BD6E1B" w:rsidRPr="00C77F53">
        <w:t xml:space="preserve">t opens an identical list to the one pictured for </w:t>
      </w:r>
      <w:r w:rsidR="00BD6E1B" w:rsidRPr="00C77F53">
        <w:rPr>
          <w:b/>
          <w:bCs/>
        </w:rPr>
        <w:t>Fixture Symbols</w:t>
      </w:r>
      <w:r w:rsidR="00BD6E1B" w:rsidRPr="00C77F53">
        <w:t xml:space="preserve"> and allows the addition of simple rectangles to represent fixtures to the </w:t>
      </w:r>
      <w:r w:rsidR="00BD6E1B" w:rsidRPr="00C77F53">
        <w:rPr>
          <w:b/>
          <w:bCs/>
        </w:rPr>
        <w:t>Magic Sheet</w:t>
      </w:r>
      <w:r w:rsidR="00BD6E1B" w:rsidRPr="00C77F53">
        <w:t>.</w:t>
      </w:r>
    </w:p>
    <w:p w14:paraId="47882937" w14:textId="79B25946" w:rsidR="00BD6E1B" w:rsidRPr="00C77F53" w:rsidRDefault="00BD6E1B" w:rsidP="00B8333C">
      <w:pPr>
        <w:pStyle w:val="ListParagraph"/>
        <w:numPr>
          <w:ilvl w:val="1"/>
          <w:numId w:val="16"/>
        </w:numPr>
        <w:spacing w:line="240" w:lineRule="auto"/>
      </w:pPr>
      <w:r w:rsidRPr="00C77F53">
        <w:rPr>
          <w:b/>
          <w:bCs/>
        </w:rPr>
        <w:t>Matrix</w:t>
      </w:r>
      <w:r w:rsidR="00E71818">
        <w:rPr>
          <w:b/>
          <w:bCs/>
        </w:rPr>
        <w:fldChar w:fldCharType="begin"/>
      </w:r>
      <w:r w:rsidR="00E71818">
        <w:instrText xml:space="preserve"> XE "</w:instrText>
      </w:r>
      <w:r w:rsidR="00E71818" w:rsidRPr="00924623">
        <w:instrText>Matrix</w:instrText>
      </w:r>
      <w:r w:rsidR="00E71818">
        <w:instrText xml:space="preserve">" </w:instrText>
      </w:r>
      <w:r w:rsidR="00E71818">
        <w:rPr>
          <w:b/>
          <w:bCs/>
        </w:rPr>
        <w:fldChar w:fldCharType="end"/>
      </w:r>
      <w:r w:rsidRPr="00C77F53">
        <w:t xml:space="preserve"> allows the user to </w:t>
      </w:r>
      <w:r w:rsidR="00025F3E" w:rsidRPr="00C77F53">
        <w:t>add a matrix, but matrices are not useful to us at Tucker</w:t>
      </w:r>
      <w:r w:rsidR="00E71818">
        <w:t xml:space="preserve"> as I believe that they are for pixel mapping</w:t>
      </w:r>
      <w:r w:rsidR="0073722E">
        <w:fldChar w:fldCharType="begin"/>
      </w:r>
      <w:r w:rsidR="0073722E">
        <w:instrText xml:space="preserve"> XE "</w:instrText>
      </w:r>
      <w:r w:rsidR="0073722E" w:rsidRPr="006561BA">
        <w:instrText>pixel mapping</w:instrText>
      </w:r>
      <w:r w:rsidR="0073722E">
        <w:instrText xml:space="preserve">" </w:instrText>
      </w:r>
      <w:r w:rsidR="0073722E">
        <w:fldChar w:fldCharType="end"/>
      </w:r>
      <w:r w:rsidR="00E71818">
        <w:t xml:space="preserve"> – the assignment of fixtures to video pixels.</w:t>
      </w:r>
    </w:p>
    <w:p w14:paraId="7B8276F9" w14:textId="77777777" w:rsidR="00BD6E1B" w:rsidRPr="00C77F53" w:rsidRDefault="00BD6E1B" w:rsidP="00B8333C">
      <w:pPr>
        <w:pStyle w:val="ListParagraph"/>
        <w:numPr>
          <w:ilvl w:val="1"/>
          <w:numId w:val="16"/>
        </w:numPr>
        <w:spacing w:line="240" w:lineRule="auto"/>
      </w:pPr>
      <w:r w:rsidRPr="00C77F53">
        <w:rPr>
          <w:b/>
          <w:bCs/>
        </w:rPr>
        <w:t>Misc</w:t>
      </w:r>
      <w:r w:rsidRPr="00C77F53">
        <w:t xml:space="preserve"> gives multiple options to the user for objects to add. </w:t>
      </w:r>
    </w:p>
    <w:p w14:paraId="1C6FEF7B" w14:textId="3E8D2AF4" w:rsidR="00BD6E1B" w:rsidRPr="00C77F53" w:rsidRDefault="00BD6E1B" w:rsidP="00B8333C">
      <w:pPr>
        <w:pStyle w:val="ListParagraph"/>
        <w:numPr>
          <w:ilvl w:val="2"/>
          <w:numId w:val="16"/>
        </w:numPr>
        <w:spacing w:line="240" w:lineRule="auto"/>
      </w:pPr>
      <w:r w:rsidRPr="00C77F53">
        <w:rPr>
          <w:b/>
          <w:bCs/>
        </w:rPr>
        <w:t>Add picture</w:t>
      </w:r>
      <w:r w:rsidRPr="00C77F53">
        <w:t xml:space="preserve"> opens up a window (not pictured) allowing the user to select a picture to add to the </w:t>
      </w:r>
      <w:r w:rsidRPr="00C77F53">
        <w:rPr>
          <w:b/>
          <w:bCs/>
        </w:rPr>
        <w:t>Magic Sheet</w:t>
      </w:r>
      <w:r w:rsidRPr="00C77F53">
        <w:t xml:space="preserve">. </w:t>
      </w:r>
      <w:r w:rsidR="006A5665" w:rsidRPr="00C77F53">
        <w:rPr>
          <w:b/>
          <w:bCs/>
        </w:rPr>
        <w:t>Add SVG Graphic</w:t>
      </w:r>
      <w:r w:rsidR="006A5665" w:rsidRPr="00C77F53">
        <w:t xml:space="preserve"> has a similar function, but for SVG graphics only, which seems weird.</w:t>
      </w:r>
    </w:p>
    <w:p w14:paraId="0916A681" w14:textId="473F434F" w:rsidR="00BD6E1B" w:rsidRPr="00C77F53" w:rsidRDefault="00BD6E1B" w:rsidP="00B8333C">
      <w:pPr>
        <w:pStyle w:val="ListParagraph"/>
        <w:numPr>
          <w:ilvl w:val="2"/>
          <w:numId w:val="16"/>
        </w:numPr>
        <w:spacing w:line="240" w:lineRule="auto"/>
      </w:pPr>
      <w:r w:rsidRPr="00C77F53">
        <w:rPr>
          <w:b/>
          <w:bCs/>
        </w:rPr>
        <w:t>Add Text</w:t>
      </w:r>
      <w:r w:rsidRPr="00C77F53">
        <w:t xml:space="preserve"> allows the user to add text to the </w:t>
      </w:r>
      <w:r w:rsidRPr="00C77F53">
        <w:rPr>
          <w:b/>
          <w:bCs/>
        </w:rPr>
        <w:t>Magic Sheet</w:t>
      </w:r>
      <w:r w:rsidRPr="00C77F53">
        <w:t>. At Tucker</w:t>
      </w:r>
      <w:r w:rsidR="00B719AE" w:rsidRPr="00C77F53">
        <w:t xml:space="preserve">, this is used to label the electrics and the fixture type for each electric. </w:t>
      </w:r>
    </w:p>
    <w:p w14:paraId="59F2D77C" w14:textId="302B96E0" w:rsidR="00B719AE" w:rsidRPr="00C77F53" w:rsidRDefault="0074262E" w:rsidP="00B8333C">
      <w:pPr>
        <w:pStyle w:val="ListParagraph"/>
        <w:numPr>
          <w:ilvl w:val="2"/>
          <w:numId w:val="16"/>
        </w:numPr>
      </w:pPr>
      <w:r w:rsidRPr="00C77F53">
        <w:rPr>
          <w:noProof/>
        </w:rPr>
        <w:lastRenderedPageBreak/>
        <mc:AlternateContent>
          <mc:Choice Requires="wpg">
            <w:drawing>
              <wp:anchor distT="0" distB="0" distL="114300" distR="114300" simplePos="0" relativeHeight="251749888" behindDoc="0" locked="0" layoutInCell="1" allowOverlap="1" wp14:anchorId="19683217" wp14:editId="668C145F">
                <wp:simplePos x="0" y="0"/>
                <wp:positionH relativeFrom="column">
                  <wp:posOffset>4758055</wp:posOffset>
                </wp:positionH>
                <wp:positionV relativeFrom="paragraph">
                  <wp:posOffset>-243205</wp:posOffset>
                </wp:positionV>
                <wp:extent cx="1767840" cy="2239010"/>
                <wp:effectExtent l="0" t="0" r="3810" b="8890"/>
                <wp:wrapSquare wrapText="bothSides"/>
                <wp:docPr id="174406820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7840" cy="2239010"/>
                          <a:chOff x="0" y="0"/>
                          <a:chExt cx="1767840" cy="2239010"/>
                        </a:xfrm>
                      </wpg:grpSpPr>
                      <pic:pic xmlns:pic="http://schemas.openxmlformats.org/drawingml/2006/picture">
                        <pic:nvPicPr>
                          <pic:cNvPr id="133517725" name="Picture 11" descr="Graphical user interface&#10;&#10;Description automatically generated"/>
                          <pic:cNvPicPr>
                            <a:picLocks noChangeAspect="1"/>
                          </pic:cNvPicPr>
                        </pic:nvPicPr>
                        <pic:blipFill>
                          <a:blip r:embed="rId104"/>
                          <a:stretch>
                            <a:fillRect/>
                          </a:stretch>
                        </pic:blipFill>
                        <pic:spPr>
                          <a:xfrm>
                            <a:off x="0" y="0"/>
                            <a:ext cx="1767840" cy="1866900"/>
                          </a:xfrm>
                          <a:prstGeom prst="rect">
                            <a:avLst/>
                          </a:prstGeom>
                        </pic:spPr>
                      </pic:pic>
                      <wps:wsp>
                        <wps:cNvPr id="1340451656" name="Text Box 1"/>
                        <wps:cNvSpPr txBox="1"/>
                        <wps:spPr>
                          <a:xfrm>
                            <a:off x="0" y="1925320"/>
                            <a:ext cx="1767840" cy="313690"/>
                          </a:xfrm>
                          <a:prstGeom prst="rect">
                            <a:avLst/>
                          </a:prstGeom>
                          <a:solidFill>
                            <a:prstClr val="white"/>
                          </a:solidFill>
                          <a:ln>
                            <a:noFill/>
                          </a:ln>
                        </wps:spPr>
                        <wps:txbx>
                          <w:txbxContent>
                            <w:p w14:paraId="0B536765" w14:textId="19D2A0F7" w:rsidR="006A5665" w:rsidRDefault="006A5665" w:rsidP="006A5665">
                              <w:pPr>
                                <w:pStyle w:val="Caption"/>
                              </w:pPr>
                              <w:bookmarkStart w:id="247" w:name="_Ref132593901"/>
                              <w:bookmarkStart w:id="248" w:name="_Ref132418525"/>
                              <w:bookmarkStart w:id="249" w:name="_Toc132586594"/>
                              <w:r>
                                <w:t xml:space="preserve">Figure </w:t>
                              </w:r>
                              <w:r>
                                <w:fldChar w:fldCharType="begin"/>
                              </w:r>
                              <w:r>
                                <w:instrText xml:space="preserve"> SEQ Figure \* ARABIC </w:instrText>
                              </w:r>
                              <w:r>
                                <w:fldChar w:fldCharType="separate"/>
                              </w:r>
                              <w:r w:rsidR="00930B1C">
                                <w:rPr>
                                  <w:noProof/>
                                </w:rPr>
                                <w:t>39</w:t>
                              </w:r>
                              <w:r>
                                <w:rPr>
                                  <w:noProof/>
                                </w:rPr>
                                <w:fldChar w:fldCharType="end"/>
                              </w:r>
                              <w:bookmarkEnd w:id="247"/>
                            </w:p>
                            <w:p w14:paraId="19B242BE" w14:textId="77777777" w:rsidR="006A5665" w:rsidRPr="006A5665" w:rsidRDefault="006A5665" w:rsidP="006A5665">
                              <w:pPr>
                                <w:pStyle w:val="Caption"/>
                              </w:pPr>
                              <w:r>
                                <w:t>Add Group Bo</w:t>
                              </w:r>
                              <w:r w:rsidR="00C07044">
                                <w:t>x</w:t>
                              </w:r>
                              <w:bookmarkEnd w:id="248"/>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9683217" id="Group 32" o:spid="_x0000_s1147" style="position:absolute;left:0;text-align:left;margin-left:374.65pt;margin-top:-19.15pt;width:139.2pt;height:176.3pt;z-index:251749888" coordsize="17678,22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">
                <v:shape id="Picture 11" o:spid="_x0000_s1148" type="#_x0000_t75" alt="Graphical user interface&#10;&#10;Description automatically generated" style="position:absolute;width:17678;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">
                  <v:imagedata r:id="rId105" o:title="Graphical user interface&#10;&#10;Description automatically generated"/>
                </v:shape>
                <v:shape id="Text Box 1" o:spid="_x0000_s1149" type="#_x0000_t202" style="position:absolute;top:19253;width:1767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" stroked="f">
                  <v:textbox style="mso-fit-shape-to-text:t" inset="0,0,0,0">
                    <w:txbxContent>
                      <w:p w14:paraId="0B536765" w14:textId="19D2A0F7" w:rsidR="006A5665" w:rsidRDefault="006A5665" w:rsidP="006A5665">
                        <w:pPr>
                          <w:pStyle w:val="Caption"/>
                        </w:pPr>
                        <w:bookmarkStart w:id="250" w:name="_Ref132593901"/>
                        <w:bookmarkStart w:id="251" w:name="_Ref132418525"/>
                        <w:bookmarkStart w:id="252" w:name="_Toc132586594"/>
                        <w:r>
                          <w:t xml:space="preserve">Figure </w:t>
                        </w:r>
                        <w:r>
                          <w:fldChar w:fldCharType="begin"/>
                        </w:r>
                        <w:r>
                          <w:instrText xml:space="preserve"> SEQ Figure \* ARABIC </w:instrText>
                        </w:r>
                        <w:r>
                          <w:fldChar w:fldCharType="separate"/>
                        </w:r>
                        <w:r w:rsidR="00930B1C">
                          <w:rPr>
                            <w:noProof/>
                          </w:rPr>
                          <w:t>39</w:t>
                        </w:r>
                        <w:r>
                          <w:rPr>
                            <w:noProof/>
                          </w:rPr>
                          <w:fldChar w:fldCharType="end"/>
                        </w:r>
                        <w:bookmarkEnd w:id="250"/>
                      </w:p>
                      <w:p w14:paraId="19B242BE" w14:textId="77777777" w:rsidR="006A5665" w:rsidRPr="006A5665" w:rsidRDefault="006A5665" w:rsidP="006A5665">
                        <w:pPr>
                          <w:pStyle w:val="Caption"/>
                        </w:pPr>
                        <w:r>
                          <w:t>Add Group Bo</w:t>
                        </w:r>
                        <w:r w:rsidR="00C07044">
                          <w:t>x</w:t>
                        </w:r>
                        <w:bookmarkEnd w:id="251"/>
                        <w:bookmarkEnd w:id="252"/>
                      </w:p>
                    </w:txbxContent>
                  </v:textbox>
                </v:shape>
                <w10:wrap type="square"/>
              </v:group>
            </w:pict>
          </mc:Fallback>
        </mc:AlternateContent>
      </w:r>
      <w:r w:rsidR="00B719AE" w:rsidRPr="00C77F53">
        <w:rPr>
          <w:b/>
          <w:bCs/>
        </w:rPr>
        <w:t xml:space="preserve">Add Group Box </w:t>
      </w:r>
      <w:r w:rsidR="00B719AE" w:rsidRPr="00C77F53">
        <w:t xml:space="preserve">allows </w:t>
      </w:r>
      <w:r w:rsidR="006A5665" w:rsidRPr="00C77F53">
        <w:t xml:space="preserve">a box to be added to the </w:t>
      </w:r>
      <w:r w:rsidR="006A5665" w:rsidRPr="00C77F53">
        <w:rPr>
          <w:b/>
          <w:bCs/>
        </w:rPr>
        <w:t>Magic Sheet</w:t>
      </w:r>
      <w:r w:rsidR="006A5665" w:rsidRPr="00C77F53">
        <w:t>, and opens a window (</w:t>
      </w:r>
      <w:r w:rsidR="00A635E8" w:rsidRPr="00C77F53">
        <w:fldChar w:fldCharType="begin"/>
      </w:r>
      <w:r w:rsidR="00A635E8" w:rsidRPr="00C77F53">
        <w:instrText xml:space="preserve"> REF _Ref132593901 \h </w:instrText>
      </w:r>
      <w:r w:rsidR="00A635E8" w:rsidRPr="00C77F53">
        <w:fldChar w:fldCharType="separate"/>
      </w:r>
      <w:r w:rsidR="00063189">
        <w:t xml:space="preserve">Figure </w:t>
      </w:r>
      <w:r w:rsidR="00063189">
        <w:rPr>
          <w:noProof/>
        </w:rPr>
        <w:t>39</w:t>
      </w:r>
      <w:r w:rsidR="00A635E8" w:rsidRPr="00C77F53">
        <w:fldChar w:fldCharType="end"/>
      </w:r>
      <w:r w:rsidR="006A5665" w:rsidRPr="00C77F53">
        <w:t xml:space="preserve">) on the </w:t>
      </w:r>
      <w:r w:rsidR="006A5665" w:rsidRPr="00C77F53">
        <w:rPr>
          <w:b/>
          <w:bCs/>
        </w:rPr>
        <w:t>Edit</w:t>
      </w:r>
      <w:r w:rsidR="006A5665" w:rsidRPr="00C77F53">
        <w:t xml:space="preserve"> window (</w:t>
      </w:r>
      <w:r w:rsidR="00A635E8" w:rsidRPr="00C77F53">
        <w:fldChar w:fldCharType="begin"/>
      </w:r>
      <w:r w:rsidR="00A635E8" w:rsidRPr="00C77F53">
        <w:instrText xml:space="preserve"> REF _Ref132593592 \h </w:instrText>
      </w:r>
      <w:r w:rsidR="00A635E8" w:rsidRPr="00C77F53">
        <w:fldChar w:fldCharType="separate"/>
      </w:r>
      <w:r w:rsidR="00063189">
        <w:t xml:space="preserve">Figure </w:t>
      </w:r>
      <w:r w:rsidR="00063189">
        <w:rPr>
          <w:noProof/>
        </w:rPr>
        <w:t>38</w:t>
      </w:r>
      <w:r w:rsidR="00A635E8" w:rsidRPr="00C77F53">
        <w:fldChar w:fldCharType="end"/>
      </w:r>
      <w:r w:rsidR="006A5665" w:rsidRPr="00C77F53">
        <w:t xml:space="preserve">). </w:t>
      </w:r>
    </w:p>
    <w:p w14:paraId="4C1DCC9B" w14:textId="643060F3" w:rsidR="00D708DF" w:rsidRPr="00C77F53" w:rsidRDefault="00D708DF" w:rsidP="00B8333C">
      <w:pPr>
        <w:pStyle w:val="ListParagraph"/>
        <w:numPr>
          <w:ilvl w:val="3"/>
          <w:numId w:val="16"/>
        </w:numPr>
      </w:pPr>
      <w:r w:rsidRPr="00C77F53">
        <w:rPr>
          <w:b/>
          <w:bCs/>
          <w:noProof/>
        </w:rPr>
        <w:t>Delete Selected</w:t>
      </w:r>
      <w:r w:rsidRPr="00C77F53">
        <w:rPr>
          <w:noProof/>
        </w:rPr>
        <w:t xml:space="preserve"> has a function as described in </w:t>
      </w:r>
      <w:r w:rsidR="00A635E8" w:rsidRPr="00C77F53">
        <w:rPr>
          <w:noProof/>
        </w:rPr>
        <w:fldChar w:fldCharType="begin"/>
      </w:r>
      <w:r w:rsidR="00A635E8" w:rsidRPr="00C77F53">
        <w:rPr>
          <w:noProof/>
        </w:rPr>
        <w:instrText xml:space="preserve"> REF _Ref132593592 \h </w:instrText>
      </w:r>
      <w:r w:rsidR="00A635E8" w:rsidRPr="00C77F53">
        <w:rPr>
          <w:noProof/>
        </w:rPr>
      </w:r>
      <w:r w:rsidR="00A635E8" w:rsidRPr="00C77F53">
        <w:rPr>
          <w:noProof/>
        </w:rPr>
        <w:fldChar w:fldCharType="separate"/>
      </w:r>
      <w:r w:rsidR="00063189">
        <w:t xml:space="preserve">Figure </w:t>
      </w:r>
      <w:r w:rsidR="00063189">
        <w:rPr>
          <w:noProof/>
        </w:rPr>
        <w:t>38</w:t>
      </w:r>
      <w:r w:rsidR="00A635E8" w:rsidRPr="00C77F53">
        <w:rPr>
          <w:noProof/>
        </w:rPr>
        <w:fldChar w:fldCharType="end"/>
      </w:r>
      <w:r w:rsidR="00A635E8" w:rsidRPr="00C77F53">
        <w:rPr>
          <w:noProof/>
        </w:rPr>
        <w:t>.</w:t>
      </w:r>
    </w:p>
    <w:p w14:paraId="69B2EB74" w14:textId="5A99F884" w:rsidR="00D708DF" w:rsidRPr="00C77F53" w:rsidRDefault="00D708DF" w:rsidP="00B8333C">
      <w:pPr>
        <w:pStyle w:val="ListParagraph"/>
        <w:numPr>
          <w:ilvl w:val="3"/>
          <w:numId w:val="16"/>
        </w:numPr>
        <w:spacing w:line="240" w:lineRule="auto"/>
      </w:pPr>
      <w:r w:rsidRPr="00C77F53">
        <w:rPr>
          <w:b/>
          <w:bCs/>
          <w:noProof/>
        </w:rPr>
        <w:t>X</w:t>
      </w:r>
      <w:r w:rsidRPr="00C77F53">
        <w:rPr>
          <w:noProof/>
        </w:rPr>
        <w:t xml:space="preserve"> and </w:t>
      </w:r>
      <w:r w:rsidRPr="00C77F53">
        <w:rPr>
          <w:b/>
          <w:bCs/>
          <w:noProof/>
        </w:rPr>
        <w:t>Y</w:t>
      </w:r>
      <w:r w:rsidRPr="00C77F53">
        <w:rPr>
          <w:noProof/>
        </w:rPr>
        <w:t xml:space="preserve"> allow the position in x- and y-values of the box on the sheet to be adjusted. </w:t>
      </w:r>
      <w:r w:rsidRPr="00C77F53">
        <w:rPr>
          <w:b/>
          <w:bCs/>
          <w:noProof/>
        </w:rPr>
        <w:t>W</w:t>
      </w:r>
      <w:r w:rsidRPr="00C77F53">
        <w:rPr>
          <w:noProof/>
        </w:rPr>
        <w:t xml:space="preserve"> and </w:t>
      </w:r>
      <w:r w:rsidRPr="00C77F53">
        <w:rPr>
          <w:b/>
          <w:bCs/>
          <w:noProof/>
        </w:rPr>
        <w:t>H</w:t>
      </w:r>
      <w:r w:rsidRPr="00C77F53">
        <w:rPr>
          <w:noProof/>
        </w:rPr>
        <w:t xml:space="preserve"> allow the width and height of the box, respectively, to be adjusted. </w:t>
      </w:r>
      <w:r w:rsidRPr="00C77F53">
        <w:rPr>
          <w:b/>
          <w:bCs/>
          <w:noProof/>
        </w:rPr>
        <w:t>Rotation</w:t>
      </w:r>
      <w:r w:rsidRPr="00C77F53">
        <w:rPr>
          <w:noProof/>
        </w:rPr>
        <w:t xml:space="preserve"> allows the rotation, in degrees, of the box to be adjusted. </w:t>
      </w:r>
      <w:r w:rsidRPr="00C77F53">
        <w:rPr>
          <w:b/>
          <w:bCs/>
          <w:noProof/>
        </w:rPr>
        <w:t>Radius</w:t>
      </w:r>
      <w:r w:rsidRPr="00C77F53">
        <w:rPr>
          <w:noProof/>
        </w:rPr>
        <w:t xml:space="preserve"> allows the box to become increasingly ovular. </w:t>
      </w:r>
      <w:r w:rsidRPr="00C77F53">
        <w:rPr>
          <w:b/>
          <w:bCs/>
          <w:noProof/>
        </w:rPr>
        <w:t>Outline Width</w:t>
      </w:r>
      <w:r w:rsidRPr="00C77F53">
        <w:rPr>
          <w:noProof/>
        </w:rPr>
        <w:t xml:space="preserve"> adjusts the width of the outline of the box. </w:t>
      </w:r>
      <w:r w:rsidRPr="00C77F53">
        <w:rPr>
          <w:b/>
          <w:bCs/>
          <w:noProof/>
        </w:rPr>
        <w:t>Outline Color</w:t>
      </w:r>
      <w:r w:rsidRPr="00C77F53">
        <w:rPr>
          <w:noProof/>
        </w:rPr>
        <w:t xml:space="preserve"> opens up a color window (not pictured) that allows the user to pick from a limited subset of colors for the outline of the box. </w:t>
      </w:r>
    </w:p>
    <w:p w14:paraId="31AE1B78" w14:textId="4134E3DC" w:rsidR="006A5665" w:rsidRPr="00C77F53" w:rsidRDefault="006A5665" w:rsidP="00B8333C">
      <w:pPr>
        <w:pStyle w:val="ListParagraph"/>
        <w:numPr>
          <w:ilvl w:val="2"/>
          <w:numId w:val="16"/>
        </w:numPr>
        <w:spacing w:line="240" w:lineRule="auto"/>
      </w:pPr>
      <w:r w:rsidRPr="00C77F53">
        <w:rPr>
          <w:b/>
          <w:bCs/>
        </w:rPr>
        <w:t>Add Shortcut Button</w:t>
      </w:r>
      <w:r w:rsidR="00D708DF" w:rsidRPr="00C77F53">
        <w:t xml:space="preserve"> opens up a window that allows the user to add a link to a shortcut on the sheet. </w:t>
      </w:r>
      <w:r w:rsidRPr="00C77F53">
        <w:rPr>
          <w:b/>
          <w:bCs/>
        </w:rPr>
        <w:t>Add Group Button</w:t>
      </w:r>
      <w:r w:rsidR="00D708DF" w:rsidRPr="00C77F53">
        <w:t xml:space="preserve"> does the same, but for groups. </w:t>
      </w:r>
    </w:p>
    <w:p w14:paraId="5CD17DAD" w14:textId="24A83CB7" w:rsidR="006A5665" w:rsidRPr="00C77F53" w:rsidRDefault="006A5665" w:rsidP="00B8333C">
      <w:pPr>
        <w:pStyle w:val="ListParagraph"/>
        <w:numPr>
          <w:ilvl w:val="2"/>
          <w:numId w:val="16"/>
        </w:numPr>
        <w:spacing w:line="240" w:lineRule="auto"/>
      </w:pPr>
      <w:r w:rsidRPr="00C77F53">
        <w:rPr>
          <w:b/>
          <w:bCs/>
        </w:rPr>
        <w:t>Add Truss</w:t>
      </w:r>
      <w:r w:rsidR="00D708DF" w:rsidRPr="00C77F53">
        <w:t xml:space="preserve"> opens up a window (not pictured) that allows the user to enter a value for the length of a truss image to be added to the sheet. As the reader will remember, trusses are used at Tucker to demarcate the electrics. </w:t>
      </w:r>
      <w:r w:rsidR="008F4453" w:rsidRPr="00C77F53">
        <w:t xml:space="preserve">Interestingly, the truss can be resized after being put on the sheet, so the primary value entry is not as important. </w:t>
      </w:r>
    </w:p>
    <w:p w14:paraId="68AD26DD" w14:textId="63579A1D" w:rsidR="006A5665" w:rsidRPr="00C77F53" w:rsidRDefault="0074262E" w:rsidP="00B8333C">
      <w:pPr>
        <w:pStyle w:val="ListParagraph"/>
        <w:numPr>
          <w:ilvl w:val="2"/>
          <w:numId w:val="16"/>
        </w:numPr>
      </w:pPr>
      <w:r w:rsidRPr="00C77F53">
        <w:rPr>
          <w:noProof/>
        </w:rPr>
        <mc:AlternateContent>
          <mc:Choice Requires="wpg">
            <w:drawing>
              <wp:anchor distT="0" distB="0" distL="114300" distR="114300" simplePos="0" relativeHeight="251759104" behindDoc="0" locked="0" layoutInCell="1" allowOverlap="1" wp14:anchorId="795C07BD" wp14:editId="26F672C7">
                <wp:simplePos x="0" y="0"/>
                <wp:positionH relativeFrom="column">
                  <wp:posOffset>4709795</wp:posOffset>
                </wp:positionH>
                <wp:positionV relativeFrom="paragraph">
                  <wp:posOffset>73025</wp:posOffset>
                </wp:positionV>
                <wp:extent cx="1737360" cy="3161665"/>
                <wp:effectExtent l="0" t="0" r="0" b="635"/>
                <wp:wrapSquare wrapText="bothSides"/>
                <wp:docPr id="65106895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360" cy="3161665"/>
                          <a:chOff x="0" y="0"/>
                          <a:chExt cx="1737360" cy="3161665"/>
                        </a:xfrm>
                      </wpg:grpSpPr>
                      <pic:pic xmlns:pic="http://schemas.openxmlformats.org/drawingml/2006/picture">
                        <pic:nvPicPr>
                          <pic:cNvPr id="331599623" name="Picture 1" descr="Graphical user interface&#10;&#10;Description automatically generated"/>
                          <pic:cNvPicPr>
                            <a:picLocks noChangeAspect="1"/>
                          </pic:cNvPicPr>
                        </pic:nvPicPr>
                        <pic:blipFill>
                          <a:blip r:embed="rId106"/>
                          <a:stretch>
                            <a:fillRect/>
                          </a:stretch>
                        </pic:blipFill>
                        <pic:spPr>
                          <a:xfrm>
                            <a:off x="0" y="0"/>
                            <a:ext cx="1737360" cy="2788920"/>
                          </a:xfrm>
                          <a:prstGeom prst="rect">
                            <a:avLst/>
                          </a:prstGeom>
                        </pic:spPr>
                      </pic:pic>
                      <wps:wsp>
                        <wps:cNvPr id="1256489631" name="Text Box 1"/>
                        <wps:cNvSpPr txBox="1"/>
                        <wps:spPr>
                          <a:xfrm>
                            <a:off x="0" y="2847975"/>
                            <a:ext cx="1737360" cy="313690"/>
                          </a:xfrm>
                          <a:prstGeom prst="rect">
                            <a:avLst/>
                          </a:prstGeom>
                          <a:solidFill>
                            <a:prstClr val="white"/>
                          </a:solidFill>
                          <a:ln>
                            <a:noFill/>
                          </a:ln>
                        </wps:spPr>
                        <wps:txbx>
                          <w:txbxContent>
                            <w:p w14:paraId="2C8C4F6F" w14:textId="7D1B5615" w:rsidR="008F4453" w:rsidRDefault="008F4453" w:rsidP="008F4453">
                              <w:pPr>
                                <w:pStyle w:val="Caption"/>
                              </w:pPr>
                              <w:bookmarkStart w:id="253" w:name="_Ref132593963"/>
                              <w:bookmarkStart w:id="254" w:name="_Ref132419773"/>
                              <w:bookmarkStart w:id="255" w:name="_Toc132586596"/>
                              <w:r>
                                <w:t xml:space="preserve">Figure </w:t>
                              </w:r>
                              <w:r>
                                <w:fldChar w:fldCharType="begin"/>
                              </w:r>
                              <w:r>
                                <w:instrText xml:space="preserve"> SEQ Figure \* ARABIC </w:instrText>
                              </w:r>
                              <w:r>
                                <w:fldChar w:fldCharType="separate"/>
                              </w:r>
                              <w:r w:rsidR="00930B1C">
                                <w:rPr>
                                  <w:noProof/>
                                </w:rPr>
                                <w:t>40</w:t>
                              </w:r>
                              <w:r>
                                <w:rPr>
                                  <w:noProof/>
                                </w:rPr>
                                <w:fldChar w:fldCharType="end"/>
                              </w:r>
                              <w:bookmarkEnd w:id="253"/>
                            </w:p>
                            <w:p w14:paraId="1DD0328A" w14:textId="77777777" w:rsidR="008F4453" w:rsidRPr="008F4453" w:rsidRDefault="008F4453" w:rsidP="00C07044">
                              <w:pPr>
                                <w:pStyle w:val="Caption"/>
                              </w:pPr>
                              <w:r>
                                <w:t>Add Shap</w:t>
                              </w:r>
                              <w:r w:rsidR="00C07044">
                                <w:t>e</w:t>
                              </w:r>
                              <w:bookmarkEnd w:id="254"/>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95C07BD" id="Group 31" o:spid="_x0000_s1150" style="position:absolute;left:0;text-align:left;margin-left:370.85pt;margin-top:5.75pt;width:136.8pt;height:248.95pt;z-index:251759104" coordsize="17373,31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">
                <v:shape id="Picture 1" o:spid="_x0000_s1151" type="#_x0000_t75" alt="Graphical user interface&#10;&#10;Description automatically generated" style="position:absolute;width:17373;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">
                  <v:imagedata r:id="rId107" o:title="Graphical user interface&#10;&#10;Description automatically generated"/>
                </v:shape>
                <v:shape id="Text Box 1" o:spid="_x0000_s1152" type="#_x0000_t202" style="position:absolute;top:28479;width:1737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" stroked="f">
                  <v:textbox style="mso-fit-shape-to-text:t" inset="0,0,0,0">
                    <w:txbxContent>
                      <w:p w14:paraId="2C8C4F6F" w14:textId="7D1B5615" w:rsidR="008F4453" w:rsidRDefault="008F4453" w:rsidP="008F4453">
                        <w:pPr>
                          <w:pStyle w:val="Caption"/>
                        </w:pPr>
                        <w:bookmarkStart w:id="256" w:name="_Ref132593963"/>
                        <w:bookmarkStart w:id="257" w:name="_Ref132419773"/>
                        <w:bookmarkStart w:id="258" w:name="_Toc132586596"/>
                        <w:r>
                          <w:t xml:space="preserve">Figure </w:t>
                        </w:r>
                        <w:r>
                          <w:fldChar w:fldCharType="begin"/>
                        </w:r>
                        <w:r>
                          <w:instrText xml:space="preserve"> SEQ Figure \* ARABIC </w:instrText>
                        </w:r>
                        <w:r>
                          <w:fldChar w:fldCharType="separate"/>
                        </w:r>
                        <w:r w:rsidR="00930B1C">
                          <w:rPr>
                            <w:noProof/>
                          </w:rPr>
                          <w:t>40</w:t>
                        </w:r>
                        <w:r>
                          <w:rPr>
                            <w:noProof/>
                          </w:rPr>
                          <w:fldChar w:fldCharType="end"/>
                        </w:r>
                        <w:bookmarkEnd w:id="256"/>
                      </w:p>
                      <w:p w14:paraId="1DD0328A" w14:textId="77777777" w:rsidR="008F4453" w:rsidRPr="008F4453" w:rsidRDefault="008F4453" w:rsidP="00C07044">
                        <w:pPr>
                          <w:pStyle w:val="Caption"/>
                        </w:pPr>
                        <w:r>
                          <w:t>Add Shap</w:t>
                        </w:r>
                        <w:r w:rsidR="00C07044">
                          <w:t>e</w:t>
                        </w:r>
                        <w:bookmarkEnd w:id="257"/>
                        <w:bookmarkEnd w:id="258"/>
                      </w:p>
                    </w:txbxContent>
                  </v:textbox>
                </v:shape>
                <w10:wrap type="square"/>
              </v:group>
            </w:pict>
          </mc:Fallback>
        </mc:AlternateContent>
      </w:r>
      <w:r w:rsidR="006A5665" w:rsidRPr="00C77F53">
        <w:rPr>
          <w:b/>
          <w:bCs/>
        </w:rPr>
        <w:t>Add Shape</w:t>
      </w:r>
      <w:r w:rsidR="008F4453" w:rsidRPr="00C77F53">
        <w:t xml:space="preserve"> opens up a window (not pictured) of a small list of shapes that can be added to the sheet. Selecting a shape opens up a window on the </w:t>
      </w:r>
      <w:r w:rsidR="008F4453" w:rsidRPr="00C77F53">
        <w:rPr>
          <w:b/>
          <w:bCs/>
        </w:rPr>
        <w:t>Edit</w:t>
      </w:r>
      <w:r w:rsidR="008F4453" w:rsidRPr="00C77F53">
        <w:t xml:space="preserve"> window (</w:t>
      </w:r>
      <w:r w:rsidR="00A635E8" w:rsidRPr="00C77F53">
        <w:fldChar w:fldCharType="begin"/>
      </w:r>
      <w:r w:rsidR="00A635E8" w:rsidRPr="00C77F53">
        <w:instrText xml:space="preserve"> REF _Ref132593592 \h </w:instrText>
      </w:r>
      <w:r w:rsidR="00A635E8" w:rsidRPr="00C77F53">
        <w:fldChar w:fldCharType="separate"/>
      </w:r>
      <w:r w:rsidR="00063189">
        <w:t xml:space="preserve">Figure </w:t>
      </w:r>
      <w:r w:rsidR="00063189">
        <w:rPr>
          <w:noProof/>
        </w:rPr>
        <w:t>38</w:t>
      </w:r>
      <w:r w:rsidR="00A635E8" w:rsidRPr="00C77F53">
        <w:fldChar w:fldCharType="end"/>
      </w:r>
      <w:r w:rsidR="008F4453" w:rsidRPr="00C77F53">
        <w:t>) seen in</w:t>
      </w:r>
      <w:r w:rsidR="00A635E8" w:rsidRPr="00C77F53">
        <w:t xml:space="preserve"> </w:t>
      </w:r>
      <w:r w:rsidR="00A635E8" w:rsidRPr="00C77F53">
        <w:fldChar w:fldCharType="begin"/>
      </w:r>
      <w:r w:rsidR="00A635E8" w:rsidRPr="00C77F53">
        <w:instrText xml:space="preserve"> REF _Ref132593963 \h </w:instrText>
      </w:r>
      <w:r w:rsidR="00A635E8" w:rsidRPr="00C77F53">
        <w:fldChar w:fldCharType="separate"/>
      </w:r>
      <w:r w:rsidR="00063189">
        <w:t xml:space="preserve">Figure </w:t>
      </w:r>
      <w:r w:rsidR="00063189">
        <w:rPr>
          <w:noProof/>
        </w:rPr>
        <w:t>40</w:t>
      </w:r>
      <w:r w:rsidR="00A635E8" w:rsidRPr="00C77F53">
        <w:fldChar w:fldCharType="end"/>
      </w:r>
      <w:r w:rsidR="008F4453" w:rsidRPr="00C77F53">
        <w:t>.</w:t>
      </w:r>
    </w:p>
    <w:p w14:paraId="5B176915" w14:textId="237C95AC" w:rsidR="008F4453" w:rsidRPr="00C77F53" w:rsidRDefault="008F4453" w:rsidP="00B8333C">
      <w:pPr>
        <w:pStyle w:val="ListParagraph"/>
        <w:numPr>
          <w:ilvl w:val="3"/>
          <w:numId w:val="16"/>
        </w:numPr>
      </w:pPr>
      <w:r w:rsidRPr="00C77F53">
        <w:rPr>
          <w:b/>
          <w:bCs/>
          <w:noProof/>
        </w:rPr>
        <w:t>X</w:t>
      </w:r>
      <w:r w:rsidRPr="00C77F53">
        <w:rPr>
          <w:noProof/>
        </w:rPr>
        <w:t xml:space="preserve">, </w:t>
      </w:r>
      <w:r w:rsidRPr="00C77F53">
        <w:rPr>
          <w:b/>
          <w:bCs/>
          <w:noProof/>
        </w:rPr>
        <w:t>Y</w:t>
      </w:r>
      <w:r w:rsidRPr="00C77F53">
        <w:rPr>
          <w:noProof/>
        </w:rPr>
        <w:t xml:space="preserve">, </w:t>
      </w:r>
      <w:r w:rsidRPr="00C77F53">
        <w:rPr>
          <w:b/>
          <w:bCs/>
          <w:noProof/>
        </w:rPr>
        <w:t>W</w:t>
      </w:r>
      <w:r w:rsidRPr="00C77F53">
        <w:rPr>
          <w:noProof/>
        </w:rPr>
        <w:t xml:space="preserve">, </w:t>
      </w:r>
      <w:r w:rsidRPr="00C77F53">
        <w:rPr>
          <w:b/>
          <w:bCs/>
          <w:noProof/>
        </w:rPr>
        <w:t>H</w:t>
      </w:r>
      <w:r w:rsidRPr="00C77F53">
        <w:rPr>
          <w:noProof/>
        </w:rPr>
        <w:t xml:space="preserve">, </w:t>
      </w:r>
      <w:r w:rsidRPr="00C77F53">
        <w:rPr>
          <w:b/>
          <w:bCs/>
          <w:noProof/>
        </w:rPr>
        <w:t>Rotation</w:t>
      </w:r>
      <w:r w:rsidRPr="00C77F53">
        <w:rPr>
          <w:noProof/>
        </w:rPr>
        <w:t xml:space="preserve">, </w:t>
      </w:r>
      <w:r w:rsidRPr="00C77F53">
        <w:rPr>
          <w:b/>
          <w:bCs/>
          <w:noProof/>
        </w:rPr>
        <w:t>Outline Width</w:t>
      </w:r>
      <w:r w:rsidRPr="00C77F53">
        <w:rPr>
          <w:noProof/>
        </w:rPr>
        <w:t xml:space="preserve">, and </w:t>
      </w:r>
      <w:r w:rsidRPr="00C77F53">
        <w:rPr>
          <w:b/>
          <w:bCs/>
          <w:noProof/>
        </w:rPr>
        <w:t>Outline Color</w:t>
      </w:r>
      <w:r w:rsidRPr="00C77F53">
        <w:rPr>
          <w:noProof/>
        </w:rPr>
        <w:t xml:space="preserve"> have functions identical to those described in</w:t>
      </w:r>
      <w:r w:rsidR="00A635E8" w:rsidRPr="00C77F53">
        <w:rPr>
          <w:noProof/>
        </w:rPr>
        <w:t xml:space="preserve"> </w:t>
      </w:r>
      <w:r w:rsidR="00A635E8" w:rsidRPr="00C77F53">
        <w:rPr>
          <w:noProof/>
        </w:rPr>
        <w:fldChar w:fldCharType="begin"/>
      </w:r>
      <w:r w:rsidR="00A635E8" w:rsidRPr="00C77F53">
        <w:rPr>
          <w:noProof/>
        </w:rPr>
        <w:instrText xml:space="preserve"> REF _Ref132593901 \h </w:instrText>
      </w:r>
      <w:r w:rsidR="00A635E8" w:rsidRPr="00C77F53">
        <w:rPr>
          <w:noProof/>
        </w:rPr>
      </w:r>
      <w:r w:rsidR="00A635E8" w:rsidRPr="00C77F53">
        <w:rPr>
          <w:noProof/>
        </w:rPr>
        <w:fldChar w:fldCharType="separate"/>
      </w:r>
      <w:r w:rsidR="00063189">
        <w:t xml:space="preserve">Figure </w:t>
      </w:r>
      <w:r w:rsidR="00063189">
        <w:rPr>
          <w:noProof/>
        </w:rPr>
        <w:t>39</w:t>
      </w:r>
      <w:r w:rsidR="00A635E8" w:rsidRPr="00C77F53">
        <w:rPr>
          <w:noProof/>
        </w:rPr>
        <w:fldChar w:fldCharType="end"/>
      </w:r>
      <w:r w:rsidRPr="00C77F53">
        <w:rPr>
          <w:noProof/>
        </w:rPr>
        <w:t xml:space="preserve">. The exception is that </w:t>
      </w:r>
      <w:r w:rsidRPr="00C77F53">
        <w:rPr>
          <w:b/>
          <w:bCs/>
          <w:noProof/>
        </w:rPr>
        <w:t>Outline Width</w:t>
      </w:r>
      <w:r w:rsidRPr="00C77F53">
        <w:rPr>
          <w:noProof/>
        </w:rPr>
        <w:t xml:space="preserve"> outlines the shape itself, and not a box. </w:t>
      </w:r>
      <w:r w:rsidRPr="00C77F53">
        <w:rPr>
          <w:b/>
          <w:bCs/>
          <w:noProof/>
        </w:rPr>
        <w:t>Caption</w:t>
      </w:r>
      <w:r w:rsidRPr="00C77F53">
        <w:rPr>
          <w:noProof/>
        </w:rPr>
        <w:t xml:space="preserve"> allows the user to input text to be displayed to the upper left of the shape. </w:t>
      </w:r>
      <w:r w:rsidRPr="00C77F53">
        <w:rPr>
          <w:b/>
          <w:bCs/>
          <w:noProof/>
        </w:rPr>
        <w:t>Channel #</w:t>
      </w:r>
      <w:r w:rsidRPr="00C77F53">
        <w:rPr>
          <w:noProof/>
        </w:rPr>
        <w:t xml:space="preserve"> allows the user to define a channel </w:t>
      </w:r>
      <w:r w:rsidR="00352FB7" w:rsidRPr="00C77F53">
        <w:rPr>
          <w:noProof/>
        </w:rPr>
        <w:t xml:space="preserve">(only one) </w:t>
      </w:r>
      <w:r w:rsidRPr="00C77F53">
        <w:rPr>
          <w:noProof/>
        </w:rPr>
        <w:t>that the shape will</w:t>
      </w:r>
      <w:r w:rsidR="00352FB7" w:rsidRPr="00C77F53">
        <w:rPr>
          <w:noProof/>
        </w:rPr>
        <w:t xml:space="preserve"> select when the shape is clicked. </w:t>
      </w:r>
      <w:r w:rsidR="00352FB7" w:rsidRPr="00C77F53">
        <w:rPr>
          <w:b/>
          <w:bCs/>
          <w:noProof/>
        </w:rPr>
        <w:t>Click Shortcut</w:t>
      </w:r>
      <w:r w:rsidR="00352FB7" w:rsidRPr="00C77F53">
        <w:rPr>
          <w:noProof/>
        </w:rPr>
        <w:t xml:space="preserve"> does the same thing, but for </w:t>
      </w:r>
      <w:r w:rsidR="0082483B">
        <w:rPr>
          <w:noProof/>
        </w:rPr>
        <w:t xml:space="preserve">a </w:t>
      </w:r>
      <w:r w:rsidR="00352FB7" w:rsidRPr="00C77F53">
        <w:rPr>
          <w:noProof/>
        </w:rPr>
        <w:t xml:space="preserve">shortcut. </w:t>
      </w:r>
      <w:r w:rsidR="00352FB7" w:rsidRPr="00C77F53">
        <w:rPr>
          <w:b/>
          <w:bCs/>
          <w:noProof/>
        </w:rPr>
        <w:t>Command</w:t>
      </w:r>
      <w:r w:rsidR="00352FB7" w:rsidRPr="00C77F53">
        <w:rPr>
          <w:noProof/>
        </w:rPr>
        <w:t xml:space="preserve"> </w:t>
      </w:r>
      <w:r w:rsidR="0082483B">
        <w:rPr>
          <w:noProof/>
        </w:rPr>
        <w:t>has an unclear function</w:t>
      </w:r>
      <w:r w:rsidR="00352FB7" w:rsidRPr="00C77F53">
        <w:rPr>
          <w:noProof/>
        </w:rPr>
        <w:t>.</w:t>
      </w:r>
    </w:p>
    <w:p w14:paraId="34B588A5" w14:textId="295472EF" w:rsidR="006A5665" w:rsidRPr="00C77F53" w:rsidRDefault="006A5665" w:rsidP="00BB37F0">
      <w:pPr>
        <w:spacing w:line="240" w:lineRule="auto"/>
        <w:ind w:left="1980"/>
      </w:pPr>
    </w:p>
    <w:p w14:paraId="5A73E759" w14:textId="7FDEAC11" w:rsidR="00924D19" w:rsidRPr="00C77F53" w:rsidRDefault="00924D19" w:rsidP="00BB37F0">
      <w:pPr>
        <w:spacing w:line="240" w:lineRule="auto"/>
      </w:pPr>
      <w:r w:rsidRPr="00C77F53">
        <w:br w:type="page"/>
      </w:r>
    </w:p>
    <w:p w14:paraId="40E270F0" w14:textId="7B5FD1C1" w:rsidR="004134B4" w:rsidRPr="00C77F53" w:rsidRDefault="0074262E" w:rsidP="00A635E8">
      <w:r w:rsidRPr="00C77F53">
        <w:rPr>
          <w:noProof/>
        </w:rPr>
        <w:lastRenderedPageBreak/>
        <mc:AlternateContent>
          <mc:Choice Requires="wpg">
            <w:drawing>
              <wp:anchor distT="0" distB="0" distL="114300" distR="114300" simplePos="0" relativeHeight="251647488" behindDoc="0" locked="0" layoutInCell="1" allowOverlap="1" wp14:anchorId="6C5D25EC" wp14:editId="1955B9D7">
                <wp:simplePos x="0" y="0"/>
                <wp:positionH relativeFrom="column">
                  <wp:posOffset>3058534</wp:posOffset>
                </wp:positionH>
                <wp:positionV relativeFrom="paragraph">
                  <wp:posOffset>0</wp:posOffset>
                </wp:positionV>
                <wp:extent cx="3451860" cy="6386830"/>
                <wp:effectExtent l="0" t="0" r="0" b="0"/>
                <wp:wrapSquare wrapText="bothSides"/>
                <wp:docPr id="1416648419"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1860" cy="6386830"/>
                          <a:chOff x="0" y="0"/>
                          <a:chExt cx="3451860" cy="6386830"/>
                        </a:xfrm>
                      </wpg:grpSpPr>
                      <wpg:grpSp>
                        <wpg:cNvPr id="650657184" name="Group 30"/>
                        <wpg:cNvGrpSpPr/>
                        <wpg:grpSpPr>
                          <a:xfrm>
                            <a:off x="0" y="0"/>
                            <a:ext cx="3451860" cy="6386830"/>
                            <a:chOff x="0" y="0"/>
                            <a:chExt cx="3451860" cy="6386830"/>
                          </a:xfrm>
                        </wpg:grpSpPr>
                        <pic:pic xmlns:pic="http://schemas.openxmlformats.org/drawingml/2006/picture">
                          <pic:nvPicPr>
                            <pic:cNvPr id="1078543419" name="Picture 29" descr="Graphical user interface&#10;&#10;Description automatically generated"/>
                            <pic:cNvPicPr>
                              <a:picLocks noChangeAspect="1"/>
                            </pic:cNvPicPr>
                          </pic:nvPicPr>
                          <pic:blipFill>
                            <a:blip r:embed="rId108"/>
                            <a:stretch>
                              <a:fillRect/>
                            </a:stretch>
                          </pic:blipFill>
                          <pic:spPr>
                            <a:xfrm>
                              <a:off x="0" y="0"/>
                              <a:ext cx="3451860" cy="6019800"/>
                            </a:xfrm>
                            <a:prstGeom prst="rect">
                              <a:avLst/>
                            </a:prstGeom>
                          </pic:spPr>
                        </pic:pic>
                        <wps:wsp>
                          <wps:cNvPr id="600979261" name="Text Box 1"/>
                          <wps:cNvSpPr txBox="1"/>
                          <wps:spPr>
                            <a:xfrm>
                              <a:off x="0" y="6073140"/>
                              <a:ext cx="3451860" cy="313690"/>
                            </a:xfrm>
                            <a:prstGeom prst="rect">
                              <a:avLst/>
                            </a:prstGeom>
                            <a:solidFill>
                              <a:prstClr val="white"/>
                            </a:solidFill>
                            <a:ln>
                              <a:noFill/>
                            </a:ln>
                          </wps:spPr>
                          <wps:txbx>
                            <w:txbxContent>
                              <w:p w14:paraId="6462738A" w14:textId="55A6A5F5" w:rsidR="00D7152D" w:rsidRDefault="00D7152D" w:rsidP="00D7152D">
                                <w:pPr>
                                  <w:pStyle w:val="Caption"/>
                                </w:pPr>
                                <w:bookmarkStart w:id="259" w:name="_Ref132593176"/>
                                <w:bookmarkStart w:id="260" w:name="_Ref131643441"/>
                                <w:bookmarkStart w:id="261" w:name="_Toc132586598"/>
                                <w:r>
                                  <w:t xml:space="preserve">Figure </w:t>
                                </w:r>
                                <w:r>
                                  <w:fldChar w:fldCharType="begin"/>
                                </w:r>
                                <w:r>
                                  <w:instrText xml:space="preserve"> SEQ Figure \* ARABIC </w:instrText>
                                </w:r>
                                <w:r>
                                  <w:fldChar w:fldCharType="separate"/>
                                </w:r>
                                <w:r w:rsidR="00930B1C">
                                  <w:rPr>
                                    <w:noProof/>
                                  </w:rPr>
                                  <w:t>41</w:t>
                                </w:r>
                                <w:r>
                                  <w:rPr>
                                    <w:noProof/>
                                  </w:rPr>
                                  <w:fldChar w:fldCharType="end"/>
                                </w:r>
                                <w:bookmarkEnd w:id="259"/>
                              </w:p>
                              <w:p w14:paraId="2FF76E71" w14:textId="77777777" w:rsidR="00D7152D" w:rsidRPr="00D7152D" w:rsidRDefault="00D7152D" w:rsidP="00C07044">
                                <w:pPr>
                                  <w:pStyle w:val="Caption"/>
                                </w:pPr>
                                <w:r>
                                  <w:t>Fixture Labelling</w:t>
                                </w:r>
                                <w:r w:rsidR="00943346">
                                  <w:t xml:space="preserve"> (screenshot from manual</w:t>
                                </w:r>
                                <w:r w:rsidR="00C07044">
                                  <w:t>)</w:t>
                                </w:r>
                                <w:bookmarkEnd w:id="260"/>
                                <w:bookmarkEnd w:id="2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506929390" name="Text Box 33"/>
                        <wps:cNvSpPr txBox="1"/>
                        <wps:spPr>
                          <a:xfrm>
                            <a:off x="1739590" y="4334107"/>
                            <a:ext cx="1657815" cy="215590"/>
                          </a:xfrm>
                          <a:prstGeom prst="rect">
                            <a:avLst/>
                          </a:prstGeom>
                          <a:solidFill>
                            <a:schemeClr val="lt1"/>
                          </a:solidFill>
                          <a:ln w="6350">
                            <a:noFill/>
                          </a:ln>
                        </wps:spPr>
                        <wps:txbx>
                          <w:txbxContent>
                            <w:p w14:paraId="6C11401E" w14:textId="49A38AD9" w:rsidR="00B54208" w:rsidRPr="003259F0" w:rsidRDefault="00B54208" w:rsidP="00DB5E35">
                              <w:pPr>
                                <w:rPr>
                                  <w:sz w:val="14"/>
                                  <w:szCs w:val="14"/>
                                </w:rPr>
                              </w:pPr>
                              <w:r w:rsidRPr="003259F0">
                                <w:rPr>
                                  <w:sz w:val="14"/>
                                  <w:szCs w:val="14"/>
                                </w:rPr>
                                <w:t>Often from a grandmaster.</w:t>
                              </w:r>
                              <w:r w:rsidR="003259F0" w:rsidRPr="003259F0">
                                <w:rPr>
                                  <w:sz w:val="14"/>
                                  <w:szCs w:val="14"/>
                                </w:rPr>
                                <w:t xml:space="preserve"> </w:t>
                              </w:r>
                              <w:r w:rsidR="003259F0">
                                <w:rPr>
                                  <w:sz w:val="14"/>
                                  <w:szCs w:val="14"/>
                                </w:rPr>
                                <w:t>(</w:t>
                              </w:r>
                              <w:r w:rsidR="003259F0" w:rsidRPr="003259F0">
                                <w:rPr>
                                  <w:sz w:val="14"/>
                                  <w:szCs w:val="14"/>
                                </w:rPr>
                                <w:fldChar w:fldCharType="begin"/>
                              </w:r>
                              <w:r w:rsidR="003259F0" w:rsidRPr="003259F0">
                                <w:rPr>
                                  <w:sz w:val="14"/>
                                  <w:szCs w:val="14"/>
                                </w:rPr>
                                <w:instrText xml:space="preserve"> REF _Ref143270942 \h </w:instrText>
                              </w:r>
                              <w:r w:rsidR="003259F0">
                                <w:rPr>
                                  <w:sz w:val="14"/>
                                  <w:szCs w:val="14"/>
                                </w:rPr>
                                <w:instrText xml:space="preserve"> \* MERGEFORMAT </w:instrText>
                              </w:r>
                              <w:r w:rsidR="003259F0" w:rsidRPr="003259F0">
                                <w:rPr>
                                  <w:sz w:val="14"/>
                                  <w:szCs w:val="14"/>
                                </w:rPr>
                              </w:r>
                              <w:r w:rsidR="003259F0" w:rsidRPr="003259F0">
                                <w:rPr>
                                  <w:sz w:val="14"/>
                                  <w:szCs w:val="14"/>
                                </w:rPr>
                                <w:fldChar w:fldCharType="separate"/>
                              </w:r>
                              <w:r w:rsidR="003259F0" w:rsidRPr="003259F0">
                                <w:rPr>
                                  <w:sz w:val="14"/>
                                  <w:szCs w:val="14"/>
                                </w:rPr>
                                <w:t xml:space="preserve">Figure </w:t>
                              </w:r>
                              <w:r w:rsidR="003259F0" w:rsidRPr="003259F0">
                                <w:rPr>
                                  <w:noProof/>
                                  <w:sz w:val="14"/>
                                  <w:szCs w:val="14"/>
                                </w:rPr>
                                <w:t>117</w:t>
                              </w:r>
                              <w:r w:rsidR="003259F0" w:rsidRPr="003259F0">
                                <w:rPr>
                                  <w:sz w:val="14"/>
                                  <w:szCs w:val="14"/>
                                </w:rPr>
                                <w:fldChar w:fldCharType="end"/>
                              </w:r>
                              <w:r w:rsidR="003259F0">
                                <w:rPr>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C5D25EC" id="Group 30" o:spid="_x0000_s1153" style="position:absolute;margin-left:240.85pt;margin-top:0;width:271.8pt;height:502.9pt;z-index:251647488" coordsize="34518,63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">
                <v:group id="_x0000_s1154" style="position:absolute;width:34518;height:63868" coordsize="34518,6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">
                  <v:shape id="Picture 29" o:spid="_x0000_s1155" type="#_x0000_t75" alt="Graphical user interface&#10;&#10;Description automatically generated" style="position:absolute;width:34518;height:60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">
                    <v:imagedata r:id="rId109" o:title="Graphical user interface&#10;&#10;Description automatically generated"/>
                  </v:shape>
                  <v:shape id="Text Box 1" o:spid="_x0000_s1156" type="#_x0000_t202" style="position:absolute;top:60731;width:3451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" stroked="f">
                    <v:textbox style="mso-fit-shape-to-text:t" inset="0,0,0,0">
                      <w:txbxContent>
                        <w:p w14:paraId="6462738A" w14:textId="55A6A5F5" w:rsidR="00D7152D" w:rsidRDefault="00D7152D" w:rsidP="00D7152D">
                          <w:pPr>
                            <w:pStyle w:val="Caption"/>
                          </w:pPr>
                          <w:bookmarkStart w:id="262" w:name="_Ref132593176"/>
                          <w:bookmarkStart w:id="263" w:name="_Ref131643441"/>
                          <w:bookmarkStart w:id="264" w:name="_Toc132586598"/>
                          <w:r>
                            <w:t xml:space="preserve">Figure </w:t>
                          </w:r>
                          <w:r>
                            <w:fldChar w:fldCharType="begin"/>
                          </w:r>
                          <w:r>
                            <w:instrText xml:space="preserve"> SEQ Figure \* ARABIC </w:instrText>
                          </w:r>
                          <w:r>
                            <w:fldChar w:fldCharType="separate"/>
                          </w:r>
                          <w:r w:rsidR="00930B1C">
                            <w:rPr>
                              <w:noProof/>
                            </w:rPr>
                            <w:t>41</w:t>
                          </w:r>
                          <w:r>
                            <w:rPr>
                              <w:noProof/>
                            </w:rPr>
                            <w:fldChar w:fldCharType="end"/>
                          </w:r>
                          <w:bookmarkEnd w:id="262"/>
                        </w:p>
                        <w:p w14:paraId="2FF76E71" w14:textId="77777777" w:rsidR="00D7152D" w:rsidRPr="00D7152D" w:rsidRDefault="00D7152D" w:rsidP="00C07044">
                          <w:pPr>
                            <w:pStyle w:val="Caption"/>
                          </w:pPr>
                          <w:r>
                            <w:t>Fixture Labelling</w:t>
                          </w:r>
                          <w:r w:rsidR="00943346">
                            <w:t xml:space="preserve"> (screenshot from manual</w:t>
                          </w:r>
                          <w:r w:rsidR="00C07044">
                            <w:t>)</w:t>
                          </w:r>
                          <w:bookmarkEnd w:id="263"/>
                          <w:bookmarkEnd w:id="264"/>
                        </w:p>
                      </w:txbxContent>
                    </v:textbox>
                  </v:shape>
                </v:group>
                <v:shape id="Text Box 33" o:spid="_x0000_s1157" type="#_x0000_t202" style="position:absolute;left:17395;top:43341;width:16579;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" fillcolor="white [3201]" stroked="f" strokeweight=".5pt">
                  <v:textbox>
                    <w:txbxContent>
                      <w:p w14:paraId="6C11401E" w14:textId="49A38AD9" w:rsidR="00B54208" w:rsidRPr="003259F0" w:rsidRDefault="00B54208" w:rsidP="00DB5E35">
                        <w:pPr>
                          <w:rPr>
                            <w:sz w:val="14"/>
                            <w:szCs w:val="14"/>
                          </w:rPr>
                        </w:pPr>
                        <w:r w:rsidRPr="003259F0">
                          <w:rPr>
                            <w:sz w:val="14"/>
                            <w:szCs w:val="14"/>
                          </w:rPr>
                          <w:t>Often from a grandmaster.</w:t>
                        </w:r>
                        <w:r w:rsidR="003259F0" w:rsidRPr="003259F0">
                          <w:rPr>
                            <w:sz w:val="14"/>
                            <w:szCs w:val="14"/>
                          </w:rPr>
                          <w:t xml:space="preserve"> </w:t>
                        </w:r>
                        <w:r w:rsidR="003259F0">
                          <w:rPr>
                            <w:sz w:val="14"/>
                            <w:szCs w:val="14"/>
                          </w:rPr>
                          <w:t>(</w:t>
                        </w:r>
                        <w:r w:rsidR="003259F0" w:rsidRPr="003259F0">
                          <w:rPr>
                            <w:sz w:val="14"/>
                            <w:szCs w:val="14"/>
                          </w:rPr>
                          <w:fldChar w:fldCharType="begin"/>
                        </w:r>
                        <w:r w:rsidR="003259F0" w:rsidRPr="003259F0">
                          <w:rPr>
                            <w:sz w:val="14"/>
                            <w:szCs w:val="14"/>
                          </w:rPr>
                          <w:instrText xml:space="preserve"> REF _Ref143270942 \h </w:instrText>
                        </w:r>
                        <w:r w:rsidR="003259F0">
                          <w:rPr>
                            <w:sz w:val="14"/>
                            <w:szCs w:val="14"/>
                          </w:rPr>
                          <w:instrText xml:space="preserve"> \* MERGEFORMAT </w:instrText>
                        </w:r>
                        <w:r w:rsidR="003259F0" w:rsidRPr="003259F0">
                          <w:rPr>
                            <w:sz w:val="14"/>
                            <w:szCs w:val="14"/>
                          </w:rPr>
                        </w:r>
                        <w:r w:rsidR="003259F0" w:rsidRPr="003259F0">
                          <w:rPr>
                            <w:sz w:val="14"/>
                            <w:szCs w:val="14"/>
                          </w:rPr>
                          <w:fldChar w:fldCharType="separate"/>
                        </w:r>
                        <w:r w:rsidR="003259F0" w:rsidRPr="003259F0">
                          <w:rPr>
                            <w:sz w:val="14"/>
                            <w:szCs w:val="14"/>
                          </w:rPr>
                          <w:t xml:space="preserve">Figure </w:t>
                        </w:r>
                        <w:r w:rsidR="003259F0" w:rsidRPr="003259F0">
                          <w:rPr>
                            <w:noProof/>
                            <w:sz w:val="14"/>
                            <w:szCs w:val="14"/>
                          </w:rPr>
                          <w:t>117</w:t>
                        </w:r>
                        <w:r w:rsidR="003259F0" w:rsidRPr="003259F0">
                          <w:rPr>
                            <w:sz w:val="14"/>
                            <w:szCs w:val="14"/>
                          </w:rPr>
                          <w:fldChar w:fldCharType="end"/>
                        </w:r>
                        <w:r w:rsidR="003259F0">
                          <w:rPr>
                            <w:sz w:val="14"/>
                            <w:szCs w:val="14"/>
                          </w:rPr>
                          <w:t>)</w:t>
                        </w:r>
                      </w:p>
                    </w:txbxContent>
                  </v:textbox>
                </v:shape>
                <w10:wrap type="square"/>
              </v:group>
            </w:pict>
          </mc:Fallback>
        </mc:AlternateContent>
      </w:r>
      <w:r w:rsidR="00B54208" w:rsidRPr="00C77F53">
        <w:t xml:space="preserve">The symbology for </w:t>
      </w:r>
      <w:r w:rsidR="002B1D14" w:rsidRPr="00C77F53">
        <w:t xml:space="preserve">certain views of </w:t>
      </w:r>
      <w:r w:rsidR="00B54208" w:rsidRPr="00C77F53">
        <w:t xml:space="preserve">the </w:t>
      </w:r>
      <w:r w:rsidR="00B54208" w:rsidRPr="00C77F53">
        <w:rPr>
          <w:b/>
          <w:bCs/>
        </w:rPr>
        <w:t>Live</w:t>
      </w:r>
      <w:r w:rsidR="00B54208" w:rsidRPr="00C77F53">
        <w:t xml:space="preserve"> section is discussed in</w:t>
      </w:r>
      <w:r w:rsidR="00A635E8" w:rsidRPr="00C77F53">
        <w:t xml:space="preserve"> </w:t>
      </w:r>
      <w:r w:rsidR="00A635E8" w:rsidRPr="00C77F53">
        <w:fldChar w:fldCharType="begin"/>
      </w:r>
      <w:r w:rsidR="00A635E8" w:rsidRPr="00C77F53">
        <w:instrText xml:space="preserve"> REF _Ref132593176 \h </w:instrText>
      </w:r>
      <w:r w:rsidR="00A635E8" w:rsidRPr="00C77F53">
        <w:fldChar w:fldCharType="separate"/>
      </w:r>
      <w:r w:rsidR="00063189">
        <w:t xml:space="preserve">Figure </w:t>
      </w:r>
      <w:r w:rsidR="00063189">
        <w:rPr>
          <w:noProof/>
        </w:rPr>
        <w:t>41</w:t>
      </w:r>
      <w:r w:rsidR="00A635E8" w:rsidRPr="00C77F53">
        <w:fldChar w:fldCharType="end"/>
      </w:r>
      <w:r w:rsidR="00B54208" w:rsidRPr="00C77F53">
        <w:t xml:space="preserve">. For example, a yellow box around a value means that that </w:t>
      </w:r>
      <w:r w:rsidR="00CA3600" w:rsidRPr="00C77F53">
        <w:t xml:space="preserve">value is being limited by something; in this case, often a grandmaster being pulled down. </w:t>
      </w:r>
    </w:p>
    <w:p w14:paraId="25A422BA" w14:textId="2D1F3EEF" w:rsidR="002B31A8" w:rsidRPr="00C77F53" w:rsidRDefault="002B31A8" w:rsidP="00A635E8">
      <w:r w:rsidRPr="00C77F53">
        <w:t>A cell showing a channel with a non-linear dimmer profile (</w:t>
      </w:r>
      <w:r w:rsidR="00A635E8" w:rsidRPr="00C77F53">
        <w:fldChar w:fldCharType="begin"/>
      </w:r>
      <w:r w:rsidR="00A635E8" w:rsidRPr="00C77F53">
        <w:instrText xml:space="preserve"> REF _Ref132594034 \h  \* MERGEFORMAT </w:instrText>
      </w:r>
      <w:r w:rsidR="00A635E8" w:rsidRPr="00C77F53">
        <w:fldChar w:fldCharType="separate"/>
      </w:r>
      <w:r w:rsidR="00063189" w:rsidRPr="00063189">
        <w:t xml:space="preserve">Figure </w:t>
      </w:r>
      <w:r w:rsidR="00063189" w:rsidRPr="00063189">
        <w:rPr>
          <w:noProof/>
        </w:rPr>
        <w:t>125</w:t>
      </w:r>
      <w:r w:rsidR="00A635E8" w:rsidRPr="00C77F53">
        <w:fldChar w:fldCharType="end"/>
      </w:r>
      <w:r w:rsidRPr="00C77F53">
        <w:t>) will also list that in the cell</w:t>
      </w:r>
      <w:r w:rsidR="00A635E8" w:rsidRPr="00C77F53">
        <w:t>.</w:t>
      </w:r>
    </w:p>
    <w:p w14:paraId="074ACA4E" w14:textId="16DC6D0F" w:rsidR="004134B4" w:rsidRPr="00C77F53" w:rsidRDefault="004134B4" w:rsidP="00BB37F0">
      <w:pPr>
        <w:spacing w:line="240" w:lineRule="auto"/>
      </w:pPr>
      <w:r w:rsidRPr="00C77F53">
        <w:t>Th</w:t>
      </w:r>
      <w:r w:rsidR="00E6644B" w:rsidRPr="00C77F53">
        <w:t>e following sentence is included</w:t>
      </w:r>
      <w:r w:rsidR="00B719AE" w:rsidRPr="00C77F53">
        <w:t xml:space="preserve"> </w:t>
      </w:r>
      <w:r w:rsidRPr="00C77F53">
        <w:t>for searchability</w:t>
      </w:r>
      <w:r w:rsidR="00E6644B" w:rsidRPr="00C77F53">
        <w:t xml:space="preserve">:  </w:t>
      </w:r>
      <w:r w:rsidRPr="00C77F53">
        <w:t>the colors used here are white, red, blue/cyan, green, light green, black, magenta/purple, grey/gray, yellow, and orange.</w:t>
      </w:r>
    </w:p>
    <w:p w14:paraId="66FC75B9" w14:textId="2B66C0DB" w:rsidR="00107FBC" w:rsidRPr="00C77F53" w:rsidRDefault="00107FBC" w:rsidP="00BB37F0">
      <w:pPr>
        <w:pStyle w:val="Heading4"/>
        <w:spacing w:line="240" w:lineRule="auto"/>
      </w:pPr>
      <w:r w:rsidRPr="00C77F53">
        <w:br w:type="page"/>
      </w:r>
      <w:bookmarkStart w:id="265" w:name="_Toc143327627"/>
      <w:r w:rsidRPr="00C77F53">
        <w:lastRenderedPageBreak/>
        <w:t>Sidebar Cue List</w:t>
      </w:r>
      <w:bookmarkEnd w:id="265"/>
    </w:p>
    <w:p w14:paraId="60DF8441" w14:textId="7B9731D4" w:rsidR="00446E0B" w:rsidRPr="00C77F53" w:rsidRDefault="00446E0B" w:rsidP="00F9245A">
      <w:pPr>
        <w:pStyle w:val="Caption"/>
      </w:pPr>
      <w:r w:rsidRPr="00C77F53">
        <w:t>(</w:t>
      </w:r>
      <w:r w:rsidR="00F9245A" w:rsidRPr="00C77F53">
        <w:fldChar w:fldCharType="begin"/>
      </w:r>
      <w:r w:rsidR="00F9245A" w:rsidRPr="00C77F53">
        <w:instrText xml:space="preserve"> REF _Ref132592378 \h </w:instrText>
      </w:r>
      <w:r w:rsidR="00F9245A" w:rsidRPr="00C77F53">
        <w:fldChar w:fldCharType="separate"/>
      </w:r>
      <w:r w:rsidR="00063189" w:rsidRPr="00063189">
        <w:t xml:space="preserve">Figure </w:t>
      </w:r>
      <w:r w:rsidR="00063189" w:rsidRPr="00063189">
        <w:rPr>
          <w:noProof/>
        </w:rPr>
        <w:t>42</w:t>
      </w:r>
      <w:r w:rsidR="00F9245A" w:rsidRPr="00C77F53">
        <w:fldChar w:fldCharType="end"/>
      </w:r>
      <w:r w:rsidRPr="00C77F53">
        <w:t>)</w:t>
      </w:r>
    </w:p>
    <w:p w14:paraId="5865E95F" w14:textId="4DD2FA20" w:rsidR="002B31A8" w:rsidRPr="00C77F53" w:rsidRDefault="0074262E" w:rsidP="00F9245A">
      <w:pPr>
        <w:ind w:firstLine="720"/>
      </w:pPr>
      <w:r w:rsidRPr="00C77F53">
        <w:rPr>
          <w:noProof/>
        </w:rPr>
        <mc:AlternateContent>
          <mc:Choice Requires="wpg">
            <w:drawing>
              <wp:anchor distT="0" distB="0" distL="114300" distR="114300" simplePos="0" relativeHeight="251768320" behindDoc="0" locked="0" layoutInCell="1" allowOverlap="1" wp14:anchorId="06E848AF" wp14:editId="579E1635">
                <wp:simplePos x="0" y="0"/>
                <wp:positionH relativeFrom="column">
                  <wp:posOffset>3738245</wp:posOffset>
                </wp:positionH>
                <wp:positionV relativeFrom="paragraph">
                  <wp:posOffset>99060</wp:posOffset>
                </wp:positionV>
                <wp:extent cx="3053715" cy="5225415"/>
                <wp:effectExtent l="0" t="0" r="0" b="0"/>
                <wp:wrapSquare wrapText="bothSides"/>
                <wp:docPr id="1013004921"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3715" cy="5225415"/>
                          <a:chOff x="0" y="0"/>
                          <a:chExt cx="3053715" cy="5225415"/>
                        </a:xfrm>
                      </wpg:grpSpPr>
                      <pic:pic xmlns:pic="http://schemas.openxmlformats.org/drawingml/2006/picture">
                        <pic:nvPicPr>
                          <pic:cNvPr id="813358805" name="Picture 3" descr="A screenshot of a video game&#10;&#10;Description automatically generated"/>
                          <pic:cNvPicPr>
                            <a:picLocks noChangeAspect="1"/>
                          </pic:cNvPicPr>
                        </pic:nvPicPr>
                        <pic:blipFill>
                          <a:blip r:embed="rId110"/>
                          <a:stretch>
                            <a:fillRect/>
                          </a:stretch>
                        </pic:blipFill>
                        <pic:spPr>
                          <a:xfrm>
                            <a:off x="0" y="0"/>
                            <a:ext cx="3053715" cy="4855210"/>
                          </a:xfrm>
                          <a:prstGeom prst="rect">
                            <a:avLst/>
                          </a:prstGeom>
                        </pic:spPr>
                      </pic:pic>
                      <wps:wsp>
                        <wps:cNvPr id="90763518" name="Text Box 1"/>
                        <wps:cNvSpPr txBox="1"/>
                        <wps:spPr>
                          <a:xfrm>
                            <a:off x="0" y="4911725"/>
                            <a:ext cx="3053715" cy="313690"/>
                          </a:xfrm>
                          <a:prstGeom prst="rect">
                            <a:avLst/>
                          </a:prstGeom>
                          <a:solidFill>
                            <a:prstClr val="white"/>
                          </a:solidFill>
                          <a:ln>
                            <a:noFill/>
                          </a:ln>
                        </wps:spPr>
                        <wps:txbx>
                          <w:txbxContent>
                            <w:p w14:paraId="38CBAA68" w14:textId="288D02C2" w:rsidR="00446E0B" w:rsidRDefault="00446E0B" w:rsidP="00004A4D">
                              <w:pPr>
                                <w:pStyle w:val="Caption"/>
                                <w:rPr>
                                  <w:noProof/>
                                </w:rPr>
                              </w:pPr>
                              <w:bookmarkStart w:id="266" w:name="_Ref132592378"/>
                              <w:bookmarkStart w:id="267" w:name="_Ref132420592"/>
                              <w:bookmarkStart w:id="268" w:name="_Toc13258660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42</w:t>
                              </w:r>
                              <w:r>
                                <w:rPr>
                                  <w:noProof/>
                                </w:rPr>
                                <w:fldChar w:fldCharType="end"/>
                              </w:r>
                              <w:bookmarkEnd w:id="266"/>
                              <w:bookmarkEnd w:id="267"/>
                              <w:bookmarkEnd w:id="268"/>
                            </w:p>
                            <w:p w14:paraId="257B8BA0" w14:textId="127968D6" w:rsidR="00004A4D" w:rsidRPr="00004A4D" w:rsidRDefault="00004A4D" w:rsidP="00004A4D">
                              <w:pPr>
                                <w:pStyle w:val="Caption"/>
                              </w:pPr>
                              <w:r>
                                <w:t>Sidebar Cue List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6E848AF" id="Group 29" o:spid="_x0000_s1158" style="position:absolute;left:0;text-align:left;margin-left:294.35pt;margin-top:7.8pt;width:240.45pt;height:411.45pt;z-index:251768320" coordsize="30537,52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">
                <v:shape id="Picture 3" o:spid="_x0000_s1159" type="#_x0000_t75" alt="A screenshot of a video game&#10;&#10;Description automatically generated" style="position:absolute;width:30537;height:48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">
                  <v:imagedata r:id="rId111" o:title="A screenshot of a video game&#10;&#10;Description automatically generated"/>
                </v:shape>
                <v:shape id="Text Box 1" o:spid="_x0000_s1160" type="#_x0000_t202" style="position:absolute;top:49117;width:3053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" stroked="f">
                  <v:textbox style="mso-fit-shape-to-text:t" inset="0,0,0,0">
                    <w:txbxContent>
                      <w:p w14:paraId="38CBAA68" w14:textId="288D02C2" w:rsidR="00446E0B" w:rsidRDefault="00446E0B" w:rsidP="00004A4D">
                        <w:pPr>
                          <w:pStyle w:val="Caption"/>
                          <w:rPr>
                            <w:noProof/>
                          </w:rPr>
                        </w:pPr>
                        <w:bookmarkStart w:id="269" w:name="_Ref132592378"/>
                        <w:bookmarkStart w:id="270" w:name="_Ref132420592"/>
                        <w:bookmarkStart w:id="271" w:name="_Toc13258660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42</w:t>
                        </w:r>
                        <w:r>
                          <w:rPr>
                            <w:noProof/>
                          </w:rPr>
                          <w:fldChar w:fldCharType="end"/>
                        </w:r>
                        <w:bookmarkEnd w:id="269"/>
                        <w:bookmarkEnd w:id="270"/>
                        <w:bookmarkEnd w:id="271"/>
                      </w:p>
                      <w:p w14:paraId="257B8BA0" w14:textId="127968D6" w:rsidR="00004A4D" w:rsidRPr="00004A4D" w:rsidRDefault="00004A4D" w:rsidP="00004A4D">
                        <w:pPr>
                          <w:pStyle w:val="Caption"/>
                        </w:pPr>
                        <w:r>
                          <w:t>Sidebar Cue List</w:t>
                        </w:r>
                      </w:p>
                    </w:txbxContent>
                  </v:textbox>
                </v:shape>
                <w10:wrap type="square"/>
              </v:group>
            </w:pict>
          </mc:Fallback>
        </mc:AlternateContent>
      </w:r>
      <w:r w:rsidR="00107FBC" w:rsidRPr="00C77F53">
        <w:t xml:space="preserve">The sidebar cue list/fixture control, in conjunction with the </w:t>
      </w:r>
      <w:r w:rsidR="00107FBC" w:rsidRPr="00C77F53">
        <w:rPr>
          <w:b/>
          <w:bCs/>
        </w:rPr>
        <w:t>Magic Sheet</w:t>
      </w:r>
      <w:r w:rsidR="00107FBC" w:rsidRPr="00C77F53">
        <w:t xml:space="preserve"> (</w:t>
      </w:r>
      <w:r w:rsidR="00A635E8" w:rsidRPr="00C77F53">
        <w:fldChar w:fldCharType="begin"/>
      </w:r>
      <w:r w:rsidR="00A635E8" w:rsidRPr="00C77F53">
        <w:instrText xml:space="preserve"> REF _Ref132592597 \h </w:instrText>
      </w:r>
      <w:r w:rsidR="00A635E8" w:rsidRPr="00C77F53">
        <w:fldChar w:fldCharType="separate"/>
      </w:r>
      <w:r w:rsidR="00063189">
        <w:t xml:space="preserve">Figure </w:t>
      </w:r>
      <w:r w:rsidR="00063189">
        <w:rPr>
          <w:noProof/>
        </w:rPr>
        <w:t>28</w:t>
      </w:r>
      <w:r w:rsidR="00A635E8" w:rsidRPr="00C77F53">
        <w:fldChar w:fldCharType="end"/>
      </w:r>
      <w:r w:rsidR="00107FBC" w:rsidRPr="00C77F53">
        <w:t xml:space="preserve">), is where the user will spend the majority of their time. </w:t>
      </w:r>
      <w:r w:rsidR="006455D1" w:rsidRPr="00C77F53">
        <w:t xml:space="preserve">The current cue is outlined in yellow, while the selected cue (or the cue loaded next with the </w:t>
      </w:r>
      <w:r w:rsidR="006455D1" w:rsidRPr="00C77F53">
        <w:rPr>
          <w:u w:val="single"/>
        </w:rPr>
        <w:t>Load</w:t>
      </w:r>
      <w:r w:rsidR="006455D1" w:rsidRPr="00C77F53">
        <w:t xml:space="preserve"> button (</w:t>
      </w:r>
      <w:r w:rsidR="006455D1" w:rsidRPr="00C77F53">
        <w:fldChar w:fldCharType="begin"/>
      </w:r>
      <w:r w:rsidR="006455D1" w:rsidRPr="00C77F53">
        <w:instrText xml:space="preserve"> REF _Ref143035032 \h </w:instrText>
      </w:r>
      <w:r w:rsidR="006455D1" w:rsidRPr="00C77F53">
        <w:fldChar w:fldCharType="separate"/>
      </w:r>
      <w:r w:rsidR="00063189">
        <w:t xml:space="preserve">Figure </w:t>
      </w:r>
      <w:r w:rsidR="00063189">
        <w:rPr>
          <w:noProof/>
        </w:rPr>
        <w:t>62</w:t>
      </w:r>
      <w:r w:rsidR="006455D1" w:rsidRPr="00C77F53">
        <w:fldChar w:fldCharType="end"/>
      </w:r>
      <w:r w:rsidR="006455D1" w:rsidRPr="00C77F53">
        <w:t xml:space="preserve">) ) is highlighted in blue. </w:t>
      </w:r>
      <w:r w:rsidR="00107FBC" w:rsidRPr="00C77F53">
        <w:t>Ri</w:t>
      </w:r>
      <w:r w:rsidR="00446E0B" w:rsidRPr="00C77F53">
        <w:t xml:space="preserve">ght-clicking here will open up a </w:t>
      </w:r>
      <w:r w:rsidR="00165708" w:rsidRPr="00C77F53">
        <w:t>dialog</w:t>
      </w:r>
      <w:r w:rsidR="00446E0B" w:rsidRPr="00C77F53">
        <w:t xml:space="preserve"> of options (not pictured) that are a small selection of what is offered in the Cue List</w:t>
      </w:r>
      <w:r w:rsidR="0082483B">
        <w:t xml:space="preserve"> (</w:t>
      </w:r>
      <w:r w:rsidR="0082483B">
        <w:fldChar w:fldCharType="begin"/>
      </w:r>
      <w:r w:rsidR="0082483B">
        <w:instrText xml:space="preserve"> REF _Ref143302168 \h </w:instrText>
      </w:r>
      <w:r w:rsidR="0082483B">
        <w:fldChar w:fldCharType="separate"/>
      </w:r>
      <w:r w:rsidR="00063189">
        <w:t xml:space="preserve">Figure </w:t>
      </w:r>
      <w:r w:rsidR="00063189">
        <w:rPr>
          <w:noProof/>
        </w:rPr>
        <w:t>106</w:t>
      </w:r>
      <w:r w:rsidR="0082483B">
        <w:fldChar w:fldCharType="end"/>
      </w:r>
      <w:r w:rsidR="0082483B">
        <w:t>)</w:t>
      </w:r>
      <w:r w:rsidR="00446E0B" w:rsidRPr="00C77F53">
        <w:t xml:space="preserve"> section. </w:t>
      </w:r>
      <w:r w:rsidR="004821E3" w:rsidRPr="00C77F53">
        <w:t xml:space="preserve">This window can be opened with </w:t>
      </w:r>
      <w:r w:rsidR="004821E3" w:rsidRPr="00C77F53">
        <w:rPr>
          <w:b/>
          <w:bCs/>
        </w:rPr>
        <w:t>Side bar cue list / fixture control</w:t>
      </w:r>
      <w:r w:rsidR="004821E3" w:rsidRPr="00C77F53">
        <w:t xml:space="preserve"> in the </w:t>
      </w:r>
      <w:r w:rsidR="004821E3" w:rsidRPr="00C77F53">
        <w:rPr>
          <w:b/>
          <w:bCs/>
        </w:rPr>
        <w:t>Views</w:t>
      </w:r>
      <w:r w:rsidR="004821E3" w:rsidRPr="00C77F53">
        <w:t xml:space="preserve"> </w:t>
      </w:r>
      <w:r w:rsidR="00A172CE" w:rsidRPr="00C77F53">
        <w:t>(</w:t>
      </w:r>
      <w:r w:rsidR="00A172CE" w:rsidRPr="00C77F53">
        <w:fldChar w:fldCharType="begin"/>
      </w:r>
      <w:r w:rsidR="00A172CE" w:rsidRPr="00C77F53">
        <w:instrText xml:space="preserve"> REF _Ref132592421 \h </w:instrText>
      </w:r>
      <w:r w:rsidR="00A172CE" w:rsidRPr="00C77F53">
        <w:fldChar w:fldCharType="separate"/>
      </w:r>
      <w:r w:rsidR="00063189">
        <w:t xml:space="preserve">Figure </w:t>
      </w:r>
      <w:r w:rsidR="00063189">
        <w:rPr>
          <w:noProof/>
        </w:rPr>
        <w:t>22</w:t>
      </w:r>
      <w:r w:rsidR="00A172CE" w:rsidRPr="00C77F53">
        <w:fldChar w:fldCharType="end"/>
      </w:r>
      <w:r w:rsidR="004821E3" w:rsidRPr="00C77F53">
        <w:t xml:space="preserve">) menu. </w:t>
      </w:r>
      <w:r w:rsidR="002B31A8" w:rsidRPr="00C77F53">
        <w:t xml:space="preserve">The individual cue displays can be made smaller with </w:t>
      </w:r>
      <w:r w:rsidR="002B31A8" w:rsidRPr="00C77F53">
        <w:rPr>
          <w:b/>
          <w:bCs/>
        </w:rPr>
        <w:t>Use compact view for sidebar cue list</w:t>
      </w:r>
      <w:r w:rsidR="002B31A8" w:rsidRPr="00C77F53">
        <w:t xml:space="preserve">, also in the </w:t>
      </w:r>
      <w:r w:rsidR="002B31A8" w:rsidRPr="00C77F53">
        <w:rPr>
          <w:b/>
          <w:bCs/>
        </w:rPr>
        <w:t>Views</w:t>
      </w:r>
      <w:r w:rsidR="002B31A8" w:rsidRPr="00C77F53">
        <w:t xml:space="preserve"> (</w:t>
      </w:r>
      <w:r w:rsidR="00A172CE" w:rsidRPr="00C77F53">
        <w:fldChar w:fldCharType="begin"/>
      </w:r>
      <w:r w:rsidR="00A172CE" w:rsidRPr="00C77F53">
        <w:instrText xml:space="preserve"> REF _Ref132592421 \h </w:instrText>
      </w:r>
      <w:r w:rsidR="00A172CE" w:rsidRPr="00C77F53">
        <w:fldChar w:fldCharType="separate"/>
      </w:r>
      <w:r w:rsidR="00063189">
        <w:t xml:space="preserve">Figure </w:t>
      </w:r>
      <w:r w:rsidR="00063189">
        <w:rPr>
          <w:noProof/>
        </w:rPr>
        <w:t>22</w:t>
      </w:r>
      <w:r w:rsidR="00A172CE" w:rsidRPr="00C77F53">
        <w:fldChar w:fldCharType="end"/>
      </w:r>
      <w:r w:rsidR="002B31A8" w:rsidRPr="00C77F53">
        <w:t>) menu.</w:t>
      </w:r>
      <w:r w:rsidR="00F9245A" w:rsidRPr="00C77F53">
        <w:t xml:space="preserve"> </w:t>
      </w:r>
      <w:r w:rsidR="004A1523" w:rsidRPr="00C77F53">
        <w:t xml:space="preserve">There are two parts to this screen: </w:t>
      </w:r>
      <w:r w:rsidR="004A1523" w:rsidRPr="00C77F53">
        <w:rPr>
          <w:b/>
          <w:bCs/>
        </w:rPr>
        <w:t>Current Playback</w:t>
      </w:r>
      <w:r w:rsidR="004A1523" w:rsidRPr="00C77F53">
        <w:t xml:space="preserve">, seen in </w:t>
      </w:r>
      <w:r w:rsidR="00F9245A" w:rsidRPr="00C77F53">
        <w:fldChar w:fldCharType="begin"/>
      </w:r>
      <w:r w:rsidR="00F9245A" w:rsidRPr="00C77F53">
        <w:instrText xml:space="preserve"> REF _Ref132592378 \h </w:instrText>
      </w:r>
      <w:r w:rsidR="00F9245A" w:rsidRPr="00C77F53">
        <w:fldChar w:fldCharType="separate"/>
      </w:r>
      <w:r w:rsidR="00063189" w:rsidRPr="00063189">
        <w:t xml:space="preserve">Figure </w:t>
      </w:r>
      <w:r w:rsidR="00063189" w:rsidRPr="00063189">
        <w:rPr>
          <w:noProof/>
        </w:rPr>
        <w:t>42</w:t>
      </w:r>
      <w:r w:rsidR="00F9245A" w:rsidRPr="00C77F53">
        <w:fldChar w:fldCharType="end"/>
      </w:r>
      <w:r w:rsidR="00A172CE" w:rsidRPr="00C77F53">
        <w:t>,</w:t>
      </w:r>
      <w:r w:rsidR="004A1523" w:rsidRPr="00C77F53">
        <w:t xml:space="preserve"> and </w:t>
      </w:r>
      <w:r w:rsidR="004A1523" w:rsidRPr="00C77F53">
        <w:rPr>
          <w:b/>
          <w:bCs/>
        </w:rPr>
        <w:t>Fixture Control</w:t>
      </w:r>
      <w:r w:rsidR="004A1523" w:rsidRPr="00C77F53">
        <w:t>, seen in</w:t>
      </w:r>
      <w:r w:rsidR="00CD317F" w:rsidRPr="00C77F53">
        <w:t xml:space="preserve"> </w:t>
      </w:r>
      <w:r w:rsidR="00CD317F" w:rsidRPr="00C77F53">
        <w:fldChar w:fldCharType="begin"/>
      </w:r>
      <w:r w:rsidR="00CD317F" w:rsidRPr="00C77F53">
        <w:instrText xml:space="preserve"> REF _Ref143034092 \h </w:instrText>
      </w:r>
      <w:r w:rsidR="00CD317F" w:rsidRPr="00C77F53">
        <w:fldChar w:fldCharType="separate"/>
      </w:r>
      <w:r w:rsidR="00063189">
        <w:t xml:space="preserve">Figure </w:t>
      </w:r>
      <w:r w:rsidR="00063189">
        <w:rPr>
          <w:noProof/>
        </w:rPr>
        <w:t>45</w:t>
      </w:r>
      <w:r w:rsidR="00CD317F" w:rsidRPr="00C77F53">
        <w:fldChar w:fldCharType="end"/>
      </w:r>
      <w:r w:rsidR="00CD317F" w:rsidRPr="00C77F53">
        <w:t>.</w:t>
      </w:r>
      <w:r w:rsidR="002B31A8" w:rsidRPr="00C77F53">
        <w:rPr>
          <w:b/>
          <w:bCs/>
        </w:rPr>
        <w:t xml:space="preserve"> Display fixture/complex timing</w:t>
      </w:r>
      <w:r w:rsidR="002B31A8" w:rsidRPr="00C77F53">
        <w:t xml:space="preserve"> from the </w:t>
      </w:r>
      <w:r w:rsidR="002B31A8" w:rsidRPr="00C77F53">
        <w:rPr>
          <w:b/>
          <w:bCs/>
        </w:rPr>
        <w:t>View</w:t>
      </w:r>
      <w:r w:rsidR="002B31A8" w:rsidRPr="00C77F53">
        <w:t xml:space="preserve"> dropdown </w:t>
      </w:r>
      <w:r w:rsidR="00A172CE" w:rsidRPr="00C77F53">
        <w:t>(</w:t>
      </w:r>
      <w:r w:rsidR="00A172CE" w:rsidRPr="00C77F53">
        <w:fldChar w:fldCharType="begin"/>
      </w:r>
      <w:r w:rsidR="00A172CE" w:rsidRPr="00C77F53">
        <w:instrText xml:space="preserve"> REF _Ref132592421 \h </w:instrText>
      </w:r>
      <w:r w:rsidR="00A172CE" w:rsidRPr="00C77F53">
        <w:fldChar w:fldCharType="separate"/>
      </w:r>
      <w:r w:rsidR="00063189">
        <w:t xml:space="preserve">Figure </w:t>
      </w:r>
      <w:r w:rsidR="00063189">
        <w:rPr>
          <w:noProof/>
        </w:rPr>
        <w:t>22</w:t>
      </w:r>
      <w:r w:rsidR="00A172CE" w:rsidRPr="00C77F53">
        <w:fldChar w:fldCharType="end"/>
      </w:r>
      <w:r w:rsidR="00A172CE" w:rsidRPr="00C77F53">
        <w:t>) wi</w:t>
      </w:r>
      <w:r w:rsidR="002B31A8" w:rsidRPr="00C77F53">
        <w:t xml:space="preserve">ll display above the parts. </w:t>
      </w:r>
      <w:r w:rsidR="00973CBE" w:rsidRPr="00C77F53">
        <w:t xml:space="preserve">If the option is not clicked, selecting a light in the </w:t>
      </w:r>
      <w:r w:rsidR="00973CBE" w:rsidRPr="00C77F53">
        <w:rPr>
          <w:b/>
          <w:bCs/>
        </w:rPr>
        <w:t>Live</w:t>
      </w:r>
      <w:r w:rsidR="00973CBE" w:rsidRPr="00C77F53">
        <w:t xml:space="preserve"> section will cause a popup (not pictured) to appear for fixture control.</w:t>
      </w:r>
    </w:p>
    <w:p w14:paraId="6D32E753" w14:textId="20015CA4" w:rsidR="00EB2513" w:rsidRPr="00C77F53" w:rsidRDefault="00EB2513" w:rsidP="00BB37F0">
      <w:pPr>
        <w:spacing w:line="240" w:lineRule="auto"/>
        <w:ind w:firstLine="720"/>
      </w:pPr>
      <w:r w:rsidRPr="00C77F53">
        <w:t>The following items are seen when</w:t>
      </w:r>
      <w:r w:rsidR="004A1523" w:rsidRPr="00C77F53">
        <w:t xml:space="preserve"> </w:t>
      </w:r>
      <w:r w:rsidR="004A1523" w:rsidRPr="00C77F53">
        <w:rPr>
          <w:b/>
          <w:bCs/>
        </w:rPr>
        <w:t>Current Playback</w:t>
      </w:r>
      <w:r w:rsidR="004A1523" w:rsidRPr="00C77F53">
        <w:t xml:space="preserve"> is selected.</w:t>
      </w:r>
      <w:r w:rsidR="002B31A8" w:rsidRPr="00C77F53">
        <w:t xml:space="preserve"> </w:t>
      </w:r>
    </w:p>
    <w:p w14:paraId="7044FFAC" w14:textId="306885D2" w:rsidR="004821E3" w:rsidRPr="00C77F53" w:rsidRDefault="004821E3" w:rsidP="00B8333C">
      <w:pPr>
        <w:pStyle w:val="ListParagraph"/>
        <w:numPr>
          <w:ilvl w:val="0"/>
          <w:numId w:val="17"/>
        </w:numPr>
        <w:spacing w:line="240" w:lineRule="auto"/>
      </w:pPr>
      <w:r w:rsidRPr="00C77F53">
        <w:rPr>
          <w:b/>
          <w:bCs/>
        </w:rPr>
        <w:t>Record Live</w:t>
      </w:r>
      <w:r w:rsidR="0082483B">
        <w:rPr>
          <w:b/>
          <w:bCs/>
        </w:rPr>
        <w:fldChar w:fldCharType="begin"/>
      </w:r>
      <w:r w:rsidR="0082483B">
        <w:instrText xml:space="preserve"> XE "</w:instrText>
      </w:r>
      <w:r w:rsidR="0082483B" w:rsidRPr="005D1E92">
        <w:instrText>Recording types</w:instrText>
      </w:r>
      <w:r w:rsidR="0082483B">
        <w:instrText xml:space="preserve">" </w:instrText>
      </w:r>
      <w:r w:rsidR="0082483B">
        <w:rPr>
          <w:b/>
          <w:bCs/>
        </w:rPr>
        <w:fldChar w:fldCharType="end"/>
      </w:r>
      <w:r w:rsidRPr="00C77F53">
        <w:t>, at the top, is a</w:t>
      </w:r>
      <w:r w:rsidR="005C5F97" w:rsidRPr="00C77F53">
        <w:t>n indicator</w:t>
      </w:r>
      <w:r w:rsidRPr="00C77F53">
        <w:t xml:space="preserve"> of what the console is recording. It can record active, selected, changed, and live</w:t>
      </w:r>
      <w:r w:rsidR="00A462FF" w:rsidRPr="00C77F53">
        <w:t>.</w:t>
      </w:r>
      <w:r w:rsidR="0082483B">
        <w:t xml:space="preserve"> They are pretty self-explanatory, but I would recommend recording live.</w:t>
      </w:r>
    </w:p>
    <w:p w14:paraId="6295886B" w14:textId="7A6F3255" w:rsidR="00A462FF" w:rsidRPr="00C77F53" w:rsidRDefault="00A462FF" w:rsidP="00B8333C">
      <w:pPr>
        <w:pStyle w:val="ListParagraph"/>
        <w:numPr>
          <w:ilvl w:val="0"/>
          <w:numId w:val="17"/>
        </w:numPr>
        <w:spacing w:line="240" w:lineRule="auto"/>
      </w:pPr>
      <w:r w:rsidRPr="00C77F53">
        <w:t xml:space="preserve">The </w:t>
      </w:r>
      <w:r w:rsidRPr="00C77F53">
        <w:rPr>
          <w:b/>
          <w:bCs/>
        </w:rPr>
        <w:t>mode</w:t>
      </w:r>
      <w:r w:rsidR="0073722E">
        <w:rPr>
          <w:b/>
          <w:bCs/>
        </w:rPr>
        <w:fldChar w:fldCharType="begin"/>
      </w:r>
      <w:r w:rsidR="0073722E">
        <w:instrText xml:space="preserve"> XE "</w:instrText>
      </w:r>
      <w:r w:rsidR="0073722E" w:rsidRPr="00A03076">
        <w:instrText>recording mode</w:instrText>
      </w:r>
      <w:r w:rsidR="0073722E">
        <w:instrText xml:space="preserve">" </w:instrText>
      </w:r>
      <w:r w:rsidR="0073722E">
        <w:rPr>
          <w:b/>
          <w:bCs/>
        </w:rPr>
        <w:fldChar w:fldCharType="end"/>
      </w:r>
      <w:r w:rsidRPr="00C77F53">
        <w:t xml:space="preserve"> indicator displays the recording mode for the cue list. Cues can be recorded in </w:t>
      </w:r>
      <w:r w:rsidR="00104DE9" w:rsidRPr="00C77F53">
        <w:t>Tracking, Cue Only</w:t>
      </w:r>
      <w:r w:rsidR="0073722E">
        <w:fldChar w:fldCharType="begin"/>
      </w:r>
      <w:r w:rsidR="0073722E">
        <w:instrText xml:space="preserve"> XE "c</w:instrText>
      </w:r>
      <w:r w:rsidR="0073722E" w:rsidRPr="0007403A">
        <w:instrText>ue</w:instrText>
      </w:r>
      <w:r w:rsidR="0073722E">
        <w:instrText>-o</w:instrText>
      </w:r>
      <w:r w:rsidR="0073722E" w:rsidRPr="0007403A">
        <w:instrText>nly</w:instrText>
      </w:r>
      <w:r w:rsidR="0073722E">
        <w:instrText xml:space="preserve">" </w:instrText>
      </w:r>
      <w:r w:rsidR="0073722E">
        <w:fldChar w:fldCharType="end"/>
      </w:r>
      <w:r w:rsidR="00104DE9" w:rsidRPr="00C77F53">
        <w:t>, Trackback, Smart Block and Block</w:t>
      </w:r>
      <w:r w:rsidR="0073722E">
        <w:t xml:space="preserve"> mode, but Cue Only is the simplest and most easily maintainable as it assumes nothing about other cues based on the current cue.</w:t>
      </w:r>
    </w:p>
    <w:p w14:paraId="660514C6" w14:textId="6364B802" w:rsidR="00446E0B" w:rsidRPr="00C77F53" w:rsidRDefault="005C5F97" w:rsidP="00B8333C">
      <w:pPr>
        <w:pStyle w:val="ListParagraph"/>
        <w:numPr>
          <w:ilvl w:val="0"/>
          <w:numId w:val="17"/>
        </w:numPr>
        <w:spacing w:line="240" w:lineRule="auto"/>
      </w:pPr>
      <w:r w:rsidRPr="00C77F53">
        <w:t xml:space="preserve">In the parentheses is an indicator of the </w:t>
      </w:r>
      <w:r w:rsidR="00A814B1" w:rsidRPr="00C77F53">
        <w:rPr>
          <w:b/>
          <w:bCs/>
        </w:rPr>
        <w:t>M</w:t>
      </w:r>
      <w:r w:rsidRPr="00C77F53">
        <w:rPr>
          <w:b/>
          <w:bCs/>
        </w:rPr>
        <w:t>ark</w:t>
      </w:r>
      <w:r w:rsidR="006D15A1">
        <w:rPr>
          <w:b/>
          <w:bCs/>
        </w:rPr>
        <w:fldChar w:fldCharType="begin"/>
      </w:r>
      <w:r w:rsidR="006D15A1">
        <w:instrText xml:space="preserve"> XE "</w:instrText>
      </w:r>
      <w:r w:rsidR="006D15A1" w:rsidRPr="0054222F">
        <w:instrText>Mark</w:instrText>
      </w:r>
      <w:r w:rsidR="006D15A1">
        <w:instrText xml:space="preserve">" </w:instrText>
      </w:r>
      <w:r w:rsidR="006D15A1">
        <w:rPr>
          <w:b/>
          <w:bCs/>
        </w:rPr>
        <w:fldChar w:fldCharType="end"/>
      </w:r>
      <w:r w:rsidRPr="00C77F53">
        <w:t xml:space="preserve"> mode. Mark Off, Mark Early, and Mark Late are the options</w:t>
      </w:r>
      <w:r w:rsidR="006D15A1">
        <w:t>, but I don’t know what they do.</w:t>
      </w:r>
    </w:p>
    <w:p w14:paraId="434E0A5F" w14:textId="623F667B" w:rsidR="00EB2513" w:rsidRPr="00C77F53" w:rsidRDefault="00A814B1" w:rsidP="00B8333C">
      <w:pPr>
        <w:pStyle w:val="ListParagraph"/>
        <w:numPr>
          <w:ilvl w:val="0"/>
          <w:numId w:val="17"/>
        </w:numPr>
        <w:spacing w:line="240" w:lineRule="auto"/>
      </w:pPr>
      <w:r w:rsidRPr="00C77F53">
        <w:t xml:space="preserve">The red </w:t>
      </w:r>
      <w:r w:rsidRPr="00C77F53">
        <w:rPr>
          <w:b/>
          <w:bCs/>
        </w:rPr>
        <w:t>FX</w:t>
      </w:r>
      <w:r w:rsidRPr="00C77F53">
        <w:t xml:space="preserve"> button determines whether </w:t>
      </w:r>
      <w:r w:rsidR="00EB2513" w:rsidRPr="00C77F53">
        <w:t xml:space="preserve">running effects are included when cues are recorded; red means that they won’t be, while yellow means that they will. This can be changed by clicking the indicator or by marking </w:t>
      </w:r>
      <w:r w:rsidR="00EB2513" w:rsidRPr="00C77F53">
        <w:rPr>
          <w:b/>
          <w:bCs/>
        </w:rPr>
        <w:t>Include running effects</w:t>
      </w:r>
      <w:r w:rsidR="00EB2513" w:rsidRPr="00C77F53">
        <w:t xml:space="preserve"> (</w:t>
      </w:r>
      <w:r w:rsidR="00A172CE" w:rsidRPr="00C77F53">
        <w:fldChar w:fldCharType="begin"/>
      </w:r>
      <w:r w:rsidR="00A172CE" w:rsidRPr="00C77F53">
        <w:instrText xml:space="preserve"> REF _Ref132594310 \h </w:instrText>
      </w:r>
      <w:r w:rsidR="00A172CE" w:rsidRPr="00C77F53">
        <w:fldChar w:fldCharType="separate"/>
      </w:r>
      <w:r w:rsidR="00063189" w:rsidRPr="00063189">
        <w:t xml:space="preserve">Figure </w:t>
      </w:r>
      <w:r w:rsidR="00063189" w:rsidRPr="00063189">
        <w:rPr>
          <w:noProof/>
        </w:rPr>
        <w:t>87</w:t>
      </w:r>
      <w:r w:rsidR="00A172CE" w:rsidRPr="00C77F53">
        <w:fldChar w:fldCharType="end"/>
      </w:r>
      <w:r w:rsidR="00EB2513" w:rsidRPr="00C77F53">
        <w:t xml:space="preserve">). </w:t>
      </w:r>
      <w:r w:rsidR="00EB2513" w:rsidRPr="00C77F53">
        <w:rPr>
          <w:b/>
          <w:bCs/>
        </w:rPr>
        <w:t>Sub</w:t>
      </w:r>
      <w:r w:rsidR="00EB2513" w:rsidRPr="00C77F53">
        <w:t xml:space="preserve"> and </w:t>
      </w:r>
      <w:r w:rsidR="00EB2513" w:rsidRPr="00C77F53">
        <w:rPr>
          <w:b/>
          <w:bCs/>
        </w:rPr>
        <w:t>Pal</w:t>
      </w:r>
      <w:r w:rsidR="00EB2513" w:rsidRPr="00C77F53">
        <w:t xml:space="preserve"> have the same function, but for submasters and palettes respectively. </w:t>
      </w:r>
    </w:p>
    <w:p w14:paraId="1769185A" w14:textId="1956A095" w:rsidR="00EB2513" w:rsidRPr="00C77F53" w:rsidRDefault="00EB2513" w:rsidP="00B8333C">
      <w:pPr>
        <w:pStyle w:val="ListParagraph"/>
        <w:numPr>
          <w:ilvl w:val="0"/>
          <w:numId w:val="17"/>
        </w:numPr>
        <w:spacing w:line="240" w:lineRule="auto"/>
      </w:pPr>
      <w:r w:rsidRPr="00C77F53">
        <w:t>Below these are three indicators describing various behaviors of the cue list. To the left is an indicator for the playback faders</w:t>
      </w:r>
      <w:r w:rsidR="002C53B0">
        <w:t xml:space="preserve"> (</w:t>
      </w:r>
      <w:r w:rsidR="002C53B0">
        <w:fldChar w:fldCharType="begin"/>
      </w:r>
      <w:r w:rsidR="002C53B0">
        <w:instrText xml:space="preserve"> REF _Ref143008317 \h </w:instrText>
      </w:r>
      <w:r w:rsidR="002C53B0">
        <w:fldChar w:fldCharType="separate"/>
      </w:r>
      <w:r w:rsidR="00063189">
        <w:t xml:space="preserve">Figure </w:t>
      </w:r>
      <w:r w:rsidR="00063189">
        <w:rPr>
          <w:noProof/>
        </w:rPr>
        <w:t>167</w:t>
      </w:r>
      <w:r w:rsidR="002C53B0">
        <w:fldChar w:fldCharType="end"/>
      </w:r>
      <w:r w:rsidR="002C53B0">
        <w:t>)</w:t>
      </w:r>
      <w:r w:rsidRPr="00C77F53">
        <w:t>, in the center is an identification of the current</w:t>
      </w:r>
      <w:r w:rsidR="006D15A1">
        <w:t xml:space="preserve"> cue list</w:t>
      </w:r>
      <w:r w:rsidRPr="00C77F53">
        <w:t>, and to the right is a gear button that opens the</w:t>
      </w:r>
      <w:r w:rsidR="005C2808">
        <w:t xml:space="preserve"> </w:t>
      </w:r>
      <w:r w:rsidR="005C2808" w:rsidRPr="005C2808">
        <w:rPr>
          <w:b/>
          <w:bCs/>
        </w:rPr>
        <w:t>Cue List Properties</w:t>
      </w:r>
      <w:r w:rsidR="005C2808">
        <w:t xml:space="preserve"> window (</w:t>
      </w:r>
      <w:r w:rsidR="005C2808">
        <w:fldChar w:fldCharType="begin"/>
      </w:r>
      <w:r w:rsidR="005C2808">
        <w:instrText xml:space="preserve"> REF _Ref143305874 \h </w:instrText>
      </w:r>
      <w:r w:rsidR="005C2808">
        <w:fldChar w:fldCharType="separate"/>
      </w:r>
      <w:r w:rsidR="00063189">
        <w:t xml:space="preserve">Figure </w:t>
      </w:r>
      <w:r w:rsidR="00063189">
        <w:rPr>
          <w:noProof/>
        </w:rPr>
        <w:t>110</w:t>
      </w:r>
      <w:r w:rsidR="005C2808">
        <w:fldChar w:fldCharType="end"/>
      </w:r>
      <w:r w:rsidR="005C2808">
        <w:t>)</w:t>
      </w:r>
      <w:r w:rsidRPr="00C77F53">
        <w:t>.</w:t>
      </w:r>
    </w:p>
    <w:p w14:paraId="0C62ADAB" w14:textId="1120EDD6" w:rsidR="007D692E" w:rsidRPr="00C77F53" w:rsidRDefault="000B2F30" w:rsidP="00B8333C">
      <w:pPr>
        <w:pStyle w:val="ListParagraph"/>
        <w:numPr>
          <w:ilvl w:val="0"/>
          <w:numId w:val="17"/>
        </w:numPr>
        <w:spacing w:line="240" w:lineRule="auto"/>
      </w:pPr>
      <w:r w:rsidRPr="00C77F53">
        <w:rPr>
          <w:noProof/>
        </w:rPr>
        <w:lastRenderedPageBreak/>
        <mc:AlternateContent>
          <mc:Choice Requires="wpg">
            <w:drawing>
              <wp:anchor distT="0" distB="0" distL="114300" distR="114300" simplePos="0" relativeHeight="251786752" behindDoc="0" locked="0" layoutInCell="1" allowOverlap="1" wp14:anchorId="58A05E20" wp14:editId="72EF7175">
                <wp:simplePos x="0" y="0"/>
                <wp:positionH relativeFrom="column">
                  <wp:posOffset>4193865</wp:posOffset>
                </wp:positionH>
                <wp:positionV relativeFrom="paragraph">
                  <wp:posOffset>74558</wp:posOffset>
                </wp:positionV>
                <wp:extent cx="2348865" cy="650240"/>
                <wp:effectExtent l="0" t="0" r="0" b="0"/>
                <wp:wrapSquare wrapText="bothSides"/>
                <wp:docPr id="1369588122" name="Group 73"/>
                <wp:cNvGraphicFramePr/>
                <a:graphic xmlns:a="http://schemas.openxmlformats.org/drawingml/2006/main">
                  <a:graphicData uri="http://schemas.microsoft.com/office/word/2010/wordprocessingGroup">
                    <wpg:wgp>
                      <wpg:cNvGrpSpPr/>
                      <wpg:grpSpPr>
                        <a:xfrm>
                          <a:off x="0" y="0"/>
                          <a:ext cx="2348865" cy="650240"/>
                          <a:chOff x="0" y="0"/>
                          <a:chExt cx="2348865" cy="650240"/>
                        </a:xfrm>
                      </wpg:grpSpPr>
                      <pic:pic xmlns:pic="http://schemas.openxmlformats.org/drawingml/2006/picture">
                        <pic:nvPicPr>
                          <pic:cNvPr id="315089632" name="Picture 72" descr="Text&#10;&#10;Description automatically generated"/>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348865" cy="280670"/>
                          </a:xfrm>
                          <a:prstGeom prst="rect">
                            <a:avLst/>
                          </a:prstGeom>
                        </pic:spPr>
                      </pic:pic>
                      <wps:wsp>
                        <wps:cNvPr id="1371201029" name="Text Box 1"/>
                        <wps:cNvSpPr txBox="1"/>
                        <wps:spPr>
                          <a:xfrm>
                            <a:off x="0" y="336550"/>
                            <a:ext cx="2348865" cy="313690"/>
                          </a:xfrm>
                          <a:prstGeom prst="rect">
                            <a:avLst/>
                          </a:prstGeom>
                          <a:solidFill>
                            <a:prstClr val="white"/>
                          </a:solidFill>
                          <a:ln>
                            <a:noFill/>
                          </a:ln>
                        </wps:spPr>
                        <wps:txbx>
                          <w:txbxContent>
                            <w:p w14:paraId="11BE3D16" w14:textId="65B2CE6D" w:rsidR="000B2F30" w:rsidRPr="008F4013" w:rsidRDefault="000B2F30" w:rsidP="000B2F30">
                              <w:pPr>
                                <w:pStyle w:val="Caption"/>
                                <w:rPr>
                                  <w:lang w:val="fr-FR"/>
                                </w:rPr>
                              </w:pPr>
                              <w:bookmarkStart w:id="272" w:name="_Ref132594330"/>
                              <w:bookmarkStart w:id="273" w:name="_Ref132550278"/>
                              <w:bookmarkStart w:id="274" w:name="_Toc132586603"/>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43</w:t>
                              </w:r>
                              <w:r>
                                <w:rPr>
                                  <w:noProof/>
                                </w:rPr>
                                <w:fldChar w:fldCharType="end"/>
                              </w:r>
                              <w:bookmarkEnd w:id="272"/>
                            </w:p>
                            <w:p w14:paraId="4A3A200A" w14:textId="77777777" w:rsidR="000B2F30" w:rsidRPr="008F4013" w:rsidRDefault="000B2F30" w:rsidP="000B2F30">
                              <w:pPr>
                                <w:pStyle w:val="Caption"/>
                                <w:rPr>
                                  <w:lang w:val="fr-FR"/>
                                </w:rPr>
                              </w:pPr>
                              <w:r w:rsidRPr="008F4013">
                                <w:rPr>
                                  <w:lang w:val="fr-FR"/>
                                </w:rPr>
                                <w:t>Cue</w:t>
                              </w:r>
                              <w:bookmarkEnd w:id="273"/>
                              <w:bookmarkEnd w:id="2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A05E20" id="Group 73" o:spid="_x0000_s1161" style="position:absolute;left:0;text-align:left;margin-left:330.25pt;margin-top:5.85pt;width:184.95pt;height:51.2pt;z-index:251786752" coordsize="23488,6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">
                <v:shape id="Picture 72" o:spid="_x0000_s1162" type="#_x0000_t75" alt="Text&#10;&#10;Description automatically generated" style="position:absolute;width:23488;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">
                  <v:imagedata r:id="rId113" o:title="Text&#10;&#10;Description automatically generated"/>
                </v:shape>
                <v:shape id="Text Box 1" o:spid="_x0000_s1163" type="#_x0000_t202" style="position:absolute;top:3365;width:2348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" stroked="f">
                  <v:textbox style="mso-fit-shape-to-text:t" inset="0,0,0,0">
                    <w:txbxContent>
                      <w:p w14:paraId="11BE3D16" w14:textId="65B2CE6D" w:rsidR="000B2F30" w:rsidRPr="008F4013" w:rsidRDefault="000B2F30" w:rsidP="000B2F30">
                        <w:pPr>
                          <w:pStyle w:val="Caption"/>
                          <w:rPr>
                            <w:lang w:val="fr-FR"/>
                          </w:rPr>
                        </w:pPr>
                        <w:bookmarkStart w:id="275" w:name="_Ref132594330"/>
                        <w:bookmarkStart w:id="276" w:name="_Ref132550278"/>
                        <w:bookmarkStart w:id="277" w:name="_Toc132586603"/>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43</w:t>
                        </w:r>
                        <w:r>
                          <w:rPr>
                            <w:noProof/>
                          </w:rPr>
                          <w:fldChar w:fldCharType="end"/>
                        </w:r>
                        <w:bookmarkEnd w:id="275"/>
                      </w:p>
                      <w:p w14:paraId="4A3A200A" w14:textId="77777777" w:rsidR="000B2F30" w:rsidRPr="008F4013" w:rsidRDefault="000B2F30" w:rsidP="000B2F30">
                        <w:pPr>
                          <w:pStyle w:val="Caption"/>
                          <w:rPr>
                            <w:lang w:val="fr-FR"/>
                          </w:rPr>
                        </w:pPr>
                        <w:r w:rsidRPr="008F4013">
                          <w:rPr>
                            <w:lang w:val="fr-FR"/>
                          </w:rPr>
                          <w:t>Cue</w:t>
                        </w:r>
                        <w:bookmarkEnd w:id="276"/>
                        <w:bookmarkEnd w:id="277"/>
                      </w:p>
                    </w:txbxContent>
                  </v:textbox>
                </v:shape>
                <w10:wrap type="square"/>
              </v:group>
            </w:pict>
          </mc:Fallback>
        </mc:AlternateContent>
      </w:r>
      <w:r w:rsidRPr="00C77F53">
        <w:t>The following information describes</w:t>
      </w:r>
      <w:r w:rsidR="00A172CE" w:rsidRPr="00C77F53">
        <w:t xml:space="preserve"> </w:t>
      </w:r>
      <w:r w:rsidR="00A172CE" w:rsidRPr="00C77F53">
        <w:fldChar w:fldCharType="begin"/>
      </w:r>
      <w:r w:rsidR="00A172CE" w:rsidRPr="00C77F53">
        <w:instrText xml:space="preserve"> REF _Ref132594330 \h </w:instrText>
      </w:r>
      <w:r w:rsidR="00A172CE" w:rsidRPr="00C77F53">
        <w:fldChar w:fldCharType="separate"/>
      </w:r>
      <w:r w:rsidR="00063189" w:rsidRPr="00063189">
        <w:t xml:space="preserve">Figure </w:t>
      </w:r>
      <w:r w:rsidR="00063189" w:rsidRPr="00063189">
        <w:rPr>
          <w:noProof/>
        </w:rPr>
        <w:t>43</w:t>
      </w:r>
      <w:r w:rsidR="00A172CE" w:rsidRPr="00C77F53">
        <w:fldChar w:fldCharType="end"/>
      </w:r>
      <w:r w:rsidRPr="00C77F53">
        <w:t xml:space="preserve">. </w:t>
      </w:r>
      <w:r w:rsidR="00EB2513" w:rsidRPr="00C77F53">
        <w:t xml:space="preserve">Below that is the cue list. </w:t>
      </w:r>
      <w:r w:rsidR="007D692E" w:rsidRPr="00C77F53">
        <w:t xml:space="preserve">A cue that is currently running will have a green line that goes to the right across its top. If a non-3-second time is specified in either the </w:t>
      </w:r>
      <w:r w:rsidR="007D692E" w:rsidRPr="00C77F53">
        <w:rPr>
          <w:b/>
          <w:bCs/>
        </w:rPr>
        <w:t>Cue Time</w:t>
      </w:r>
      <w:r w:rsidR="007D692E" w:rsidRPr="00C77F53">
        <w:t xml:space="preserve"> or </w:t>
      </w:r>
      <w:r w:rsidR="007D692E" w:rsidRPr="00C77F53">
        <w:rPr>
          <w:b/>
          <w:bCs/>
        </w:rPr>
        <w:t>Down Time</w:t>
      </w:r>
      <w:r w:rsidR="007D692E" w:rsidRPr="00C77F53">
        <w:t xml:space="preserve"> windows in</w:t>
      </w:r>
      <w:r w:rsidR="00A172CE" w:rsidRPr="00C77F53">
        <w:t xml:space="preserve"> </w:t>
      </w:r>
      <w:r w:rsidR="00A172CE" w:rsidRPr="00C77F53">
        <w:fldChar w:fldCharType="begin"/>
      </w:r>
      <w:r w:rsidR="00A172CE" w:rsidRPr="00C77F53">
        <w:instrText xml:space="preserve"> REF _Ref132594310 \h </w:instrText>
      </w:r>
      <w:r w:rsidR="00A172CE" w:rsidRPr="00C77F53">
        <w:fldChar w:fldCharType="separate"/>
      </w:r>
      <w:r w:rsidR="00063189" w:rsidRPr="00063189">
        <w:t xml:space="preserve">Figure </w:t>
      </w:r>
      <w:r w:rsidR="00063189" w:rsidRPr="00063189">
        <w:rPr>
          <w:noProof/>
        </w:rPr>
        <w:t>87</w:t>
      </w:r>
      <w:r w:rsidR="00A172CE" w:rsidRPr="00C77F53">
        <w:fldChar w:fldCharType="end"/>
      </w:r>
      <w:r w:rsidR="007D692E" w:rsidRPr="00C77F53">
        <w:t>, then two left-aligned lines will go across the screen. The top one</w:t>
      </w:r>
      <w:r w:rsidR="00407AC4" w:rsidRPr="00C77F53">
        <w:t>, heading to the right,</w:t>
      </w:r>
      <w:r w:rsidR="007D692E" w:rsidRPr="00C77F53">
        <w:t xml:space="preserve"> will be for the cue time</w:t>
      </w:r>
      <w:r w:rsidR="00407AC4" w:rsidRPr="00C77F53">
        <w:t>;</w:t>
      </w:r>
      <w:r w:rsidR="007D692E" w:rsidRPr="00C77F53">
        <w:t xml:space="preserve"> the bottom one</w:t>
      </w:r>
      <w:r w:rsidR="00407AC4" w:rsidRPr="00C77F53">
        <w:t xml:space="preserve">, starting at the right and going to the left, </w:t>
      </w:r>
      <w:r w:rsidR="007D692E" w:rsidRPr="00C77F53">
        <w:t xml:space="preserve">will be for the down time. </w:t>
      </w:r>
      <w:r w:rsidR="00407AC4" w:rsidRPr="00C77F53">
        <w:t xml:space="preserve">On the bottom of the cue, </w:t>
      </w:r>
      <w:r w:rsidR="00407AC4" w:rsidRPr="00C77F53">
        <w:rPr>
          <w:b/>
          <w:bCs/>
        </w:rPr>
        <w:t>up:</w:t>
      </w:r>
      <w:r w:rsidR="00407AC4" w:rsidRPr="00C77F53">
        <w:t xml:space="preserve"> describes the </w:t>
      </w:r>
      <w:r w:rsidR="00407AC4" w:rsidRPr="00C77F53">
        <w:rPr>
          <w:b/>
          <w:bCs/>
        </w:rPr>
        <w:t>Cue time</w:t>
      </w:r>
      <w:r w:rsidR="00407AC4" w:rsidRPr="00C77F53">
        <w:t xml:space="preserve">; </w:t>
      </w:r>
      <w:r w:rsidR="00407AC4" w:rsidRPr="00C77F53">
        <w:rPr>
          <w:b/>
          <w:bCs/>
        </w:rPr>
        <w:t>dn:</w:t>
      </w:r>
      <w:r w:rsidR="00407AC4" w:rsidRPr="00C77F53">
        <w:t xml:space="preserve"> describes the down time</w:t>
      </w:r>
      <w:r w:rsidR="00407AC4" w:rsidRPr="00C77F53">
        <w:rPr>
          <w:b/>
          <w:bCs/>
        </w:rPr>
        <w:t xml:space="preserve">; </w:t>
      </w:r>
      <w:r w:rsidR="00407AC4" w:rsidRPr="00C77F53">
        <w:t xml:space="preserve">and </w:t>
      </w:r>
      <w:r w:rsidR="00407AC4" w:rsidRPr="00C77F53">
        <w:rPr>
          <w:b/>
          <w:bCs/>
        </w:rPr>
        <w:t>dly:</w:t>
      </w:r>
      <w:r w:rsidR="00407AC4" w:rsidRPr="00C77F53">
        <w:t xml:space="preserve"> separates the up and down time with a forward slash (not pictured), where the </w:t>
      </w:r>
      <w:r w:rsidR="00407AC4" w:rsidRPr="00C77F53">
        <w:rPr>
          <w:b/>
          <w:bCs/>
        </w:rPr>
        <w:t>Cue Time</w:t>
      </w:r>
      <w:r w:rsidR="00407AC4" w:rsidRPr="00C77F53">
        <w:t xml:space="preserve"> is at the front and the </w:t>
      </w:r>
      <w:r w:rsidRPr="00C77F53">
        <w:rPr>
          <w:b/>
          <w:bCs/>
        </w:rPr>
        <w:t>Down Time</w:t>
      </w:r>
      <w:r w:rsidR="00407AC4" w:rsidRPr="00C77F53">
        <w:t xml:space="preserve"> is at the back. All of these values are editable in</w:t>
      </w:r>
      <w:r w:rsidR="00A172CE" w:rsidRPr="00C77F53">
        <w:t xml:space="preserve"> </w:t>
      </w:r>
      <w:r w:rsidR="00A172CE" w:rsidRPr="00C77F53">
        <w:fldChar w:fldCharType="begin"/>
      </w:r>
      <w:r w:rsidR="00A172CE" w:rsidRPr="00C77F53">
        <w:instrText xml:space="preserve"> REF _Ref132594310 \h </w:instrText>
      </w:r>
      <w:r w:rsidR="00A172CE" w:rsidRPr="00C77F53">
        <w:fldChar w:fldCharType="separate"/>
      </w:r>
      <w:r w:rsidR="00063189" w:rsidRPr="008F4013">
        <w:rPr>
          <w:lang w:val="fr-FR"/>
        </w:rPr>
        <w:t xml:space="preserve">Figure </w:t>
      </w:r>
      <w:r w:rsidR="00063189">
        <w:rPr>
          <w:noProof/>
          <w:lang w:val="fr-FR"/>
        </w:rPr>
        <w:t>87</w:t>
      </w:r>
      <w:r w:rsidR="00A172CE" w:rsidRPr="00C77F53">
        <w:fldChar w:fldCharType="end"/>
      </w:r>
      <w:r w:rsidR="00407AC4" w:rsidRPr="00C77F53">
        <w:t xml:space="preserve">. </w:t>
      </w:r>
    </w:p>
    <w:p w14:paraId="0340B9C2" w14:textId="585932FC" w:rsidR="00707117" w:rsidRPr="00C77F53" w:rsidRDefault="00F21BA3" w:rsidP="00B8333C">
      <w:pPr>
        <w:pStyle w:val="ListParagraph"/>
        <w:numPr>
          <w:ilvl w:val="0"/>
          <w:numId w:val="17"/>
        </w:numPr>
      </w:pPr>
      <w:r>
        <w:rPr>
          <w:noProof/>
        </w:rPr>
        <mc:AlternateContent>
          <mc:Choice Requires="wpg">
            <w:drawing>
              <wp:anchor distT="0" distB="0" distL="114300" distR="114300" simplePos="0" relativeHeight="252430848" behindDoc="0" locked="0" layoutInCell="1" allowOverlap="1" wp14:anchorId="4881137E" wp14:editId="40890AAD">
                <wp:simplePos x="0" y="0"/>
                <wp:positionH relativeFrom="column">
                  <wp:posOffset>5137079</wp:posOffset>
                </wp:positionH>
                <wp:positionV relativeFrom="paragraph">
                  <wp:posOffset>715938</wp:posOffset>
                </wp:positionV>
                <wp:extent cx="914400" cy="2121535"/>
                <wp:effectExtent l="0" t="0" r="0" b="0"/>
                <wp:wrapSquare wrapText="bothSides"/>
                <wp:docPr id="1903934582" name="Group 2"/>
                <wp:cNvGraphicFramePr/>
                <a:graphic xmlns:a="http://schemas.openxmlformats.org/drawingml/2006/main">
                  <a:graphicData uri="http://schemas.microsoft.com/office/word/2010/wordprocessingGroup">
                    <wpg:wgp>
                      <wpg:cNvGrpSpPr/>
                      <wpg:grpSpPr>
                        <a:xfrm>
                          <a:off x="0" y="0"/>
                          <a:ext cx="914400" cy="2121535"/>
                          <a:chOff x="0" y="0"/>
                          <a:chExt cx="914400" cy="2121535"/>
                        </a:xfrm>
                      </wpg:grpSpPr>
                      <pic:pic xmlns:pic="http://schemas.openxmlformats.org/drawingml/2006/picture">
                        <pic:nvPicPr>
                          <pic:cNvPr id="52623564" name="Picture 1" descr="A close-up of a device&#10;&#10;Description automatically generated"/>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857885" cy="1751330"/>
                          </a:xfrm>
                          <a:prstGeom prst="rect">
                            <a:avLst/>
                          </a:prstGeom>
                        </pic:spPr>
                      </pic:pic>
                      <wps:wsp>
                        <wps:cNvPr id="1727314578" name="Text Box 1"/>
                        <wps:cNvSpPr txBox="1"/>
                        <wps:spPr>
                          <a:xfrm>
                            <a:off x="0" y="1807845"/>
                            <a:ext cx="914400" cy="313690"/>
                          </a:xfrm>
                          <a:prstGeom prst="rect">
                            <a:avLst/>
                          </a:prstGeom>
                          <a:solidFill>
                            <a:prstClr val="white"/>
                          </a:solidFill>
                          <a:ln>
                            <a:noFill/>
                          </a:ln>
                        </wps:spPr>
                        <wps:txbx>
                          <w:txbxContent>
                            <w:p w14:paraId="0A2E3989" w14:textId="42937731" w:rsidR="001572C7" w:rsidRDefault="001572C7" w:rsidP="001572C7">
                              <w:pPr>
                                <w:pStyle w:val="Caption"/>
                              </w:pPr>
                              <w:bookmarkStart w:id="278" w:name="_Ref143312808"/>
                              <w:r>
                                <w:t xml:space="preserve">Figure </w:t>
                              </w:r>
                              <w:r>
                                <w:fldChar w:fldCharType="begin"/>
                              </w:r>
                              <w:r>
                                <w:instrText xml:space="preserve"> SEQ Figure \* ARABIC </w:instrText>
                              </w:r>
                              <w:r>
                                <w:fldChar w:fldCharType="separate"/>
                              </w:r>
                              <w:r w:rsidR="00930B1C">
                                <w:rPr>
                                  <w:noProof/>
                                </w:rPr>
                                <w:t>44</w:t>
                              </w:r>
                              <w:r>
                                <w:rPr>
                                  <w:noProof/>
                                </w:rPr>
                                <w:fldChar w:fldCharType="end"/>
                              </w:r>
                              <w:bookmarkEnd w:id="278"/>
                            </w:p>
                            <w:p w14:paraId="59E90B02" w14:textId="3B7CB63A" w:rsidR="001572C7" w:rsidRPr="001572C7" w:rsidRDefault="001572C7" w:rsidP="001572C7">
                              <w:pPr>
                                <w:pStyle w:val="Caption"/>
                              </w:pPr>
                              <w:r>
                                <w:t>Encoders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881137E" id="Group 2" o:spid="_x0000_s1164" style="position:absolute;left:0;text-align:left;margin-left:404.5pt;margin-top:56.35pt;width:1in;height:167.05pt;z-index:252430848" coordsize="9144,21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">
                <v:shape id="Picture 1" o:spid="_x0000_s1165" type="#_x0000_t75" alt="A close-up of a device&#10;&#10;Description automatically generated" style="position:absolute;width:8578;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">
                  <v:imagedata r:id="rId115" o:title="A close-up of a device&#10;&#10;Description automatically generated"/>
                </v:shape>
                <v:shape id="Text Box 1" o:spid="_x0000_s1166" type="#_x0000_t202" style="position:absolute;top:18078;width:914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" stroked="f">
                  <v:textbox style="mso-fit-shape-to-text:t" inset="0,0,0,0">
                    <w:txbxContent>
                      <w:p w14:paraId="0A2E3989" w14:textId="42937731" w:rsidR="001572C7" w:rsidRDefault="001572C7" w:rsidP="001572C7">
                        <w:pPr>
                          <w:pStyle w:val="Caption"/>
                        </w:pPr>
                        <w:bookmarkStart w:id="279" w:name="_Ref143312808"/>
                        <w:r>
                          <w:t xml:space="preserve">Figure </w:t>
                        </w:r>
                        <w:r>
                          <w:fldChar w:fldCharType="begin"/>
                        </w:r>
                        <w:r>
                          <w:instrText xml:space="preserve"> SEQ Figure \* ARABIC </w:instrText>
                        </w:r>
                        <w:r>
                          <w:fldChar w:fldCharType="separate"/>
                        </w:r>
                        <w:r w:rsidR="00930B1C">
                          <w:rPr>
                            <w:noProof/>
                          </w:rPr>
                          <w:t>44</w:t>
                        </w:r>
                        <w:r>
                          <w:rPr>
                            <w:noProof/>
                          </w:rPr>
                          <w:fldChar w:fldCharType="end"/>
                        </w:r>
                        <w:bookmarkEnd w:id="279"/>
                      </w:p>
                      <w:p w14:paraId="59E90B02" w14:textId="3B7CB63A" w:rsidR="001572C7" w:rsidRPr="001572C7" w:rsidRDefault="001572C7" w:rsidP="001572C7">
                        <w:pPr>
                          <w:pStyle w:val="Caption"/>
                        </w:pPr>
                        <w:r>
                          <w:t>Encoders</w:t>
                        </w:r>
                      </w:p>
                    </w:txbxContent>
                  </v:textbox>
                </v:shape>
                <w10:wrap type="square"/>
              </v:group>
            </w:pict>
          </mc:Fallback>
        </mc:AlternateContent>
      </w:r>
      <w:r w:rsidR="007D692E" w:rsidRPr="00C77F53">
        <w:t>F</w:t>
      </w:r>
      <w:r w:rsidR="004A1523" w:rsidRPr="00C77F53">
        <w:t xml:space="preserve">inally, at the bottom of the </w:t>
      </w:r>
      <w:r w:rsidR="004A1523" w:rsidRPr="00C77F53">
        <w:rPr>
          <w:b/>
          <w:bCs/>
        </w:rPr>
        <w:t>Current Playback screen</w:t>
      </w:r>
      <w:r w:rsidR="004A1523" w:rsidRPr="00C77F53">
        <w:t xml:space="preserve">, there </w:t>
      </w:r>
      <w:r w:rsidR="00F02BAF" w:rsidRPr="00C77F53">
        <w:t xml:space="preserve">are </w:t>
      </w:r>
      <w:r w:rsidR="004A1523" w:rsidRPr="00C77F53">
        <w:t>four buttons that allow the user to move between cues</w:t>
      </w:r>
      <w:r w:rsidR="00707117" w:rsidRPr="00C77F53">
        <w:t>.</w:t>
      </w:r>
      <w:r w:rsidR="007D692E" w:rsidRPr="00C77F53">
        <w:t xml:space="preserve"> </w:t>
      </w:r>
      <w:r w:rsidR="00707117" w:rsidRPr="00C77F53">
        <w:rPr>
          <w:b/>
          <w:bCs/>
        </w:rPr>
        <w:t>Run</w:t>
      </w:r>
      <w:r w:rsidR="00707117" w:rsidRPr="00C77F53">
        <w:t xml:space="preserve">, </w:t>
      </w:r>
      <w:r w:rsidR="00707117" w:rsidRPr="00C77F53">
        <w:rPr>
          <w:b/>
          <w:bCs/>
        </w:rPr>
        <w:t>Go</w:t>
      </w:r>
      <w:r w:rsidR="00707117" w:rsidRPr="00C77F53">
        <w:t xml:space="preserve">, </w:t>
      </w:r>
      <w:r w:rsidR="00707117" w:rsidRPr="00C77F53">
        <w:rPr>
          <w:b/>
          <w:bCs/>
        </w:rPr>
        <w:t>Stop / Back</w:t>
      </w:r>
      <w:r w:rsidR="00707117" w:rsidRPr="00C77F53">
        <w:t>, and</w:t>
      </w:r>
      <w:r w:rsidR="00707117" w:rsidRPr="00C77F53">
        <w:rPr>
          <w:b/>
          <w:bCs/>
        </w:rPr>
        <w:t xml:space="preserve"> Reset</w:t>
      </w:r>
      <w:r w:rsidR="00707117" w:rsidRPr="00C77F53">
        <w:t xml:space="preserve"> are discussed in</w:t>
      </w:r>
      <w:r w:rsidR="00A172CE" w:rsidRPr="00C77F53">
        <w:t xml:space="preserve"> </w:t>
      </w:r>
      <w:r w:rsidR="00A172CE" w:rsidRPr="00C77F53">
        <w:fldChar w:fldCharType="begin"/>
      </w:r>
      <w:r w:rsidR="00A172CE" w:rsidRPr="00C77F53">
        <w:instrText xml:space="preserve"> REF _Ref132594395 \h </w:instrText>
      </w:r>
      <w:r w:rsidR="00A172CE" w:rsidRPr="00C77F53">
        <w:fldChar w:fldCharType="separate"/>
      </w:r>
      <w:r w:rsidR="00063189" w:rsidRPr="00063189">
        <w:t xml:space="preserve">Figure </w:t>
      </w:r>
      <w:r w:rsidR="00063189" w:rsidRPr="00063189">
        <w:rPr>
          <w:noProof/>
        </w:rPr>
        <w:t>61</w:t>
      </w:r>
      <w:r w:rsidR="00A172CE" w:rsidRPr="00C77F53">
        <w:fldChar w:fldCharType="end"/>
      </w:r>
      <w:r w:rsidR="00707117" w:rsidRPr="00C77F53">
        <w:t xml:space="preserve">. </w:t>
      </w:r>
    </w:p>
    <w:p w14:paraId="0D375118" w14:textId="50B8E791" w:rsidR="002B31A8" w:rsidRDefault="002B31A8" w:rsidP="002B31A8">
      <w:pPr>
        <w:pStyle w:val="Heading4"/>
        <w:spacing w:line="240" w:lineRule="auto"/>
      </w:pPr>
      <w:bookmarkStart w:id="280" w:name="_Toc143327628"/>
      <w:r w:rsidRPr="00C77F53">
        <w:t>Fixture Control</w:t>
      </w:r>
      <w:bookmarkEnd w:id="280"/>
    </w:p>
    <w:p w14:paraId="755910AA" w14:textId="6E756653" w:rsidR="001572C7" w:rsidRDefault="001572C7" w:rsidP="001572C7">
      <w:pPr>
        <w:pStyle w:val="Heading5"/>
      </w:pPr>
      <w:r>
        <w:t>Encoder</w:t>
      </w:r>
      <w:r w:rsidR="0082483B">
        <w:t xml:space="preserve"> Wheel</w:t>
      </w:r>
      <w:r>
        <w:t>s</w:t>
      </w:r>
    </w:p>
    <w:p w14:paraId="020649A6" w14:textId="2D326983" w:rsidR="001572C7" w:rsidRPr="001572C7" w:rsidRDefault="001572C7" w:rsidP="001572C7">
      <w:pPr>
        <w:pStyle w:val="Caption"/>
      </w:pPr>
      <w:r>
        <w:t>(</w:t>
      </w:r>
      <w:r>
        <w:fldChar w:fldCharType="begin"/>
      </w:r>
      <w:r>
        <w:instrText xml:space="preserve"> REF _Ref143312808 \h </w:instrText>
      </w:r>
      <w:r>
        <w:fldChar w:fldCharType="separate"/>
      </w:r>
      <w:r w:rsidR="00063189">
        <w:t xml:space="preserve">Figure </w:t>
      </w:r>
      <w:r w:rsidR="00063189">
        <w:rPr>
          <w:noProof/>
        </w:rPr>
        <w:t>44</w:t>
      </w:r>
      <w:r>
        <w:fldChar w:fldCharType="end"/>
      </w:r>
      <w:r>
        <w:t>)</w:t>
      </w:r>
    </w:p>
    <w:p w14:paraId="0EAEC7CA" w14:textId="33779749" w:rsidR="001572C7" w:rsidRPr="00CE55C2" w:rsidRDefault="001572C7" w:rsidP="001572C7">
      <w:r>
        <w:tab/>
        <w:t xml:space="preserve">The console will assign certain vital fixture variables to the </w:t>
      </w:r>
      <w:r w:rsidR="00F21BA3" w:rsidRPr="00F21BA3">
        <w:rPr>
          <w:u w:val="single"/>
        </w:rPr>
        <w:t>Encoder wheels</w:t>
      </w:r>
      <w:r w:rsidR="00F21BA3">
        <w:rPr>
          <w:u w:val="single"/>
        </w:rPr>
        <w:fldChar w:fldCharType="begin"/>
      </w:r>
      <w:r w:rsidR="00F21BA3">
        <w:instrText xml:space="preserve"> XE "</w:instrText>
      </w:r>
      <w:r w:rsidR="00F21BA3" w:rsidRPr="004017E1">
        <w:instrText>Encoder wheels</w:instrText>
      </w:r>
      <w:r w:rsidR="00F21BA3">
        <w:instrText xml:space="preserve">" </w:instrText>
      </w:r>
      <w:r w:rsidR="00F21BA3">
        <w:rPr>
          <w:u w:val="single"/>
        </w:rPr>
        <w:fldChar w:fldCharType="end"/>
      </w:r>
      <w:r>
        <w:t xml:space="preserve"> depending on which page of </w:t>
      </w:r>
      <w:r>
        <w:rPr>
          <w:b/>
          <w:bCs/>
        </w:rPr>
        <w:t>Fixture Control</w:t>
      </w:r>
      <w:r>
        <w:t xml:space="preserve"> the user is on</w:t>
      </w:r>
      <w:r w:rsidR="0082483B">
        <w:t>; their images also get assigned to the adjacent screens</w:t>
      </w:r>
      <w:r>
        <w:t>. At Tucker, all of the encoders have issues, but the best two are the top two. Oftentimes, pan and tilt will get assigned to one that works and one that doesn’t</w:t>
      </w:r>
      <w:r w:rsidR="00F21BA3">
        <w:t xml:space="preserve">; in these cases I like to use the </w:t>
      </w:r>
      <w:r w:rsidR="00F21BA3">
        <w:rPr>
          <w:u w:val="single"/>
        </w:rPr>
        <w:t>Level wheel</w:t>
      </w:r>
      <w:r w:rsidR="00F21BA3">
        <w:t xml:space="preserve"> to modify the text field assigned to the nonfunctioning encoder and use the functioning encoder for the other variable.</w:t>
      </w:r>
      <w:r w:rsidR="00CE55C2">
        <w:t xml:space="preserve"> Holding </w:t>
      </w:r>
      <w:r w:rsidR="00CE55C2">
        <w:rPr>
          <w:u w:val="single"/>
        </w:rPr>
        <w:t>Shift</w:t>
      </w:r>
      <w:r w:rsidR="00CE55C2">
        <w:t xml:space="preserve"> (</w:t>
      </w:r>
      <w:r w:rsidR="00CE55C2">
        <w:fldChar w:fldCharType="begin"/>
      </w:r>
      <w:r w:rsidR="00CE55C2">
        <w:instrText xml:space="preserve"> REF _Ref143314512 \h </w:instrText>
      </w:r>
      <w:r w:rsidR="00CE55C2">
        <w:fldChar w:fldCharType="separate"/>
      </w:r>
      <w:r w:rsidR="00063189" w:rsidRPr="00063189">
        <w:t xml:space="preserve">Figure </w:t>
      </w:r>
      <w:r w:rsidR="00063189" w:rsidRPr="00063189">
        <w:rPr>
          <w:noProof/>
        </w:rPr>
        <w:t>63</w:t>
      </w:r>
      <w:r w:rsidR="00CE55C2">
        <w:fldChar w:fldCharType="end"/>
      </w:r>
      <w:r w:rsidR="00CE55C2">
        <w:t>) and oprating the encoders will allow them to control the attributes more finely.</w:t>
      </w:r>
      <w:r w:rsidR="0082483B">
        <w:t xml:space="preserve"> Every once in a while, when shutting down the console, a Looney Tunes cartoon will appear on the bottom encoder screen.</w:t>
      </w:r>
    </w:p>
    <w:p w14:paraId="01F61994" w14:textId="05199984" w:rsidR="008C4D75" w:rsidRPr="00C77F53" w:rsidRDefault="008C4D75" w:rsidP="008C4D75">
      <w:pPr>
        <w:pStyle w:val="Heading5"/>
      </w:pPr>
      <w:r w:rsidRPr="00C77F53">
        <w:t>Intensity</w:t>
      </w:r>
    </w:p>
    <w:p w14:paraId="54E50949" w14:textId="1D991322" w:rsidR="00B80BEA" w:rsidRPr="00C77F53" w:rsidRDefault="00B80BEA" w:rsidP="00B80BEA">
      <w:pPr>
        <w:pStyle w:val="Caption"/>
      </w:pPr>
      <w:r w:rsidRPr="00C77F53">
        <w:t>(</w:t>
      </w:r>
      <w:r w:rsidRPr="00C77F53">
        <w:fldChar w:fldCharType="begin"/>
      </w:r>
      <w:r w:rsidRPr="00C77F53">
        <w:instrText xml:space="preserve"> REF _Ref143034092 \h </w:instrText>
      </w:r>
      <w:r w:rsidRPr="00C77F53">
        <w:fldChar w:fldCharType="separate"/>
      </w:r>
      <w:r w:rsidR="00063189">
        <w:t xml:space="preserve">Figure </w:t>
      </w:r>
      <w:r w:rsidR="00063189">
        <w:rPr>
          <w:noProof/>
        </w:rPr>
        <w:t>45</w:t>
      </w:r>
      <w:r w:rsidRPr="00C77F53">
        <w:fldChar w:fldCharType="end"/>
      </w:r>
      <w:r w:rsidRPr="00C77F53">
        <w:t>)</w:t>
      </w:r>
    </w:p>
    <w:p w14:paraId="7CB2E6B3" w14:textId="3C63A971" w:rsidR="00F00E55" w:rsidRPr="00C77F53" w:rsidRDefault="00CE55C2" w:rsidP="00F00E55">
      <w:pPr>
        <w:spacing w:line="240" w:lineRule="auto"/>
        <w:ind w:firstLine="720"/>
      </w:pPr>
      <w:r w:rsidRPr="00C77F53">
        <w:rPr>
          <w:noProof/>
        </w:rPr>
        <w:lastRenderedPageBreak/>
        <mc:AlternateContent>
          <mc:Choice Requires="wpg">
            <w:drawing>
              <wp:anchor distT="0" distB="0" distL="114300" distR="114300" simplePos="0" relativeHeight="252217856" behindDoc="0" locked="0" layoutInCell="1" allowOverlap="1" wp14:anchorId="1E79B5AB" wp14:editId="42E0BCC6">
                <wp:simplePos x="0" y="0"/>
                <wp:positionH relativeFrom="column">
                  <wp:posOffset>3673613</wp:posOffset>
                </wp:positionH>
                <wp:positionV relativeFrom="paragraph">
                  <wp:posOffset>40726</wp:posOffset>
                </wp:positionV>
                <wp:extent cx="2791460" cy="2379345"/>
                <wp:effectExtent l="0" t="0" r="8890" b="1905"/>
                <wp:wrapSquare wrapText="bothSides"/>
                <wp:docPr id="1527511614" name="Group 2"/>
                <wp:cNvGraphicFramePr/>
                <a:graphic xmlns:a="http://schemas.openxmlformats.org/drawingml/2006/main">
                  <a:graphicData uri="http://schemas.microsoft.com/office/word/2010/wordprocessingGroup">
                    <wpg:wgp>
                      <wpg:cNvGrpSpPr/>
                      <wpg:grpSpPr>
                        <a:xfrm>
                          <a:off x="0" y="0"/>
                          <a:ext cx="2791460" cy="2379345"/>
                          <a:chOff x="0" y="0"/>
                          <a:chExt cx="2742565" cy="2322195"/>
                        </a:xfrm>
                      </wpg:grpSpPr>
                      <pic:pic xmlns:pic="http://schemas.openxmlformats.org/drawingml/2006/picture">
                        <pic:nvPicPr>
                          <pic:cNvPr id="1772370017" name="Picture 1" descr="A screenshot of a computer&#10;&#10;Description automatically generated"/>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2742565" cy="1953895"/>
                          </a:xfrm>
                          <a:prstGeom prst="rect">
                            <a:avLst/>
                          </a:prstGeom>
                        </pic:spPr>
                      </pic:pic>
                      <wps:wsp>
                        <wps:cNvPr id="972771474" name="Text Box 1"/>
                        <wps:cNvSpPr txBox="1"/>
                        <wps:spPr>
                          <a:xfrm>
                            <a:off x="0" y="2008505"/>
                            <a:ext cx="2742565" cy="313690"/>
                          </a:xfrm>
                          <a:prstGeom prst="rect">
                            <a:avLst/>
                          </a:prstGeom>
                          <a:solidFill>
                            <a:prstClr val="white"/>
                          </a:solidFill>
                          <a:ln>
                            <a:noFill/>
                          </a:ln>
                        </wps:spPr>
                        <wps:txbx>
                          <w:txbxContent>
                            <w:p w14:paraId="6E635515" w14:textId="445B8971" w:rsidR="0032145B" w:rsidRDefault="001D1A31" w:rsidP="0032145B">
                              <w:pPr>
                                <w:pStyle w:val="Caption"/>
                              </w:pPr>
                              <w:bookmarkStart w:id="281" w:name="_Ref143034092"/>
                              <w:r>
                                <w:t xml:space="preserve">Figure </w:t>
                              </w:r>
                              <w:r>
                                <w:fldChar w:fldCharType="begin"/>
                              </w:r>
                              <w:r>
                                <w:instrText xml:space="preserve"> SEQ Figure \* ARABIC </w:instrText>
                              </w:r>
                              <w:r>
                                <w:fldChar w:fldCharType="separate"/>
                              </w:r>
                              <w:r w:rsidR="00930B1C">
                                <w:rPr>
                                  <w:noProof/>
                                </w:rPr>
                                <w:t>45</w:t>
                              </w:r>
                              <w:r>
                                <w:rPr>
                                  <w:noProof/>
                                </w:rPr>
                                <w:fldChar w:fldCharType="end"/>
                              </w:r>
                              <w:bookmarkEnd w:id="281"/>
                            </w:p>
                            <w:p w14:paraId="01CC63BA" w14:textId="5CB5194F" w:rsidR="0032145B" w:rsidRPr="0032145B" w:rsidRDefault="0032145B" w:rsidP="0032145B">
                              <w:pPr>
                                <w:pStyle w:val="Caption"/>
                              </w:pPr>
                              <w:r>
                                <w:t>Intensity</w:t>
                              </w:r>
                              <w:r w:rsidR="00D23AF1">
                                <w:t xml:space="preserve"> Control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79B5AB" id="_x0000_s1167" style="position:absolute;left:0;text-align:left;margin-left:289.25pt;margin-top:3.2pt;width:219.8pt;height:187.35pt;z-index:252217856;mso-width-relative:margin;mso-height-relative:margin" coordsize="27425,2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">
                <v:shape id="Picture 1" o:spid="_x0000_s1168" type="#_x0000_t75" alt="A screenshot of a computer&#10;&#10;Description automatically generated" style="position:absolute;width:27425;height:1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">
                  <v:imagedata r:id="rId117" o:title="A screenshot of a computer&#10;&#10;Description automatically generated"/>
                </v:shape>
                <v:shape id="Text Box 1" o:spid="_x0000_s1169" type="#_x0000_t202" style="position:absolute;top:20085;width:27425;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" stroked="f">
                  <v:textbox inset="0,0,0,0">
                    <w:txbxContent>
                      <w:p w14:paraId="6E635515" w14:textId="445B8971" w:rsidR="0032145B" w:rsidRDefault="001D1A31" w:rsidP="0032145B">
                        <w:pPr>
                          <w:pStyle w:val="Caption"/>
                        </w:pPr>
                        <w:bookmarkStart w:id="282" w:name="_Ref143034092"/>
                        <w:r>
                          <w:t xml:space="preserve">Figure </w:t>
                        </w:r>
                        <w:r>
                          <w:fldChar w:fldCharType="begin"/>
                        </w:r>
                        <w:r>
                          <w:instrText xml:space="preserve"> SEQ Figure \* ARABIC </w:instrText>
                        </w:r>
                        <w:r>
                          <w:fldChar w:fldCharType="separate"/>
                        </w:r>
                        <w:r w:rsidR="00930B1C">
                          <w:rPr>
                            <w:noProof/>
                          </w:rPr>
                          <w:t>45</w:t>
                        </w:r>
                        <w:r>
                          <w:rPr>
                            <w:noProof/>
                          </w:rPr>
                          <w:fldChar w:fldCharType="end"/>
                        </w:r>
                        <w:bookmarkEnd w:id="282"/>
                      </w:p>
                      <w:p w14:paraId="01CC63BA" w14:textId="5CB5194F" w:rsidR="0032145B" w:rsidRPr="0032145B" w:rsidRDefault="0032145B" w:rsidP="0032145B">
                        <w:pPr>
                          <w:pStyle w:val="Caption"/>
                        </w:pPr>
                        <w:r>
                          <w:t>Intensity</w:t>
                        </w:r>
                        <w:r w:rsidR="00D23AF1">
                          <w:t xml:space="preserve"> Control</w:t>
                        </w:r>
                      </w:p>
                    </w:txbxContent>
                  </v:textbox>
                </v:shape>
                <w10:wrap type="square"/>
              </v:group>
            </w:pict>
          </mc:Fallback>
        </mc:AlternateContent>
      </w:r>
      <w:r w:rsidR="001D1A31" w:rsidRPr="00C77F53">
        <w:t>Fixtures are controlled, in general,</w:t>
      </w:r>
      <w:r w:rsidR="00CD317F" w:rsidRPr="00C77F53">
        <w:t xml:space="preserve"> with the </w:t>
      </w:r>
      <w:r w:rsidR="001D1A31" w:rsidRPr="00C77F53">
        <w:t xml:space="preserve">sidebar in the </w:t>
      </w:r>
      <w:r w:rsidR="001D1A31" w:rsidRPr="00C77F53">
        <w:rPr>
          <w:b/>
          <w:bCs/>
        </w:rPr>
        <w:t>Live</w:t>
      </w:r>
      <w:r w:rsidR="001D1A31" w:rsidRPr="00C77F53">
        <w:t xml:space="preserve"> (</w:t>
      </w:r>
      <w:r w:rsidR="001D1A31" w:rsidRPr="00C77F53">
        <w:fldChar w:fldCharType="begin"/>
      </w:r>
      <w:r w:rsidR="001D1A31" w:rsidRPr="00C77F53">
        <w:instrText xml:space="preserve"> REF _Ref132592322 \h </w:instrText>
      </w:r>
      <w:r w:rsidR="001D1A31" w:rsidRPr="00C77F53">
        <w:fldChar w:fldCharType="separate"/>
      </w:r>
      <w:r w:rsidR="00063189">
        <w:t xml:space="preserve">Figure </w:t>
      </w:r>
      <w:r w:rsidR="00063189">
        <w:rPr>
          <w:noProof/>
        </w:rPr>
        <w:t>20</w:t>
      </w:r>
      <w:r w:rsidR="001D1A31" w:rsidRPr="00C77F53">
        <w:fldChar w:fldCharType="end"/>
      </w:r>
      <w:r w:rsidR="001D1A31" w:rsidRPr="00C77F53">
        <w:t>) section</w:t>
      </w:r>
      <w:r w:rsidR="008E0793" w:rsidRPr="00C77F53">
        <w:t>. C</w:t>
      </w:r>
      <w:r w:rsidR="00CD317F" w:rsidRPr="00C77F53">
        <w:t xml:space="preserve">lick on </w:t>
      </w:r>
      <w:r w:rsidR="00CD317F" w:rsidRPr="00C77F53">
        <w:rPr>
          <w:b/>
          <w:bCs/>
        </w:rPr>
        <w:t>Fixture Control</w:t>
      </w:r>
      <w:r w:rsidR="00CD317F" w:rsidRPr="00C77F53">
        <w:t xml:space="preserve"> and the screen pictured to the right (</w:t>
      </w:r>
      <w:r w:rsidR="00CD317F" w:rsidRPr="00C77F53">
        <w:fldChar w:fldCharType="begin"/>
      </w:r>
      <w:r w:rsidR="00CD317F" w:rsidRPr="00C77F53">
        <w:instrText xml:space="preserve"> REF _Ref143034092 \h </w:instrText>
      </w:r>
      <w:r w:rsidR="00CD317F" w:rsidRPr="00C77F53">
        <w:fldChar w:fldCharType="separate"/>
      </w:r>
      <w:r w:rsidR="00063189">
        <w:t xml:space="preserve">Figure </w:t>
      </w:r>
      <w:r w:rsidR="00063189">
        <w:rPr>
          <w:noProof/>
        </w:rPr>
        <w:t>45</w:t>
      </w:r>
      <w:r w:rsidR="00CD317F" w:rsidRPr="00C77F53">
        <w:fldChar w:fldCharType="end"/>
      </w:r>
      <w:r w:rsidR="00CD317F" w:rsidRPr="00C77F53">
        <w:t xml:space="preserve">) will appear. If </w:t>
      </w:r>
      <w:r w:rsidR="00CD317F" w:rsidRPr="00C77F53">
        <w:rPr>
          <w:b/>
          <w:bCs/>
        </w:rPr>
        <w:t xml:space="preserve">Sidebar </w:t>
      </w:r>
      <w:r w:rsidR="0032145B" w:rsidRPr="00C77F53">
        <w:rPr>
          <w:b/>
          <w:bCs/>
        </w:rPr>
        <w:t>cue list / fixture control</w:t>
      </w:r>
      <w:r w:rsidR="00CD317F" w:rsidRPr="00C77F53">
        <w:t xml:space="preserve"> (</w:t>
      </w:r>
      <w:r w:rsidR="00CD317F" w:rsidRPr="00C77F53">
        <w:fldChar w:fldCharType="begin"/>
      </w:r>
      <w:r w:rsidR="00CD317F" w:rsidRPr="00C77F53">
        <w:instrText xml:space="preserve"> REF _Ref132592421 \h </w:instrText>
      </w:r>
      <w:r w:rsidR="00CD317F" w:rsidRPr="00C77F53">
        <w:fldChar w:fldCharType="separate"/>
      </w:r>
      <w:r w:rsidR="00063189">
        <w:t xml:space="preserve">Figure </w:t>
      </w:r>
      <w:r w:rsidR="00063189">
        <w:rPr>
          <w:noProof/>
        </w:rPr>
        <w:t>22</w:t>
      </w:r>
      <w:r w:rsidR="00CD317F" w:rsidRPr="00C77F53">
        <w:fldChar w:fldCharType="end"/>
      </w:r>
      <w:r w:rsidR="00CD317F" w:rsidRPr="00C77F53">
        <w:t>)</w:t>
      </w:r>
      <w:r w:rsidR="0032145B" w:rsidRPr="00C77F53">
        <w:t xml:space="preserve"> is not enabled, then clicking on and attempting to control a fixture will produce a weird window (not pictured) without all of the same options as </w:t>
      </w:r>
      <w:r w:rsidR="00F00E55" w:rsidRPr="00C77F53">
        <w:t>on the sidebar.</w:t>
      </w:r>
    </w:p>
    <w:p w14:paraId="289B58C9" w14:textId="56FDA5B8" w:rsidR="00B80BEA" w:rsidRPr="00C77F53" w:rsidRDefault="00B80BEA" w:rsidP="00B80BEA">
      <w:pPr>
        <w:spacing w:line="240" w:lineRule="auto"/>
        <w:ind w:firstLine="720"/>
      </w:pPr>
      <w:r w:rsidRPr="00C77F53">
        <w:t>Keep in mind that all of the fixture types have different options for control; the screenshots in this part of the guidebook were taken of the moving lights, which have the most controllable attributes and thus the most options here.</w:t>
      </w:r>
    </w:p>
    <w:p w14:paraId="76AC47CD" w14:textId="328B03C3" w:rsidR="00B80BEA" w:rsidRPr="00C77F53" w:rsidRDefault="006E3F18" w:rsidP="00F00E55">
      <w:pPr>
        <w:spacing w:line="240" w:lineRule="auto"/>
        <w:ind w:firstLine="720"/>
      </w:pPr>
      <w:r w:rsidRPr="00C77F53">
        <w:t xml:space="preserve">For all sliders in </w:t>
      </w:r>
      <w:r w:rsidRPr="00C77F53">
        <w:rPr>
          <w:b/>
          <w:bCs/>
        </w:rPr>
        <w:t>Fixture Control</w:t>
      </w:r>
      <w:r w:rsidRPr="00C77F53">
        <w:t xml:space="preserve">, </w:t>
      </w:r>
      <w:r w:rsidRPr="00C77F53">
        <w:rPr>
          <w:b/>
          <w:bCs/>
        </w:rPr>
        <w:t>Off</w:t>
      </w:r>
      <w:r w:rsidRPr="00C77F53">
        <w:t xml:space="preserve"> moves the slider to a value of 0</w:t>
      </w:r>
      <w:r w:rsidR="00875948" w:rsidRPr="00C77F53">
        <w:t xml:space="preserve">; I am not certain about this, but it does seem that </w:t>
      </w:r>
      <w:r w:rsidR="00875948" w:rsidRPr="00C77F53">
        <w:rPr>
          <w:b/>
          <w:bCs/>
        </w:rPr>
        <w:t>On</w:t>
      </w:r>
      <w:r w:rsidR="00875948" w:rsidRPr="00C77F53">
        <w:t xml:space="preserve"> and </w:t>
      </w:r>
      <w:r w:rsidR="00875948" w:rsidRPr="00C77F53">
        <w:rPr>
          <w:b/>
          <w:bCs/>
        </w:rPr>
        <w:t>Full</w:t>
      </w:r>
      <w:r w:rsidR="00875948" w:rsidRPr="00C77F53">
        <w:t xml:space="preserve"> do the same thing</w:t>
      </w:r>
      <w:r w:rsidR="00B80BEA" w:rsidRPr="00C77F53">
        <w:t xml:space="preserve">. % shows the percent out of a 100 of the attribute, while DMX shows the actual value being sent to the light; often out of 256. Text can be entered in the fields, the up and down arrows can be used to make minute adjustments, and the slider itself can be used to adjust the attribute. </w:t>
      </w:r>
    </w:p>
    <w:p w14:paraId="1A0C03E8" w14:textId="3D751C31" w:rsidR="006E3F18" w:rsidRPr="00C77F53" w:rsidRDefault="006E3F18" w:rsidP="00B8333C">
      <w:pPr>
        <w:pStyle w:val="ListParagraph"/>
        <w:numPr>
          <w:ilvl w:val="0"/>
          <w:numId w:val="31"/>
        </w:numPr>
        <w:spacing w:line="240" w:lineRule="auto"/>
      </w:pPr>
      <w:r w:rsidRPr="00C77F53">
        <w:rPr>
          <w:b/>
          <w:bCs/>
        </w:rPr>
        <w:t>Primary Dimmer</w:t>
      </w:r>
      <w:r w:rsidR="00B80BEA" w:rsidRPr="00C77F53">
        <w:t xml:space="preserve"> controls the light’s intensity, or brightness. Keep in mind that some lights at Tucker receive two feeds of DMX for their intensity, allowing for more minute adjustments; 65,535 is the total allowable DMX value in these cases as 256 x 256 = 65,535.</w:t>
      </w:r>
      <w:r w:rsidR="008E61B9" w:rsidRPr="00C77F53">
        <w:t xml:space="preserve"> Double</w:t>
      </w:r>
      <w:r w:rsidR="003D50DA" w:rsidRPr="00C77F53">
        <w:t>-</w:t>
      </w:r>
      <w:r w:rsidR="008E61B9" w:rsidRPr="00C77F53">
        <w:t xml:space="preserve">clicking a light will change it from 0 to 100 intensity and back again, while using the </w:t>
      </w:r>
      <w:r w:rsidR="008E61B9" w:rsidRPr="00C77F53">
        <w:rPr>
          <w:u w:val="single"/>
        </w:rPr>
        <w:t>Level Wheel</w:t>
      </w:r>
      <w:r w:rsidR="008E61B9" w:rsidRPr="00C77F53">
        <w:t xml:space="preserve"> (</w:t>
      </w:r>
      <w:r w:rsidR="008E61B9" w:rsidRPr="00C77F53">
        <w:fldChar w:fldCharType="begin"/>
      </w:r>
      <w:r w:rsidR="008E61B9" w:rsidRPr="00C77F53">
        <w:instrText xml:space="preserve"> REF _Ref131734578 \h </w:instrText>
      </w:r>
      <w:r w:rsidR="008E61B9" w:rsidRPr="00C77F53">
        <w:fldChar w:fldCharType="separate"/>
      </w:r>
      <w:r w:rsidR="00063189">
        <w:t xml:space="preserve">Figure </w:t>
      </w:r>
      <w:r w:rsidR="00063189">
        <w:rPr>
          <w:noProof/>
        </w:rPr>
        <w:t>3</w:t>
      </w:r>
      <w:r w:rsidR="008E61B9" w:rsidRPr="00C77F53">
        <w:fldChar w:fldCharType="end"/>
      </w:r>
      <w:r w:rsidR="008E61B9" w:rsidRPr="00C77F53">
        <w:t xml:space="preserve">) </w:t>
      </w:r>
      <w:r w:rsidR="003D50DA" w:rsidRPr="00C77F53">
        <w:t xml:space="preserve">or mouse scroll wheel </w:t>
      </w:r>
      <w:r w:rsidR="008E61B9" w:rsidRPr="00C77F53">
        <w:t xml:space="preserve">can also change the intensity of selected fixtures. </w:t>
      </w:r>
      <w:r w:rsidR="006F0AD6">
        <w:t xml:space="preserve">The </w:t>
      </w:r>
      <w:r w:rsidR="006F0AD6">
        <w:rPr>
          <w:u w:val="single"/>
        </w:rPr>
        <w:t>Level Wheel</w:t>
      </w:r>
      <w:r w:rsidR="006F0AD6">
        <w:t xml:space="preserve">’s sensitivity can be adjusted with </w:t>
      </w:r>
      <w:r w:rsidR="006F0AD6">
        <w:fldChar w:fldCharType="begin"/>
      </w:r>
      <w:r w:rsidR="006F0AD6">
        <w:instrText xml:space="preserve"> REF _Ref143008353 \h </w:instrText>
      </w:r>
      <w:r w:rsidR="006F0AD6">
        <w:fldChar w:fldCharType="separate"/>
      </w:r>
      <w:r w:rsidR="00063189">
        <w:t xml:space="preserve">Figure </w:t>
      </w:r>
      <w:r w:rsidR="00063189">
        <w:rPr>
          <w:noProof/>
        </w:rPr>
        <w:t>168</w:t>
      </w:r>
      <w:r w:rsidR="006F0AD6">
        <w:fldChar w:fldCharType="end"/>
      </w:r>
      <w:r w:rsidR="006F0AD6">
        <w:t xml:space="preserve">. </w:t>
      </w:r>
      <w:r w:rsidR="003D50DA" w:rsidRPr="00C77F53">
        <w:t xml:space="preserve">Keep in mind that double-clicking does not work in </w:t>
      </w:r>
      <w:r w:rsidR="003D50DA" w:rsidRPr="00C77F53">
        <w:rPr>
          <w:b/>
          <w:bCs/>
        </w:rPr>
        <w:t>Blind</w:t>
      </w:r>
      <w:r w:rsidR="003D50DA" w:rsidRPr="00C77F53">
        <w:t xml:space="preserve"> (</w:t>
      </w:r>
      <w:r w:rsidR="003D50DA" w:rsidRPr="00C77F53">
        <w:fldChar w:fldCharType="begin"/>
      </w:r>
      <w:r w:rsidR="003D50DA" w:rsidRPr="00C77F53">
        <w:instrText xml:space="preserve"> REF _Ref143213505 \h </w:instrText>
      </w:r>
      <w:r w:rsidR="003D50DA" w:rsidRPr="00C77F53">
        <w:fldChar w:fldCharType="separate"/>
      </w:r>
      <w:r w:rsidR="00063189">
        <w:t xml:space="preserve">Figure </w:t>
      </w:r>
      <w:r w:rsidR="00063189">
        <w:rPr>
          <w:noProof/>
        </w:rPr>
        <w:t>94</w:t>
      </w:r>
      <w:r w:rsidR="003D50DA" w:rsidRPr="00C77F53">
        <w:fldChar w:fldCharType="end"/>
      </w:r>
      <w:r w:rsidR="003D50DA" w:rsidRPr="00C77F53">
        <w:t>).</w:t>
      </w:r>
    </w:p>
    <w:p w14:paraId="2B872AC2" w14:textId="1716627D" w:rsidR="00D23AF1" w:rsidRPr="00C77F53" w:rsidRDefault="004F1EEB" w:rsidP="00B8333C">
      <w:pPr>
        <w:pStyle w:val="ListParagraph"/>
        <w:numPr>
          <w:ilvl w:val="0"/>
          <w:numId w:val="31"/>
        </w:numPr>
        <w:spacing w:line="240" w:lineRule="auto"/>
      </w:pPr>
      <w:r w:rsidRPr="00C77F53">
        <w:rPr>
          <w:b/>
          <w:bCs/>
        </w:rPr>
        <w:t>Strobe</w:t>
      </w:r>
      <w:r w:rsidR="00F21BA3">
        <w:rPr>
          <w:b/>
          <w:bCs/>
        </w:rPr>
        <w:fldChar w:fldCharType="begin"/>
      </w:r>
      <w:r w:rsidR="00F21BA3">
        <w:instrText xml:space="preserve"> XE "</w:instrText>
      </w:r>
      <w:r w:rsidR="00F21BA3" w:rsidRPr="001C1550">
        <w:instrText>Strobe</w:instrText>
      </w:r>
      <w:r w:rsidR="00F21BA3">
        <w:instrText xml:space="preserve">" </w:instrText>
      </w:r>
      <w:r w:rsidR="00F21BA3">
        <w:rPr>
          <w:b/>
          <w:bCs/>
        </w:rPr>
        <w:fldChar w:fldCharType="end"/>
      </w:r>
      <w:r w:rsidRPr="00C77F53">
        <w:rPr>
          <w:b/>
          <w:bCs/>
        </w:rPr>
        <w:t xml:space="preserve"> Speed</w:t>
      </w:r>
      <w:r w:rsidRPr="00C77F53">
        <w:t xml:space="preserve"> is separate from effects</w:t>
      </w:r>
      <w:r w:rsidR="00875948" w:rsidRPr="00C77F53">
        <w:t xml:space="preserve"> </w:t>
      </w:r>
      <w:r w:rsidR="00875948" w:rsidRPr="00C77F53">
        <w:rPr>
          <w:rFonts w:cs="Times New Roman"/>
        </w:rPr>
        <w:t>—</w:t>
      </w:r>
      <w:r w:rsidR="00875948" w:rsidRPr="00C77F53">
        <w:t xml:space="preserve"> </w:t>
      </w:r>
      <w:r w:rsidR="000529C8" w:rsidRPr="00C77F53">
        <w:t xml:space="preserve">data is sent to the lights telling them to make themselves flash, rather </w:t>
      </w:r>
      <w:r w:rsidR="00875948" w:rsidRPr="00C77F53">
        <w:t xml:space="preserve">than the console sending a separate signal each time that it wants the light’s intensity to change </w:t>
      </w:r>
      <w:r w:rsidR="00875948" w:rsidRPr="00C77F53">
        <w:rPr>
          <w:rFonts w:cs="Times New Roman"/>
        </w:rPr>
        <w:t>—</w:t>
      </w:r>
      <w:r w:rsidR="00875948" w:rsidRPr="00C77F53">
        <w:t xml:space="preserve"> and this controls the speed of that. </w:t>
      </w:r>
      <w:r w:rsidR="00875948" w:rsidRPr="00C77F53">
        <w:rPr>
          <w:b/>
          <w:bCs/>
        </w:rPr>
        <w:t>Strobe Control</w:t>
      </w:r>
      <w:r w:rsidR="00875948" w:rsidRPr="00C77F53">
        <w:t xml:space="preserve"> (also sometimes listed as </w:t>
      </w:r>
      <w:r w:rsidR="00875948" w:rsidRPr="00C77F53">
        <w:rPr>
          <w:b/>
          <w:bCs/>
        </w:rPr>
        <w:t>Strobe</w:t>
      </w:r>
      <w:r w:rsidR="00875948" w:rsidRPr="00C77F53">
        <w:t xml:space="preserve">) allows the user to control the method in which the light strobes; the options are </w:t>
      </w:r>
      <w:r w:rsidR="00875948" w:rsidRPr="00C77F53">
        <w:rPr>
          <w:b/>
          <w:bCs/>
        </w:rPr>
        <w:t>Open</w:t>
      </w:r>
      <w:r w:rsidR="00875948" w:rsidRPr="00C77F53">
        <w:t xml:space="preserve"> (to disallow strobe), </w:t>
      </w:r>
      <w:r w:rsidR="00875948" w:rsidRPr="00C77F53">
        <w:rPr>
          <w:b/>
          <w:bCs/>
        </w:rPr>
        <w:t>Closed</w:t>
      </w:r>
      <w:r w:rsidR="00875948" w:rsidRPr="00C77F53">
        <w:t xml:space="preserve"> (</w:t>
      </w:r>
      <w:r w:rsidR="00201D45" w:rsidRPr="00C77F53">
        <w:t>which has an unknown function</w:t>
      </w:r>
      <w:r w:rsidR="00875948" w:rsidRPr="00C77F53">
        <w:t xml:space="preserve">), </w:t>
      </w:r>
      <w:r w:rsidR="00201D45" w:rsidRPr="00C77F53">
        <w:rPr>
          <w:b/>
          <w:bCs/>
        </w:rPr>
        <w:t>Normal Strobe</w:t>
      </w:r>
      <w:r w:rsidR="00D23AF1" w:rsidRPr="00C77F53">
        <w:t xml:space="preserve">, </w:t>
      </w:r>
      <w:r w:rsidR="00D23AF1" w:rsidRPr="00C77F53">
        <w:rPr>
          <w:b/>
          <w:bCs/>
        </w:rPr>
        <w:t>Random</w:t>
      </w:r>
      <w:r w:rsidR="00D23AF1" w:rsidRPr="00C77F53">
        <w:t xml:space="preserve">, and </w:t>
      </w:r>
      <w:r w:rsidR="00D23AF1" w:rsidRPr="00C77F53">
        <w:rPr>
          <w:b/>
          <w:bCs/>
        </w:rPr>
        <w:t>Random Sync</w:t>
      </w:r>
      <w:r w:rsidR="00D23AF1" w:rsidRPr="00C77F53">
        <w:t xml:space="preserve"> (I don’t know what it syncs with).</w:t>
      </w:r>
    </w:p>
    <w:p w14:paraId="38AB8066" w14:textId="12AAD536" w:rsidR="008C4D75" w:rsidRPr="00C77F53" w:rsidRDefault="008C4D75" w:rsidP="008C4D75">
      <w:pPr>
        <w:pStyle w:val="Heading5"/>
      </w:pPr>
      <w:r w:rsidRPr="00C77F53">
        <w:t>Position</w:t>
      </w:r>
    </w:p>
    <w:p w14:paraId="5CB1078B" w14:textId="07E7DF41" w:rsidR="008C4D75" w:rsidRPr="00C77F53" w:rsidRDefault="008C4D75" w:rsidP="008C4D75">
      <w:pPr>
        <w:pStyle w:val="Caption"/>
      </w:pPr>
      <w:r w:rsidRPr="00C77F53">
        <w:t>(</w:t>
      </w:r>
      <w:r w:rsidRPr="00C77F53">
        <w:fldChar w:fldCharType="begin"/>
      </w:r>
      <w:r w:rsidRPr="00C77F53">
        <w:instrText xml:space="preserve"> REF _Ref143117599 \h </w:instrText>
      </w:r>
      <w:r w:rsidRPr="00C77F53">
        <w:fldChar w:fldCharType="separate"/>
      </w:r>
      <w:r w:rsidR="00063189">
        <w:t xml:space="preserve">Figure </w:t>
      </w:r>
      <w:r w:rsidR="00063189">
        <w:rPr>
          <w:noProof/>
        </w:rPr>
        <w:t>46</w:t>
      </w:r>
      <w:r w:rsidRPr="00C77F53">
        <w:fldChar w:fldCharType="end"/>
      </w:r>
      <w:r w:rsidRPr="00C77F53">
        <w:t>)</w:t>
      </w:r>
    </w:p>
    <w:p w14:paraId="7214F836" w14:textId="58D80F4A" w:rsidR="00446243" w:rsidRPr="00C77F53" w:rsidRDefault="00D23AF1" w:rsidP="00446243">
      <w:pPr>
        <w:spacing w:line="240" w:lineRule="auto"/>
        <w:ind w:firstLine="360"/>
      </w:pPr>
      <w:r w:rsidRPr="00C77F53">
        <w:rPr>
          <w:noProof/>
        </w:rPr>
        <w:lastRenderedPageBreak/>
        <mc:AlternateContent>
          <mc:Choice Requires="wpg">
            <w:drawing>
              <wp:anchor distT="0" distB="0" distL="114300" distR="114300" simplePos="0" relativeHeight="252239360" behindDoc="0" locked="0" layoutInCell="1" allowOverlap="1" wp14:anchorId="12312B59" wp14:editId="657492FE">
                <wp:simplePos x="0" y="0"/>
                <wp:positionH relativeFrom="column">
                  <wp:posOffset>3649345</wp:posOffset>
                </wp:positionH>
                <wp:positionV relativeFrom="paragraph">
                  <wp:posOffset>70612</wp:posOffset>
                </wp:positionV>
                <wp:extent cx="3032125" cy="2317750"/>
                <wp:effectExtent l="0" t="0" r="0" b="6350"/>
                <wp:wrapSquare wrapText="bothSides"/>
                <wp:docPr id="1713148577" name="Group 5"/>
                <wp:cNvGraphicFramePr/>
                <a:graphic xmlns:a="http://schemas.openxmlformats.org/drawingml/2006/main">
                  <a:graphicData uri="http://schemas.microsoft.com/office/word/2010/wordprocessingGroup">
                    <wpg:wgp>
                      <wpg:cNvGrpSpPr/>
                      <wpg:grpSpPr>
                        <a:xfrm>
                          <a:off x="0" y="0"/>
                          <a:ext cx="3032125" cy="2317750"/>
                          <a:chOff x="0" y="0"/>
                          <a:chExt cx="3032125" cy="2317750"/>
                        </a:xfrm>
                      </wpg:grpSpPr>
                      <pic:pic xmlns:pic="http://schemas.openxmlformats.org/drawingml/2006/picture">
                        <pic:nvPicPr>
                          <pic:cNvPr id="1599585117" name="Picture 4" descr="A screenshot of a computer&#10;&#10;Description automatically generated"/>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3032125" cy="1944370"/>
                          </a:xfrm>
                          <a:prstGeom prst="rect">
                            <a:avLst/>
                          </a:prstGeom>
                        </pic:spPr>
                      </pic:pic>
                      <wps:wsp>
                        <wps:cNvPr id="909525445" name="Text Box 1"/>
                        <wps:cNvSpPr txBox="1"/>
                        <wps:spPr>
                          <a:xfrm>
                            <a:off x="0" y="2004060"/>
                            <a:ext cx="3032125" cy="313690"/>
                          </a:xfrm>
                          <a:prstGeom prst="rect">
                            <a:avLst/>
                          </a:prstGeom>
                          <a:solidFill>
                            <a:prstClr val="white"/>
                          </a:solidFill>
                          <a:ln>
                            <a:noFill/>
                          </a:ln>
                        </wps:spPr>
                        <wps:txbx>
                          <w:txbxContent>
                            <w:p w14:paraId="2C63A5D6" w14:textId="7E250F2B" w:rsidR="00D23AF1" w:rsidRDefault="00D23AF1" w:rsidP="00D23AF1">
                              <w:pPr>
                                <w:pStyle w:val="Caption"/>
                              </w:pPr>
                              <w:bookmarkStart w:id="283" w:name="_Ref143117599"/>
                              <w:r>
                                <w:t xml:space="preserve">Figure </w:t>
                              </w:r>
                              <w:r>
                                <w:fldChar w:fldCharType="begin"/>
                              </w:r>
                              <w:r>
                                <w:instrText xml:space="preserve"> SEQ Figure \* ARABIC </w:instrText>
                              </w:r>
                              <w:r>
                                <w:fldChar w:fldCharType="separate"/>
                              </w:r>
                              <w:r w:rsidR="00930B1C">
                                <w:rPr>
                                  <w:noProof/>
                                </w:rPr>
                                <w:t>46</w:t>
                              </w:r>
                              <w:r>
                                <w:rPr>
                                  <w:noProof/>
                                </w:rPr>
                                <w:fldChar w:fldCharType="end"/>
                              </w:r>
                              <w:bookmarkEnd w:id="283"/>
                            </w:p>
                            <w:p w14:paraId="6B6FA570" w14:textId="20D56823" w:rsidR="00D23AF1" w:rsidRPr="00D23AF1" w:rsidRDefault="00D23AF1" w:rsidP="00D23AF1">
                              <w:pPr>
                                <w:pStyle w:val="Caption"/>
                              </w:pPr>
                              <w:r>
                                <w:t>Position Control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312B59" id="Group 5" o:spid="_x0000_s1170" style="position:absolute;left:0;text-align:left;margin-left:287.35pt;margin-top:5.55pt;width:238.75pt;height:182.5pt;z-index:252239360" coordsize="30321,23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">
                <v:shape id="Picture 4" o:spid="_x0000_s1171" type="#_x0000_t75" alt="A screenshot of a computer&#10;&#10;Description automatically generated" style="position:absolute;width:30321;height:1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">
                  <v:imagedata r:id="rId119" o:title="A screenshot of a computer&#10;&#10;Description automatically generated"/>
                </v:shape>
                <v:shape id="Text Box 1" o:spid="_x0000_s1172" type="#_x0000_t202" style="position:absolute;top:20040;width:30321;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" stroked="f">
                  <v:textbox style="mso-fit-shape-to-text:t" inset="0,0,0,0">
                    <w:txbxContent>
                      <w:p w14:paraId="2C63A5D6" w14:textId="7E250F2B" w:rsidR="00D23AF1" w:rsidRDefault="00D23AF1" w:rsidP="00D23AF1">
                        <w:pPr>
                          <w:pStyle w:val="Caption"/>
                        </w:pPr>
                        <w:bookmarkStart w:id="284" w:name="_Ref143117599"/>
                        <w:r>
                          <w:t xml:space="preserve">Figure </w:t>
                        </w:r>
                        <w:r>
                          <w:fldChar w:fldCharType="begin"/>
                        </w:r>
                        <w:r>
                          <w:instrText xml:space="preserve"> SEQ Figure \* ARABIC </w:instrText>
                        </w:r>
                        <w:r>
                          <w:fldChar w:fldCharType="separate"/>
                        </w:r>
                        <w:r w:rsidR="00930B1C">
                          <w:rPr>
                            <w:noProof/>
                          </w:rPr>
                          <w:t>46</w:t>
                        </w:r>
                        <w:r>
                          <w:rPr>
                            <w:noProof/>
                          </w:rPr>
                          <w:fldChar w:fldCharType="end"/>
                        </w:r>
                        <w:bookmarkEnd w:id="284"/>
                      </w:p>
                      <w:p w14:paraId="6B6FA570" w14:textId="20D56823" w:rsidR="00D23AF1" w:rsidRPr="00D23AF1" w:rsidRDefault="00D23AF1" w:rsidP="00D23AF1">
                        <w:pPr>
                          <w:pStyle w:val="Caption"/>
                        </w:pPr>
                        <w:r>
                          <w:t>Position Control</w:t>
                        </w:r>
                      </w:p>
                    </w:txbxContent>
                  </v:textbox>
                </v:shape>
                <w10:wrap type="square"/>
              </v:group>
            </w:pict>
          </mc:Fallback>
        </mc:AlternateContent>
      </w:r>
      <w:r w:rsidR="008C4D75" w:rsidRPr="00C77F53">
        <w:t>The white box with the picture of a moving light and a red arrow in the middle can be used to control the light. Click on the red arrow and drag it around the white box to make gross adjustments to its pan and tilt</w:t>
      </w:r>
      <w:r w:rsidR="003021E0" w:rsidRPr="00C77F53">
        <w:t>, or click anywhere in the box to move the light there</w:t>
      </w:r>
      <w:r w:rsidR="008C4D75" w:rsidRPr="00C77F53">
        <w:t xml:space="preserve">. </w:t>
      </w:r>
      <w:r w:rsidR="008C4D75" w:rsidRPr="00C77F53">
        <w:rPr>
          <w:b/>
          <w:bCs/>
        </w:rPr>
        <w:t>Pan</w:t>
      </w:r>
      <w:r w:rsidR="008C4D75" w:rsidRPr="00C77F53">
        <w:t xml:space="preserve"> controls the light’s orientation in one direction, while </w:t>
      </w:r>
      <w:r w:rsidR="008C4D75" w:rsidRPr="00C77F53">
        <w:rPr>
          <w:b/>
          <w:bCs/>
        </w:rPr>
        <w:t>Tilt</w:t>
      </w:r>
      <w:r w:rsidR="008C4D75" w:rsidRPr="00C77F53">
        <w:t xml:space="preserve"> controls the other; using both in tandem allows the user to position the light anywhere on stage.</w:t>
      </w:r>
      <w:r w:rsidR="003021E0" w:rsidRPr="00C77F53">
        <w:t xml:space="preserve"> The actual </w:t>
      </w:r>
      <w:r w:rsidR="003021E0" w:rsidRPr="00C77F53">
        <w:rPr>
          <w:b/>
          <w:bCs/>
        </w:rPr>
        <w:t>Pan</w:t>
      </w:r>
      <w:r w:rsidR="003021E0" w:rsidRPr="00C77F53">
        <w:t xml:space="preserve"> and </w:t>
      </w:r>
      <w:r w:rsidR="003021E0" w:rsidRPr="00C77F53">
        <w:rPr>
          <w:b/>
          <w:bCs/>
        </w:rPr>
        <w:t>Tilt</w:t>
      </w:r>
      <w:r w:rsidR="003021E0" w:rsidRPr="00C77F53">
        <w:t xml:space="preserve"> values are shown in the boxes to the right. Clicking on </w:t>
      </w:r>
      <w:r w:rsidR="003021E0" w:rsidRPr="00C77F53">
        <w:rPr>
          <w:b/>
          <w:bCs/>
        </w:rPr>
        <w:t>Home</w:t>
      </w:r>
      <w:r w:rsidR="003021E0" w:rsidRPr="00C77F53">
        <w:t xml:space="preserve"> will return the light to a </w:t>
      </w:r>
      <w:r w:rsidR="003021E0" w:rsidRPr="00C77F53">
        <w:rPr>
          <w:b/>
          <w:bCs/>
        </w:rPr>
        <w:t>Pan</w:t>
      </w:r>
      <w:r w:rsidR="00F21BA3">
        <w:rPr>
          <w:b/>
          <w:bCs/>
        </w:rPr>
        <w:fldChar w:fldCharType="begin"/>
      </w:r>
      <w:r w:rsidR="00F21BA3">
        <w:instrText xml:space="preserve"> XE "</w:instrText>
      </w:r>
      <w:r w:rsidR="00F21BA3" w:rsidRPr="00F21BA3">
        <w:instrText>Pan</w:instrText>
      </w:r>
      <w:r w:rsidR="00F21BA3">
        <w:instrText xml:space="preserve">" </w:instrText>
      </w:r>
      <w:r w:rsidR="00F21BA3">
        <w:rPr>
          <w:b/>
          <w:bCs/>
        </w:rPr>
        <w:fldChar w:fldCharType="end"/>
      </w:r>
      <w:r w:rsidR="003021E0" w:rsidRPr="00C77F53">
        <w:t xml:space="preserve"> and </w:t>
      </w:r>
      <w:r w:rsidR="003021E0" w:rsidRPr="00F21BA3">
        <w:rPr>
          <w:b/>
          <w:bCs/>
        </w:rPr>
        <w:t>Tilt</w:t>
      </w:r>
      <w:r w:rsidR="00F21BA3">
        <w:rPr>
          <w:b/>
          <w:bCs/>
        </w:rPr>
        <w:fldChar w:fldCharType="begin"/>
      </w:r>
      <w:r w:rsidR="00F21BA3">
        <w:instrText xml:space="preserve"> XE "</w:instrText>
      </w:r>
      <w:r w:rsidR="00F21BA3" w:rsidRPr="00F21BA3">
        <w:instrText>Tilt</w:instrText>
      </w:r>
      <w:r w:rsidR="00F21BA3">
        <w:instrText xml:space="preserve">" </w:instrText>
      </w:r>
      <w:r w:rsidR="00F21BA3">
        <w:rPr>
          <w:b/>
          <w:bCs/>
        </w:rPr>
        <w:fldChar w:fldCharType="end"/>
      </w:r>
      <w:r w:rsidR="003021E0" w:rsidRPr="00C77F53">
        <w:t xml:space="preserve"> of 0 x 0, which at Tucker makes it face straight down. </w:t>
      </w:r>
    </w:p>
    <w:p w14:paraId="29EDD01B" w14:textId="28239646" w:rsidR="00446243" w:rsidRPr="00C77F53" w:rsidRDefault="00446243" w:rsidP="00446243">
      <w:pPr>
        <w:spacing w:line="240" w:lineRule="auto"/>
        <w:ind w:firstLine="360"/>
      </w:pPr>
      <w:r w:rsidRPr="00C77F53">
        <w:t xml:space="preserve">Keep in mind that the light can make multiple rotations, so if you can’t move the light anymore in one direction, try decreasing the value of that directional attribute by 360 degrees. Also keep in mind that sometimes, when going from a cue with moving lights to one without, it is often best to wait a cue to return the fixtures to their </w:t>
      </w:r>
      <w:r w:rsidRPr="00C77F53">
        <w:rPr>
          <w:b/>
          <w:bCs/>
        </w:rPr>
        <w:t>Home</w:t>
      </w:r>
      <w:r w:rsidRPr="00C77F53">
        <w:t xml:space="preserve"> position so that the lights don’t flash across the stage as they are moving. While sometimes the console will figure this out in its own, it is best to do it manually. </w:t>
      </w:r>
    </w:p>
    <w:p w14:paraId="10133D2C" w14:textId="29833750" w:rsidR="00446243" w:rsidRPr="00C77F53" w:rsidRDefault="003021E0" w:rsidP="00446243">
      <w:pPr>
        <w:spacing w:line="240" w:lineRule="auto"/>
        <w:ind w:firstLine="360"/>
      </w:pPr>
      <w:r w:rsidRPr="00C77F53">
        <w:t xml:space="preserve">Clicking on the arrow next to </w:t>
      </w:r>
      <w:r w:rsidRPr="00C77F53">
        <w:rPr>
          <w:b/>
          <w:bCs/>
        </w:rPr>
        <w:t>Home</w:t>
      </w:r>
      <w:r w:rsidRPr="00C77F53">
        <w:t xml:space="preserve"> brings up a set of options, shown to the bottom right of the figure. </w:t>
      </w:r>
    </w:p>
    <w:p w14:paraId="1C2AC0C1" w14:textId="126216B9" w:rsidR="00446243" w:rsidRPr="00C77F53" w:rsidRDefault="003021E0" w:rsidP="00B8333C">
      <w:pPr>
        <w:pStyle w:val="ListParagraph"/>
        <w:numPr>
          <w:ilvl w:val="0"/>
          <w:numId w:val="32"/>
        </w:numPr>
        <w:spacing w:line="240" w:lineRule="auto"/>
      </w:pPr>
      <w:r w:rsidRPr="00C77F53">
        <w:rPr>
          <w:b/>
          <w:bCs/>
        </w:rPr>
        <w:t>Move fixture relative to current position</w:t>
      </w:r>
      <w:r w:rsidRPr="00C77F53">
        <w:t xml:space="preserve"> is poorly understood</w:t>
      </w:r>
      <w:r w:rsidR="00446243" w:rsidRPr="00C77F53">
        <w:t xml:space="preserve">, as is </w:t>
      </w:r>
      <w:r w:rsidR="00446243" w:rsidRPr="00C77F53">
        <w:rPr>
          <w:b/>
          <w:bCs/>
        </w:rPr>
        <w:t xml:space="preserve"> Toggle Pan &amp; Tilt Control</w:t>
      </w:r>
      <w:r w:rsidR="00446243" w:rsidRPr="00C77F53">
        <w:t xml:space="preserve">. </w:t>
      </w:r>
    </w:p>
    <w:p w14:paraId="5FA6F357" w14:textId="77777777" w:rsidR="00446243" w:rsidRPr="00C77F53" w:rsidRDefault="00446243" w:rsidP="00B8333C">
      <w:pPr>
        <w:pStyle w:val="ListParagraph"/>
        <w:numPr>
          <w:ilvl w:val="0"/>
          <w:numId w:val="32"/>
        </w:numPr>
        <w:spacing w:line="240" w:lineRule="auto"/>
      </w:pPr>
      <w:r w:rsidRPr="00C77F53">
        <w:rPr>
          <w:b/>
          <w:bCs/>
        </w:rPr>
        <w:t>Fine movement</w:t>
      </w:r>
      <w:r w:rsidRPr="00C77F53">
        <w:t xml:space="preserve"> is a toggle that allows the user to use the same force in their control movements and get finer control over the fixtures. It makes the white box’s control movements slower.</w:t>
      </w:r>
    </w:p>
    <w:p w14:paraId="2C58DAAA" w14:textId="7698D365" w:rsidR="00446243" w:rsidRPr="00C77F53" w:rsidRDefault="00446243" w:rsidP="00B8333C">
      <w:pPr>
        <w:pStyle w:val="ListParagraph"/>
        <w:numPr>
          <w:ilvl w:val="0"/>
          <w:numId w:val="32"/>
        </w:numPr>
        <w:spacing w:line="259" w:lineRule="auto"/>
      </w:pPr>
      <w:r w:rsidRPr="00F21BA3">
        <w:rPr>
          <w:b/>
          <w:bCs/>
        </w:rPr>
        <w:t>Lock Pan</w:t>
      </w:r>
      <w:r w:rsidRPr="00C77F53">
        <w:t xml:space="preserve"> &amp; </w:t>
      </w:r>
      <w:r w:rsidRPr="00F21BA3">
        <w:rPr>
          <w:b/>
          <w:bCs/>
        </w:rPr>
        <w:t>Lock Tilt</w:t>
      </w:r>
      <w:r w:rsidRPr="00C77F53">
        <w:t xml:space="preserve"> allow one or both attributes to be locked, allowing movement along a single axis. If both are locked, then the light cannot be moved via the white box as neither option disallows movement by changing the text value in the associated fields.</w:t>
      </w:r>
    </w:p>
    <w:p w14:paraId="40902F1D" w14:textId="32248E06" w:rsidR="000B4DE4" w:rsidRPr="00C77F53" w:rsidRDefault="00446243" w:rsidP="00446243">
      <w:pPr>
        <w:pStyle w:val="Heading5"/>
      </w:pPr>
      <w:r w:rsidRPr="00C77F53">
        <w:t>Color</w:t>
      </w:r>
    </w:p>
    <w:p w14:paraId="426A0605" w14:textId="10F322E6" w:rsidR="00324BF9" w:rsidRPr="00C77F53" w:rsidRDefault="00324BF9" w:rsidP="00324BF9">
      <w:pPr>
        <w:pStyle w:val="Caption"/>
      </w:pPr>
      <w:r w:rsidRPr="00C77F53">
        <w:t>(</w:t>
      </w:r>
      <w:r w:rsidRPr="00C77F53">
        <w:fldChar w:fldCharType="begin"/>
      </w:r>
      <w:r w:rsidRPr="00C77F53">
        <w:instrText xml:space="preserve"> REF _Ref143121601 \h </w:instrText>
      </w:r>
      <w:r w:rsidRPr="00C77F53">
        <w:fldChar w:fldCharType="separate"/>
      </w:r>
      <w:r w:rsidR="00063189">
        <w:t xml:space="preserve">Figure </w:t>
      </w:r>
      <w:r w:rsidR="00063189">
        <w:rPr>
          <w:noProof/>
        </w:rPr>
        <w:t>47</w:t>
      </w:r>
      <w:r w:rsidRPr="00C77F53">
        <w:fldChar w:fldCharType="end"/>
      </w:r>
      <w:r w:rsidRPr="00C77F53">
        <w:t>)</w:t>
      </w:r>
    </w:p>
    <w:p w14:paraId="3C5B693B" w14:textId="75F0437E" w:rsidR="00AB5A89" w:rsidRPr="00C77F53" w:rsidRDefault="00AB5A89" w:rsidP="00B8333C">
      <w:pPr>
        <w:pStyle w:val="ListParagraph"/>
        <w:numPr>
          <w:ilvl w:val="0"/>
          <w:numId w:val="33"/>
        </w:numPr>
      </w:pPr>
      <w:r w:rsidRPr="00C77F53">
        <w:t xml:space="preserve">For some fixture types, above the three sliders, there is a list of </w:t>
      </w:r>
      <w:r w:rsidRPr="00C77F53">
        <w:rPr>
          <w:b/>
          <w:bCs/>
        </w:rPr>
        <w:t>Color Presets</w:t>
      </w:r>
      <w:r w:rsidRPr="00C77F53">
        <w:t xml:space="preserve"> (not pictured) that use a different DMX stream </w:t>
      </w:r>
      <w:r w:rsidR="00324BF9" w:rsidRPr="00C77F53">
        <w:t>than the controllable color variables. This means that the light’s color can be changed without it displaying in the</w:t>
      </w:r>
      <w:r w:rsidR="00324BF9" w:rsidRPr="00C77F53">
        <w:rPr>
          <w:b/>
          <w:bCs/>
        </w:rPr>
        <w:t xml:space="preserve"> Color Mixing</w:t>
      </w:r>
      <w:r w:rsidR="00324BF9" w:rsidRPr="00C77F53">
        <w:t xml:space="preserve"> sliders.</w:t>
      </w:r>
      <w:r w:rsidR="00787E9C" w:rsidRPr="00C77F53">
        <w:t xml:space="preserve"> </w:t>
      </w:r>
    </w:p>
    <w:p w14:paraId="494C54BB" w14:textId="339EFC37" w:rsidR="000B4DE4" w:rsidRPr="00C77F53" w:rsidRDefault="00F21BA3" w:rsidP="00B8333C">
      <w:pPr>
        <w:pStyle w:val="ListParagraph"/>
        <w:numPr>
          <w:ilvl w:val="0"/>
          <w:numId w:val="33"/>
        </w:numPr>
      </w:pPr>
      <w:r w:rsidRPr="00C77F53">
        <w:rPr>
          <w:noProof/>
        </w:rPr>
        <w:lastRenderedPageBreak/>
        <mc:AlternateContent>
          <mc:Choice Requires="wpg">
            <w:drawing>
              <wp:anchor distT="0" distB="0" distL="114300" distR="114300" simplePos="0" relativeHeight="252244480" behindDoc="0" locked="0" layoutInCell="1" allowOverlap="1" wp14:anchorId="269299CA" wp14:editId="443809FE">
                <wp:simplePos x="0" y="0"/>
                <wp:positionH relativeFrom="column">
                  <wp:posOffset>3945890</wp:posOffset>
                </wp:positionH>
                <wp:positionV relativeFrom="paragraph">
                  <wp:posOffset>-1903730</wp:posOffset>
                </wp:positionV>
                <wp:extent cx="2603500" cy="6567170"/>
                <wp:effectExtent l="0" t="0" r="6350" b="5080"/>
                <wp:wrapSquare wrapText="bothSides"/>
                <wp:docPr id="1119266539" name="Group 7"/>
                <wp:cNvGraphicFramePr/>
                <a:graphic xmlns:a="http://schemas.openxmlformats.org/drawingml/2006/main">
                  <a:graphicData uri="http://schemas.microsoft.com/office/word/2010/wordprocessingGroup">
                    <wpg:wgp>
                      <wpg:cNvGrpSpPr/>
                      <wpg:grpSpPr>
                        <a:xfrm>
                          <a:off x="0" y="0"/>
                          <a:ext cx="2603500" cy="6567170"/>
                          <a:chOff x="0" y="0"/>
                          <a:chExt cx="3040380" cy="7489825"/>
                        </a:xfrm>
                      </wpg:grpSpPr>
                      <pic:pic xmlns:pic="http://schemas.openxmlformats.org/drawingml/2006/picture">
                        <pic:nvPicPr>
                          <pic:cNvPr id="1459599143" name="Picture 6" descr="A screenshot of a computer&#10;&#10;Description automatically generated"/>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3040380" cy="7117080"/>
                          </a:xfrm>
                          <a:prstGeom prst="rect">
                            <a:avLst/>
                          </a:prstGeom>
                        </pic:spPr>
                      </pic:pic>
                      <wps:wsp>
                        <wps:cNvPr id="1745715856" name="Text Box 1"/>
                        <wps:cNvSpPr txBox="1"/>
                        <wps:spPr>
                          <a:xfrm>
                            <a:off x="0" y="7176135"/>
                            <a:ext cx="3040380" cy="313690"/>
                          </a:xfrm>
                          <a:prstGeom prst="rect">
                            <a:avLst/>
                          </a:prstGeom>
                          <a:solidFill>
                            <a:prstClr val="white"/>
                          </a:solidFill>
                          <a:ln>
                            <a:noFill/>
                          </a:ln>
                        </wps:spPr>
                        <wps:txbx>
                          <w:txbxContent>
                            <w:p w14:paraId="237CFC19" w14:textId="61C24BDC" w:rsidR="000B4DE4" w:rsidRDefault="000B4DE4" w:rsidP="000B4DE4">
                              <w:pPr>
                                <w:pStyle w:val="Caption"/>
                              </w:pPr>
                              <w:bookmarkStart w:id="285" w:name="_Ref143121601"/>
                              <w:r>
                                <w:t xml:space="preserve">Figure </w:t>
                              </w:r>
                              <w:r>
                                <w:fldChar w:fldCharType="begin"/>
                              </w:r>
                              <w:r>
                                <w:instrText xml:space="preserve"> SEQ Figure \* ARABIC </w:instrText>
                              </w:r>
                              <w:r>
                                <w:fldChar w:fldCharType="separate"/>
                              </w:r>
                              <w:r w:rsidR="00930B1C">
                                <w:rPr>
                                  <w:noProof/>
                                </w:rPr>
                                <w:t>47</w:t>
                              </w:r>
                              <w:r>
                                <w:rPr>
                                  <w:noProof/>
                                </w:rPr>
                                <w:fldChar w:fldCharType="end"/>
                              </w:r>
                              <w:bookmarkEnd w:id="285"/>
                            </w:p>
                            <w:p w14:paraId="1C0129AF" w14:textId="3EAE3AF9" w:rsidR="000B4DE4" w:rsidRPr="000B4DE4" w:rsidRDefault="000B4DE4" w:rsidP="000B4DE4">
                              <w:pPr>
                                <w:pStyle w:val="Caption"/>
                              </w:pPr>
                              <w:r>
                                <w:t>Color Control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9299CA" id="Group 7" o:spid="_x0000_s1173" style="position:absolute;left:0;text-align:left;margin-left:310.7pt;margin-top:-149.9pt;width:205pt;height:517.1pt;z-index:252244480;mso-width-relative:margin;mso-height-relative:margin" coordsize="30403,74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">
                <v:shape id="Picture 6" o:spid="_x0000_s1174" type="#_x0000_t75" alt="A screenshot of a computer&#10;&#10;Description automatically generated" style="position:absolute;width:30403;height:7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">
                  <v:imagedata r:id="rId121" o:title="A screenshot of a computer&#10;&#10;Description automatically generated"/>
                </v:shape>
                <v:shape id="Text Box 1" o:spid="_x0000_s1175" type="#_x0000_t202" style="position:absolute;top:71761;width:3040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" stroked="f">
                  <v:textbox inset="0,0,0,0">
                    <w:txbxContent>
                      <w:p w14:paraId="237CFC19" w14:textId="61C24BDC" w:rsidR="000B4DE4" w:rsidRDefault="000B4DE4" w:rsidP="000B4DE4">
                        <w:pPr>
                          <w:pStyle w:val="Caption"/>
                        </w:pPr>
                        <w:bookmarkStart w:id="286" w:name="_Ref143121601"/>
                        <w:r>
                          <w:t xml:space="preserve">Figure </w:t>
                        </w:r>
                        <w:r>
                          <w:fldChar w:fldCharType="begin"/>
                        </w:r>
                        <w:r>
                          <w:instrText xml:space="preserve"> SEQ Figure \* ARABIC </w:instrText>
                        </w:r>
                        <w:r>
                          <w:fldChar w:fldCharType="separate"/>
                        </w:r>
                        <w:r w:rsidR="00930B1C">
                          <w:rPr>
                            <w:noProof/>
                          </w:rPr>
                          <w:t>47</w:t>
                        </w:r>
                        <w:r>
                          <w:rPr>
                            <w:noProof/>
                          </w:rPr>
                          <w:fldChar w:fldCharType="end"/>
                        </w:r>
                        <w:bookmarkEnd w:id="286"/>
                      </w:p>
                      <w:p w14:paraId="1C0129AF" w14:textId="3EAE3AF9" w:rsidR="000B4DE4" w:rsidRPr="000B4DE4" w:rsidRDefault="000B4DE4" w:rsidP="000B4DE4">
                        <w:pPr>
                          <w:pStyle w:val="Caption"/>
                        </w:pPr>
                        <w:r>
                          <w:t>Color Control</w:t>
                        </w:r>
                      </w:p>
                    </w:txbxContent>
                  </v:textbox>
                </v:shape>
                <w10:wrap type="square"/>
              </v:group>
            </w:pict>
          </mc:Fallback>
        </mc:AlternateContent>
      </w:r>
      <w:r w:rsidR="00AB5A89" w:rsidRPr="00C77F53">
        <w:t xml:space="preserve">The three </w:t>
      </w:r>
      <w:r w:rsidR="00324BF9" w:rsidRPr="00C77F53">
        <w:t xml:space="preserve">sliders govern the color variables. This is a screenshot of the movers, but there are multiple variable combinations for light control. </w:t>
      </w:r>
      <w:r w:rsidR="00AB5A89" w:rsidRPr="00C77F53">
        <w:t>CMYK</w:t>
      </w:r>
      <w:r>
        <w:fldChar w:fldCharType="begin"/>
      </w:r>
      <w:r>
        <w:instrText xml:space="preserve"> XE "</w:instrText>
      </w:r>
      <w:r w:rsidRPr="004B14D1">
        <w:instrText>light abreviations and meanings</w:instrText>
      </w:r>
      <w:r>
        <w:instrText xml:space="preserve">" </w:instrText>
      </w:r>
      <w:r>
        <w:fldChar w:fldCharType="end"/>
      </w:r>
      <w:r w:rsidR="00324BF9" w:rsidRPr="00C77F53">
        <w:t xml:space="preserve"> lights start at white, with all sliders at 0, and stands for Cyan, Magenta</w:t>
      </w:r>
      <w:r w:rsidR="00AB5A89" w:rsidRPr="00C77F53">
        <w:t>,</w:t>
      </w:r>
      <w:r w:rsidR="00324BF9" w:rsidRPr="00C77F53">
        <w:t xml:space="preserve"> Yellow, and Key (black). </w:t>
      </w:r>
      <w:r w:rsidR="00AB5A89" w:rsidRPr="00C77F53">
        <w:t>RGBA</w:t>
      </w:r>
      <w:r w:rsidR="00324BF9" w:rsidRPr="00C77F53">
        <w:t xml:space="preserve"> &amp;</w:t>
      </w:r>
      <w:r w:rsidR="00AB5A89" w:rsidRPr="00C77F53">
        <w:t xml:space="preserve"> RGBW</w:t>
      </w:r>
      <w:r w:rsidR="00324BF9" w:rsidRPr="00C77F53">
        <w:t xml:space="preserve"> lights start at white as well, but their sliders are at 100</w:t>
      </w:r>
      <w:r w:rsidR="00787E9C" w:rsidRPr="00C77F53">
        <w:t>, meaning that if all sliders are moved to 0, they will output no light. The acronyms stand for Red, Green, Blue, and Amber/White, respectively.</w:t>
      </w:r>
    </w:p>
    <w:p w14:paraId="6A909C92" w14:textId="6E610CB2" w:rsidR="00324BF9" w:rsidRPr="00C77F53" w:rsidRDefault="00324BF9" w:rsidP="00B8333C">
      <w:pPr>
        <w:pStyle w:val="ListParagraph"/>
        <w:numPr>
          <w:ilvl w:val="0"/>
          <w:numId w:val="33"/>
        </w:numPr>
      </w:pPr>
      <w:r w:rsidRPr="00C77F53">
        <w:t xml:space="preserve">The CMYK lights at Tucker also have a </w:t>
      </w:r>
      <w:r w:rsidRPr="00C77F53">
        <w:rPr>
          <w:b/>
          <w:bCs/>
        </w:rPr>
        <w:t>CTO</w:t>
      </w:r>
      <w:r w:rsidR="00F21BA3">
        <w:rPr>
          <w:b/>
          <w:bCs/>
        </w:rPr>
        <w:fldChar w:fldCharType="begin"/>
      </w:r>
      <w:r w:rsidR="00F21BA3">
        <w:instrText xml:space="preserve"> XE "</w:instrText>
      </w:r>
      <w:r w:rsidR="00F21BA3" w:rsidRPr="00606E3E">
        <w:instrText>CTO</w:instrText>
      </w:r>
      <w:r w:rsidR="00F21BA3">
        <w:instrText xml:space="preserve">" </w:instrText>
      </w:r>
      <w:r w:rsidR="00F21BA3">
        <w:rPr>
          <w:b/>
          <w:bCs/>
        </w:rPr>
        <w:fldChar w:fldCharType="end"/>
      </w:r>
      <w:r w:rsidRPr="00C77F53">
        <w:t xml:space="preserve"> slider, which stands for Color Temperature Orange; the higher the number is, the more orange is added to the light’s color</w:t>
      </w:r>
      <w:r w:rsidR="00007199" w:rsidRPr="00C77F53">
        <w:t xml:space="preserve">; they also have a </w:t>
      </w:r>
      <w:r w:rsidR="00007199" w:rsidRPr="00C77F53">
        <w:rPr>
          <w:b/>
          <w:bCs/>
        </w:rPr>
        <w:t>Green Shift</w:t>
      </w:r>
      <w:r w:rsidR="00F21BA3">
        <w:rPr>
          <w:b/>
          <w:bCs/>
        </w:rPr>
        <w:fldChar w:fldCharType="begin"/>
      </w:r>
      <w:r w:rsidR="00F21BA3">
        <w:instrText xml:space="preserve"> XE "</w:instrText>
      </w:r>
      <w:r w:rsidR="00F21BA3" w:rsidRPr="005D40C0">
        <w:instrText>Green Shift</w:instrText>
      </w:r>
      <w:r w:rsidR="00F21BA3">
        <w:instrText xml:space="preserve">" </w:instrText>
      </w:r>
      <w:r w:rsidR="00F21BA3">
        <w:rPr>
          <w:b/>
          <w:bCs/>
        </w:rPr>
        <w:fldChar w:fldCharType="end"/>
      </w:r>
      <w:r w:rsidR="00007199" w:rsidRPr="00C77F53">
        <w:t xml:space="preserve"> (not pictured) option, to control how green-shifted the light is.</w:t>
      </w:r>
    </w:p>
    <w:p w14:paraId="11E70D40" w14:textId="4EE11C12" w:rsidR="00787E9C" w:rsidRPr="00C77F53" w:rsidRDefault="00787E9C" w:rsidP="00B8333C">
      <w:pPr>
        <w:pStyle w:val="ListParagraph"/>
        <w:numPr>
          <w:ilvl w:val="0"/>
          <w:numId w:val="33"/>
        </w:numPr>
      </w:pPr>
      <w:r w:rsidRPr="00C77F53">
        <w:t xml:space="preserve">The </w:t>
      </w:r>
      <w:r w:rsidRPr="00C77F53">
        <w:rPr>
          <w:b/>
          <w:bCs/>
        </w:rPr>
        <w:t>Color Wheel</w:t>
      </w:r>
      <w:r w:rsidRPr="00C77F53">
        <w:t xml:space="preserve"> is a physical wheel with glass filters in it, intended to produce a certain color of light.</w:t>
      </w:r>
    </w:p>
    <w:p w14:paraId="36E350BE" w14:textId="024345B8" w:rsidR="00787E9C" w:rsidRPr="00C77F53" w:rsidRDefault="00787E9C" w:rsidP="00B8333C">
      <w:pPr>
        <w:pStyle w:val="ListParagraph"/>
        <w:numPr>
          <w:ilvl w:val="0"/>
          <w:numId w:val="33"/>
        </w:numPr>
      </w:pPr>
      <w:r w:rsidRPr="00C77F53">
        <w:rPr>
          <w:b/>
          <w:bCs/>
        </w:rPr>
        <w:t>Color Wheel Control</w:t>
      </w:r>
      <w:r w:rsidRPr="00C77F53">
        <w:t xml:space="preserve"> controls the color wheel</w:t>
      </w:r>
      <w:r w:rsidR="00D74E08" w:rsidRPr="00C77F53">
        <w:t xml:space="preserve">’s operation. </w:t>
      </w:r>
      <w:r w:rsidR="00D74E08" w:rsidRPr="00C77F53">
        <w:rPr>
          <w:b/>
          <w:bCs/>
        </w:rPr>
        <w:t>Shortest Path</w:t>
      </w:r>
      <w:r w:rsidR="00D74E08" w:rsidRPr="00C77F53">
        <w:t xml:space="preserve"> makes the wheel take the shortest path from one fixture to another, while </w:t>
      </w:r>
      <w:r w:rsidR="00D74E08" w:rsidRPr="00C77F53">
        <w:rPr>
          <w:b/>
          <w:bCs/>
        </w:rPr>
        <w:t>Longest Path</w:t>
      </w:r>
      <w:r w:rsidR="00D74E08" w:rsidRPr="00C77F53">
        <w:t xml:space="preserve"> does the opposite. </w:t>
      </w:r>
      <w:r w:rsidR="00D74E08" w:rsidRPr="00C77F53">
        <w:rPr>
          <w:b/>
          <w:bCs/>
        </w:rPr>
        <w:t>Spin CW</w:t>
      </w:r>
      <w:r w:rsidR="00D74E08" w:rsidRPr="00C77F53">
        <w:t xml:space="preserve"> makes the wheel spin clockwise, while </w:t>
      </w:r>
      <w:r w:rsidR="00D74E08" w:rsidRPr="00C77F53">
        <w:rPr>
          <w:b/>
          <w:bCs/>
        </w:rPr>
        <w:t>Spin CCW</w:t>
      </w:r>
      <w:r w:rsidR="00D74E08" w:rsidRPr="00C77F53">
        <w:t xml:space="preserve"> does the opposite. </w:t>
      </w:r>
      <w:r w:rsidR="00D74E08" w:rsidRPr="00C77F53">
        <w:rPr>
          <w:b/>
          <w:bCs/>
        </w:rPr>
        <w:t>Stop</w:t>
      </w:r>
      <w:r w:rsidR="00D74E08" w:rsidRPr="00C77F53">
        <w:t xml:space="preserve"> makes it stop. </w:t>
      </w:r>
      <w:r w:rsidR="00D74E08" w:rsidRPr="00C77F53">
        <w:rPr>
          <w:b/>
          <w:bCs/>
        </w:rPr>
        <w:t>Color</w:t>
      </w:r>
      <w:r w:rsidR="00D74E08" w:rsidRPr="00C77F53">
        <w:t xml:space="preserve"> </w:t>
      </w:r>
      <w:r w:rsidR="00D74E08" w:rsidRPr="00C77F53">
        <w:rPr>
          <w:b/>
          <w:bCs/>
        </w:rPr>
        <w:t>Shake</w:t>
      </w:r>
      <w:r w:rsidR="00D74E08" w:rsidRPr="00C77F53">
        <w:t xml:space="preserve"> </w:t>
      </w:r>
      <w:r w:rsidR="00D74E08" w:rsidRPr="00C77F53">
        <w:rPr>
          <w:b/>
          <w:bCs/>
        </w:rPr>
        <w:t>Quickest Path</w:t>
      </w:r>
      <w:r w:rsidR="00D74E08" w:rsidRPr="00C77F53">
        <w:t xml:space="preserve"> and </w:t>
      </w:r>
      <w:r w:rsidR="00D74E08" w:rsidRPr="00C77F53">
        <w:rPr>
          <w:b/>
          <w:bCs/>
        </w:rPr>
        <w:t>Color Shake Normal Path</w:t>
      </w:r>
      <w:r w:rsidR="00D74E08" w:rsidRPr="00C77F53">
        <w:t xml:space="preserve"> </w:t>
      </w:r>
      <w:r w:rsidR="00DC659F" w:rsidRPr="00C77F53">
        <w:t>allow the colors to be shaken, which is poorly understood.</w:t>
      </w:r>
      <w:r w:rsidR="00BF73A4" w:rsidRPr="00C77F53">
        <w:t xml:space="preserve"> It may have something to do with putting two colors in the beam at one time.</w:t>
      </w:r>
    </w:p>
    <w:p w14:paraId="65EDFBFE" w14:textId="3C226225" w:rsidR="00DC659F" w:rsidRPr="00C77F53" w:rsidRDefault="00DC659F" w:rsidP="00B8333C">
      <w:pPr>
        <w:pStyle w:val="ListParagraph"/>
        <w:numPr>
          <w:ilvl w:val="0"/>
          <w:numId w:val="33"/>
        </w:numPr>
      </w:pPr>
      <w:r w:rsidRPr="00C77F53">
        <w:rPr>
          <w:b/>
          <w:bCs/>
        </w:rPr>
        <w:t>Generic Color Picker</w:t>
      </w:r>
      <w:r w:rsidRPr="00C77F53">
        <w:t xml:space="preserve"> opens up the </w:t>
      </w:r>
      <w:r w:rsidR="00DC2C30" w:rsidRPr="00C77F53">
        <w:rPr>
          <w:b/>
          <w:bCs/>
        </w:rPr>
        <w:t>Generic Color Chooser</w:t>
      </w:r>
      <w:r w:rsidR="00DC2C30" w:rsidRPr="00C77F53">
        <w:t xml:space="preserve"> (</w:t>
      </w:r>
      <w:r w:rsidR="00DC2C30" w:rsidRPr="00C77F53">
        <w:fldChar w:fldCharType="begin"/>
      </w:r>
      <w:r w:rsidR="00DC2C30" w:rsidRPr="00C77F53">
        <w:instrText xml:space="preserve"> REF _Ref143136911 \h </w:instrText>
      </w:r>
      <w:r w:rsidR="00DC2C30" w:rsidRPr="00C77F53">
        <w:fldChar w:fldCharType="separate"/>
      </w:r>
      <w:r w:rsidR="00063189">
        <w:t xml:space="preserve">Figure </w:t>
      </w:r>
      <w:r w:rsidR="00063189">
        <w:rPr>
          <w:noProof/>
        </w:rPr>
        <w:t>52</w:t>
      </w:r>
      <w:r w:rsidR="00DC2C30" w:rsidRPr="00C77F53">
        <w:fldChar w:fldCharType="end"/>
      </w:r>
      <w:r w:rsidR="00DC2C30" w:rsidRPr="00C77F53">
        <w:t>-</w:t>
      </w:r>
      <w:r w:rsidR="00DC2C30" w:rsidRPr="00C77F53">
        <w:fldChar w:fldCharType="begin"/>
      </w:r>
      <w:r w:rsidR="00DC2C30" w:rsidRPr="00C77F53">
        <w:instrText xml:space="preserve"> REF _Ref143172488 \h </w:instrText>
      </w:r>
      <w:r w:rsidR="00DC2C30" w:rsidRPr="00C77F53">
        <w:fldChar w:fldCharType="separate"/>
      </w:r>
      <w:r w:rsidR="00063189">
        <w:t xml:space="preserve">Figure </w:t>
      </w:r>
      <w:r w:rsidR="00063189">
        <w:rPr>
          <w:noProof/>
        </w:rPr>
        <w:t>60</w:t>
      </w:r>
      <w:r w:rsidR="00DC2C30" w:rsidRPr="00C77F53">
        <w:fldChar w:fldCharType="end"/>
      </w:r>
      <w:r w:rsidR="00DC2C30" w:rsidRPr="00C77F53">
        <w:t>).</w:t>
      </w:r>
    </w:p>
    <w:p w14:paraId="4130F6FB" w14:textId="48F5A1B0" w:rsidR="00DC659F" w:rsidRPr="00C77F53" w:rsidRDefault="00F21BA3" w:rsidP="00B8333C">
      <w:pPr>
        <w:pStyle w:val="ListParagraph"/>
        <w:numPr>
          <w:ilvl w:val="0"/>
          <w:numId w:val="33"/>
        </w:numPr>
      </w:pPr>
      <w:r w:rsidRPr="00C77F53">
        <w:rPr>
          <w:noProof/>
        </w:rPr>
        <w:lastRenderedPageBreak/>
        <mc:AlternateContent>
          <mc:Choice Requires="wpg">
            <w:drawing>
              <wp:anchor distT="0" distB="0" distL="114300" distR="114300" simplePos="0" relativeHeight="252248576" behindDoc="0" locked="0" layoutInCell="1" allowOverlap="1" wp14:anchorId="2B4478DF" wp14:editId="34E42872">
                <wp:simplePos x="0" y="0"/>
                <wp:positionH relativeFrom="column">
                  <wp:posOffset>3789045</wp:posOffset>
                </wp:positionH>
                <wp:positionV relativeFrom="paragraph">
                  <wp:posOffset>-127635</wp:posOffset>
                </wp:positionV>
                <wp:extent cx="2646045" cy="6960870"/>
                <wp:effectExtent l="0" t="0" r="1905" b="0"/>
                <wp:wrapSquare wrapText="bothSides"/>
                <wp:docPr id="1003223340" name="Group 9"/>
                <wp:cNvGraphicFramePr/>
                <a:graphic xmlns:a="http://schemas.openxmlformats.org/drawingml/2006/main">
                  <a:graphicData uri="http://schemas.microsoft.com/office/word/2010/wordprocessingGroup">
                    <wpg:wgp>
                      <wpg:cNvGrpSpPr/>
                      <wpg:grpSpPr>
                        <a:xfrm>
                          <a:off x="0" y="0"/>
                          <a:ext cx="2646045" cy="6960870"/>
                          <a:chOff x="0" y="0"/>
                          <a:chExt cx="2918460" cy="7496810"/>
                        </a:xfrm>
                      </wpg:grpSpPr>
                      <pic:pic xmlns:pic="http://schemas.openxmlformats.org/drawingml/2006/picture">
                        <pic:nvPicPr>
                          <pic:cNvPr id="1320974754" name="Picture 8" descr="A screenshot of a computer&#10;&#10;Description automatically generated"/>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918460" cy="7127240"/>
                          </a:xfrm>
                          <a:prstGeom prst="rect">
                            <a:avLst/>
                          </a:prstGeom>
                        </pic:spPr>
                      </pic:pic>
                      <wps:wsp>
                        <wps:cNvPr id="942156976" name="Text Box 1"/>
                        <wps:cNvSpPr txBox="1"/>
                        <wps:spPr>
                          <a:xfrm>
                            <a:off x="0" y="7183120"/>
                            <a:ext cx="2918460" cy="313690"/>
                          </a:xfrm>
                          <a:prstGeom prst="rect">
                            <a:avLst/>
                          </a:prstGeom>
                          <a:solidFill>
                            <a:prstClr val="white"/>
                          </a:solidFill>
                          <a:ln>
                            <a:noFill/>
                          </a:ln>
                        </wps:spPr>
                        <wps:txbx>
                          <w:txbxContent>
                            <w:p w14:paraId="0C4DBB43" w14:textId="22FA17A2" w:rsidR="00DC659F" w:rsidRDefault="00DC659F" w:rsidP="00DC659F">
                              <w:pPr>
                                <w:pStyle w:val="Caption"/>
                              </w:pPr>
                              <w:bookmarkStart w:id="287" w:name="_Ref143128987"/>
                              <w:r>
                                <w:t xml:space="preserve">Figure </w:t>
                              </w:r>
                              <w:r>
                                <w:fldChar w:fldCharType="begin"/>
                              </w:r>
                              <w:r>
                                <w:instrText xml:space="preserve"> SEQ Figure \* ARABIC </w:instrText>
                              </w:r>
                              <w:r>
                                <w:fldChar w:fldCharType="separate"/>
                              </w:r>
                              <w:r w:rsidR="00930B1C">
                                <w:rPr>
                                  <w:noProof/>
                                </w:rPr>
                                <w:t>48</w:t>
                              </w:r>
                              <w:r>
                                <w:rPr>
                                  <w:noProof/>
                                </w:rPr>
                                <w:fldChar w:fldCharType="end"/>
                              </w:r>
                              <w:bookmarkEnd w:id="287"/>
                            </w:p>
                            <w:p w14:paraId="04895D74" w14:textId="1DE5031D" w:rsidR="00DC659F" w:rsidRPr="00DC659F" w:rsidRDefault="00DC659F" w:rsidP="00DC659F">
                              <w:pPr>
                                <w:pStyle w:val="Caption"/>
                              </w:pPr>
                              <w:r>
                                <w:t>Beam Control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478DF" id="Group 9" o:spid="_x0000_s1176" style="position:absolute;left:0;text-align:left;margin-left:298.35pt;margin-top:-10.05pt;width:208.35pt;height:548.1pt;z-index:252248576;mso-width-relative:margin;mso-height-relative:margin" coordsize="29184,74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">
                <v:shape id="Picture 8" o:spid="_x0000_s1177" type="#_x0000_t75" alt="A screenshot of a computer&#10;&#10;Description automatically generated" style="position:absolute;width:29184;height:7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">
                  <v:imagedata r:id="rId123" o:title="A screenshot of a computer&#10;&#10;Description automatically generated"/>
                </v:shape>
                <v:shape id="Text Box 1" o:spid="_x0000_s1178" type="#_x0000_t202" style="position:absolute;top:71831;width:2918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" stroked="f">
                  <v:textbox inset="0,0,0,0">
                    <w:txbxContent>
                      <w:p w14:paraId="0C4DBB43" w14:textId="22FA17A2" w:rsidR="00DC659F" w:rsidRDefault="00DC659F" w:rsidP="00DC659F">
                        <w:pPr>
                          <w:pStyle w:val="Caption"/>
                        </w:pPr>
                        <w:bookmarkStart w:id="288" w:name="_Ref143128987"/>
                        <w:r>
                          <w:t xml:space="preserve">Figure </w:t>
                        </w:r>
                        <w:r>
                          <w:fldChar w:fldCharType="begin"/>
                        </w:r>
                        <w:r>
                          <w:instrText xml:space="preserve"> SEQ Figure \* ARABIC </w:instrText>
                        </w:r>
                        <w:r>
                          <w:fldChar w:fldCharType="separate"/>
                        </w:r>
                        <w:r w:rsidR="00930B1C">
                          <w:rPr>
                            <w:noProof/>
                          </w:rPr>
                          <w:t>48</w:t>
                        </w:r>
                        <w:r>
                          <w:rPr>
                            <w:noProof/>
                          </w:rPr>
                          <w:fldChar w:fldCharType="end"/>
                        </w:r>
                        <w:bookmarkEnd w:id="288"/>
                      </w:p>
                      <w:p w14:paraId="04895D74" w14:textId="1DE5031D" w:rsidR="00DC659F" w:rsidRPr="00DC659F" w:rsidRDefault="00DC659F" w:rsidP="00DC659F">
                        <w:pPr>
                          <w:pStyle w:val="Caption"/>
                        </w:pPr>
                        <w:r>
                          <w:t>Beam Control</w:t>
                        </w:r>
                      </w:p>
                    </w:txbxContent>
                  </v:textbox>
                </v:shape>
                <w10:wrap type="square"/>
              </v:group>
            </w:pict>
          </mc:Fallback>
        </mc:AlternateContent>
      </w:r>
      <w:r w:rsidR="00DC659F" w:rsidRPr="00C77F53">
        <w:rPr>
          <w:b/>
          <w:bCs/>
        </w:rPr>
        <w:t>Use advanced color heuristics</w:t>
      </w:r>
      <w:r w:rsidR="00DC659F" w:rsidRPr="00C77F53">
        <w:t xml:space="preserve"> is a recommended setting as it allows the console to take the colors that the user selects from</w:t>
      </w:r>
      <w:r w:rsidR="00DC2C30" w:rsidRPr="00C77F53">
        <w:t xml:space="preserve"> the </w:t>
      </w:r>
      <w:r w:rsidR="00DC2C30" w:rsidRPr="00C77F53">
        <w:rPr>
          <w:b/>
          <w:bCs/>
        </w:rPr>
        <w:t>Generic Color Chooser</w:t>
      </w:r>
      <w:r w:rsidR="00DC2C30" w:rsidRPr="00C77F53">
        <w:t xml:space="preserve"> (</w:t>
      </w:r>
      <w:r w:rsidR="00DC2C30" w:rsidRPr="00C77F53">
        <w:fldChar w:fldCharType="begin"/>
      </w:r>
      <w:r w:rsidR="00DC2C30" w:rsidRPr="00C77F53">
        <w:instrText xml:space="preserve"> REF _Ref143136911 \h </w:instrText>
      </w:r>
      <w:r w:rsidR="00DC2C30" w:rsidRPr="00C77F53">
        <w:fldChar w:fldCharType="separate"/>
      </w:r>
      <w:r w:rsidR="00063189">
        <w:t xml:space="preserve">Figure </w:t>
      </w:r>
      <w:r w:rsidR="00063189">
        <w:rPr>
          <w:noProof/>
        </w:rPr>
        <w:t>52</w:t>
      </w:r>
      <w:r w:rsidR="00DC2C30" w:rsidRPr="00C77F53">
        <w:fldChar w:fldCharType="end"/>
      </w:r>
      <w:r w:rsidR="00DC2C30" w:rsidRPr="00C77F53">
        <w:t>-</w:t>
      </w:r>
      <w:r w:rsidR="00DC2C30" w:rsidRPr="00C77F53">
        <w:fldChar w:fldCharType="begin"/>
      </w:r>
      <w:r w:rsidR="00DC2C30" w:rsidRPr="00C77F53">
        <w:instrText xml:space="preserve"> REF _Ref143172488 \h </w:instrText>
      </w:r>
      <w:r w:rsidR="00DC2C30" w:rsidRPr="00C77F53">
        <w:fldChar w:fldCharType="separate"/>
      </w:r>
      <w:r w:rsidR="00063189">
        <w:t xml:space="preserve">Figure </w:t>
      </w:r>
      <w:r w:rsidR="00063189">
        <w:rPr>
          <w:noProof/>
        </w:rPr>
        <w:t>60</w:t>
      </w:r>
      <w:r w:rsidR="00DC2C30" w:rsidRPr="00C77F53">
        <w:fldChar w:fldCharType="end"/>
      </w:r>
      <w:r w:rsidR="00DC2C30" w:rsidRPr="00C77F53">
        <w:t xml:space="preserve">) </w:t>
      </w:r>
      <w:r w:rsidR="00DC659F" w:rsidRPr="00C77F53">
        <w:t xml:space="preserve">and change other colors, like CTO and whatnot, to make the color look closer to the user’s intention. </w:t>
      </w:r>
      <w:r w:rsidR="00DC659F" w:rsidRPr="00C77F53">
        <w:rPr>
          <w:b/>
          <w:bCs/>
        </w:rPr>
        <w:t>Apply to all color mixers</w:t>
      </w:r>
      <w:r w:rsidR="00DC659F" w:rsidRPr="00C77F53">
        <w:t xml:space="preserve"> is closely related as it allows the first setting to apply to all of the light’s color settings. </w:t>
      </w:r>
    </w:p>
    <w:p w14:paraId="7E17981C" w14:textId="424910F8" w:rsidR="000B4DE4" w:rsidRPr="00C77F53" w:rsidRDefault="00DC659F" w:rsidP="00B8333C">
      <w:pPr>
        <w:pStyle w:val="ListParagraph"/>
        <w:numPr>
          <w:ilvl w:val="0"/>
          <w:numId w:val="33"/>
        </w:numPr>
        <w:spacing w:line="259" w:lineRule="auto"/>
      </w:pPr>
      <w:r w:rsidRPr="00C77F53">
        <w:t>The rainbow below these buttons gives the user a set of colors from which they can pick for selected lights.</w:t>
      </w:r>
    </w:p>
    <w:p w14:paraId="0CDD85A8" w14:textId="060D3B11" w:rsidR="00446243" w:rsidRPr="00C77F53" w:rsidRDefault="000B4DE4" w:rsidP="000B4DE4">
      <w:pPr>
        <w:pStyle w:val="Heading5"/>
      </w:pPr>
      <w:r w:rsidRPr="00C77F53">
        <w:t>Beam</w:t>
      </w:r>
    </w:p>
    <w:p w14:paraId="184E79CC" w14:textId="60B8BD50" w:rsidR="00DC659F" w:rsidRPr="00C77F53" w:rsidRDefault="00DC659F" w:rsidP="00DC659F">
      <w:pPr>
        <w:pStyle w:val="Caption"/>
      </w:pPr>
      <w:r w:rsidRPr="00C77F53">
        <w:t>(</w:t>
      </w:r>
      <w:r w:rsidRPr="00C77F53">
        <w:fldChar w:fldCharType="begin"/>
      </w:r>
      <w:r w:rsidRPr="00C77F53">
        <w:instrText xml:space="preserve"> REF _Ref143128987 \h </w:instrText>
      </w:r>
      <w:r w:rsidRPr="00C77F53">
        <w:fldChar w:fldCharType="separate"/>
      </w:r>
      <w:r w:rsidR="00063189">
        <w:t xml:space="preserve">Figure </w:t>
      </w:r>
      <w:r w:rsidR="00063189">
        <w:rPr>
          <w:noProof/>
        </w:rPr>
        <w:t>48</w:t>
      </w:r>
      <w:r w:rsidRPr="00C77F53">
        <w:fldChar w:fldCharType="end"/>
      </w:r>
      <w:r w:rsidRPr="00C77F53">
        <w:t>)</w:t>
      </w:r>
    </w:p>
    <w:p w14:paraId="57BF5919" w14:textId="4920331A" w:rsidR="00BF73A4" w:rsidRPr="00C77F53" w:rsidRDefault="00DC659F" w:rsidP="00BF73A4">
      <w:pPr>
        <w:ind w:firstLine="720"/>
      </w:pPr>
      <w:r w:rsidRPr="00C77F53">
        <w:t xml:space="preserve">We did not figure out the </w:t>
      </w:r>
      <w:r w:rsidRPr="00C77F53">
        <w:rPr>
          <w:b/>
          <w:bCs/>
        </w:rPr>
        <w:t>Beam</w:t>
      </w:r>
      <w:r w:rsidR="00F21BA3">
        <w:rPr>
          <w:b/>
          <w:bCs/>
        </w:rPr>
        <w:fldChar w:fldCharType="begin"/>
      </w:r>
      <w:r w:rsidR="00F21BA3">
        <w:instrText xml:space="preserve"> XE "</w:instrText>
      </w:r>
      <w:r w:rsidR="00F21BA3" w:rsidRPr="008D0A9E">
        <w:instrText>Beam</w:instrText>
      </w:r>
      <w:r w:rsidR="00F21BA3">
        <w:instrText xml:space="preserve">" </w:instrText>
      </w:r>
      <w:r w:rsidR="00F21BA3">
        <w:rPr>
          <w:b/>
          <w:bCs/>
        </w:rPr>
        <w:fldChar w:fldCharType="end"/>
      </w:r>
      <w:r w:rsidRPr="00C77F53">
        <w:t xml:space="preserve"> section until very late in my senior year, so I will not attempt to describe</w:t>
      </w:r>
      <w:r w:rsidR="00BF73A4" w:rsidRPr="00C77F53">
        <w:t xml:space="preserve"> things that I don’t know about</w:t>
      </w:r>
      <w:r w:rsidRPr="00C77F53">
        <w:t>.</w:t>
      </w:r>
    </w:p>
    <w:p w14:paraId="1AB3E568" w14:textId="53277A56" w:rsidR="00302F0C" w:rsidRPr="00C77F53" w:rsidRDefault="00BF73A4" w:rsidP="00302F0C">
      <w:pPr>
        <w:ind w:firstLine="720"/>
      </w:pPr>
      <w:r w:rsidRPr="00C77F53">
        <w:t>The</w:t>
      </w:r>
      <w:r w:rsidRPr="00C77F53">
        <w:rPr>
          <w:b/>
          <w:bCs/>
        </w:rPr>
        <w:t xml:space="preserve"> Gobo wheel</w:t>
      </w:r>
      <w:r w:rsidRPr="00C77F53">
        <w:t xml:space="preserve"> allows filters</w:t>
      </w:r>
      <w:r w:rsidR="00F21BA3">
        <w:t xml:space="preserve"> (gobos</w:t>
      </w:r>
      <w:r w:rsidR="00F21BA3">
        <w:fldChar w:fldCharType="begin"/>
      </w:r>
      <w:r w:rsidR="00F21BA3">
        <w:instrText xml:space="preserve"> XE "</w:instrText>
      </w:r>
      <w:r w:rsidR="00F21BA3" w:rsidRPr="00E465A1">
        <w:instrText>gobo</w:instrText>
      </w:r>
      <w:r w:rsidR="00F21BA3">
        <w:instrText xml:space="preserve">" </w:instrText>
      </w:r>
      <w:r w:rsidR="00F21BA3">
        <w:fldChar w:fldCharType="end"/>
      </w:r>
      <w:r w:rsidR="00F21BA3">
        <w:t>)</w:t>
      </w:r>
      <w:r w:rsidRPr="00C77F53">
        <w:t xml:space="preserve"> to be applied on the light. The </w:t>
      </w:r>
      <w:r w:rsidRPr="00C77F53">
        <w:rPr>
          <w:b/>
          <w:bCs/>
        </w:rPr>
        <w:t>Prism</w:t>
      </w:r>
      <w:r w:rsidRPr="00C77F53">
        <w:t xml:space="preserve"> allows the light’s output to be tripled. </w:t>
      </w:r>
      <w:r w:rsidRPr="00C77F53">
        <w:rPr>
          <w:b/>
          <w:bCs/>
        </w:rPr>
        <w:t>Rotation Control</w:t>
      </w:r>
      <w:r w:rsidRPr="00C77F53">
        <w:t xml:space="preserve"> allows the light and its gobo pattern to rotate. </w:t>
      </w:r>
      <w:r w:rsidR="00302F0C" w:rsidRPr="00C77F53">
        <w:rPr>
          <w:b/>
          <w:bCs/>
        </w:rPr>
        <w:t>Mode</w:t>
      </w:r>
      <w:r w:rsidR="00827348" w:rsidRPr="00C77F53">
        <w:t xml:space="preserve"> opens a dropdown that allows the user to specify if they want indexed (immobile) or rotational gobos, or just all of them. </w:t>
      </w:r>
    </w:p>
    <w:p w14:paraId="4B756E18" w14:textId="5070E3E1" w:rsidR="00827348" w:rsidRPr="00C77F53" w:rsidRDefault="00827348" w:rsidP="00302F0C">
      <w:pPr>
        <w:ind w:firstLine="720"/>
      </w:pPr>
      <w:r w:rsidRPr="00C77F53">
        <w:t xml:space="preserve">The </w:t>
      </w:r>
      <w:r w:rsidRPr="00C77F53">
        <w:rPr>
          <w:b/>
          <w:bCs/>
        </w:rPr>
        <w:t>Rotation Control</w:t>
      </w:r>
      <w:r w:rsidRPr="00C77F53">
        <w:t xml:space="preserve"> slider allows the user to specify how fast they want the rotation to be. There is a </w:t>
      </w:r>
      <w:r w:rsidRPr="00C77F53">
        <w:rPr>
          <w:b/>
          <w:bCs/>
        </w:rPr>
        <w:t>Gobo wheel 1 control</w:t>
      </w:r>
      <w:r w:rsidRPr="00C77F53">
        <w:t xml:space="preserve">; it is remarkably similar to that of </w:t>
      </w:r>
      <w:r w:rsidRPr="00C77F53">
        <w:rPr>
          <w:b/>
          <w:bCs/>
        </w:rPr>
        <w:t>Color</w:t>
      </w:r>
      <w:r w:rsidRPr="00C77F53">
        <w:t xml:space="preserve"> (</w:t>
      </w:r>
      <w:r w:rsidRPr="00C77F53">
        <w:fldChar w:fldCharType="begin"/>
      </w:r>
      <w:r w:rsidRPr="00C77F53">
        <w:instrText xml:space="preserve"> REF _Ref143121601 \h </w:instrText>
      </w:r>
      <w:r w:rsidRPr="00C77F53">
        <w:fldChar w:fldCharType="separate"/>
      </w:r>
      <w:r w:rsidR="00063189">
        <w:t xml:space="preserve">Figure </w:t>
      </w:r>
      <w:r w:rsidR="00063189">
        <w:rPr>
          <w:noProof/>
        </w:rPr>
        <w:t>47</w:t>
      </w:r>
      <w:r w:rsidRPr="00C77F53">
        <w:fldChar w:fldCharType="end"/>
      </w:r>
      <w:r w:rsidRPr="00C77F53">
        <w:t>).</w:t>
      </w:r>
    </w:p>
    <w:p w14:paraId="4D58B5E9" w14:textId="48FD258F" w:rsidR="00DC659F" w:rsidRPr="00C77F53" w:rsidRDefault="00827348" w:rsidP="00827348">
      <w:pPr>
        <w:ind w:firstLine="720"/>
      </w:pPr>
      <w:r w:rsidRPr="00C77F53">
        <w:rPr>
          <w:b/>
          <w:bCs/>
        </w:rPr>
        <w:t>Prism</w:t>
      </w:r>
      <w:r w:rsidR="00F21BA3">
        <w:rPr>
          <w:b/>
          <w:bCs/>
        </w:rPr>
        <w:fldChar w:fldCharType="begin"/>
      </w:r>
      <w:r w:rsidR="00F21BA3">
        <w:instrText xml:space="preserve"> XE "</w:instrText>
      </w:r>
      <w:r w:rsidR="00F21BA3" w:rsidRPr="00B17276">
        <w:instrText>Prism</w:instrText>
      </w:r>
      <w:r w:rsidR="00F21BA3">
        <w:instrText xml:space="preserve">" </w:instrText>
      </w:r>
      <w:r w:rsidR="00F21BA3">
        <w:rPr>
          <w:b/>
          <w:bCs/>
        </w:rPr>
        <w:fldChar w:fldCharType="end"/>
      </w:r>
      <w:r w:rsidRPr="00C77F53">
        <w:t xml:space="preserve">, and its associated dropdown, have a few options for how the prism functions, as well as its rotation. </w:t>
      </w:r>
    </w:p>
    <w:p w14:paraId="22C115D1" w14:textId="77777777" w:rsidR="00DC659F" w:rsidRPr="00C77F53" w:rsidRDefault="00DC659F" w:rsidP="00DC659F"/>
    <w:p w14:paraId="5319042E" w14:textId="7E724984" w:rsidR="000B4DE4" w:rsidRPr="00C77F53" w:rsidRDefault="0073722E" w:rsidP="000B4DE4">
      <w:pPr>
        <w:pStyle w:val="Heading5"/>
      </w:pPr>
      <w:r w:rsidRPr="00C77F53">
        <w:rPr>
          <w:noProof/>
        </w:rPr>
        <w:lastRenderedPageBreak/>
        <mc:AlternateContent>
          <mc:Choice Requires="wpg">
            <w:drawing>
              <wp:anchor distT="0" distB="0" distL="114300" distR="114300" simplePos="0" relativeHeight="252253696" behindDoc="0" locked="0" layoutInCell="1" allowOverlap="1" wp14:anchorId="0337F67F" wp14:editId="2FF068B8">
                <wp:simplePos x="0" y="0"/>
                <wp:positionH relativeFrom="column">
                  <wp:posOffset>4059555</wp:posOffset>
                </wp:positionH>
                <wp:positionV relativeFrom="paragraph">
                  <wp:posOffset>108516</wp:posOffset>
                </wp:positionV>
                <wp:extent cx="2310130" cy="3331210"/>
                <wp:effectExtent l="0" t="0" r="0" b="2540"/>
                <wp:wrapSquare wrapText="bothSides"/>
                <wp:docPr id="1816708221" name="Group 3"/>
                <wp:cNvGraphicFramePr/>
                <a:graphic xmlns:a="http://schemas.openxmlformats.org/drawingml/2006/main">
                  <a:graphicData uri="http://schemas.microsoft.com/office/word/2010/wordprocessingGroup">
                    <wpg:wgp>
                      <wpg:cNvGrpSpPr/>
                      <wpg:grpSpPr>
                        <a:xfrm>
                          <a:off x="0" y="0"/>
                          <a:ext cx="2310130" cy="3331210"/>
                          <a:chOff x="0" y="0"/>
                          <a:chExt cx="2310130" cy="3331210"/>
                        </a:xfrm>
                      </wpg:grpSpPr>
                      <pic:pic xmlns:pic="http://schemas.openxmlformats.org/drawingml/2006/picture">
                        <pic:nvPicPr>
                          <pic:cNvPr id="452472402" name="Picture 1" descr="A screenshot of a computer&#10;&#10;Description automatically generated"/>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10130" cy="2961640"/>
                          </a:xfrm>
                          <a:prstGeom prst="rect">
                            <a:avLst/>
                          </a:prstGeom>
                        </pic:spPr>
                      </pic:pic>
                      <wps:wsp>
                        <wps:cNvPr id="2013330968" name="Text Box 1"/>
                        <wps:cNvSpPr txBox="1"/>
                        <wps:spPr>
                          <a:xfrm>
                            <a:off x="0" y="3017520"/>
                            <a:ext cx="2310130" cy="313690"/>
                          </a:xfrm>
                          <a:prstGeom prst="rect">
                            <a:avLst/>
                          </a:prstGeom>
                          <a:solidFill>
                            <a:prstClr val="white"/>
                          </a:solidFill>
                          <a:ln>
                            <a:noFill/>
                          </a:ln>
                        </wps:spPr>
                        <wps:txbx>
                          <w:txbxContent>
                            <w:p w14:paraId="5C69E8C6" w14:textId="13D9D52D" w:rsidR="00827348" w:rsidRDefault="00827348" w:rsidP="00827348">
                              <w:pPr>
                                <w:pStyle w:val="Caption"/>
                              </w:pPr>
                              <w:bookmarkStart w:id="289" w:name="_Ref143135763"/>
                              <w:r>
                                <w:t xml:space="preserve">Figure </w:t>
                              </w:r>
                              <w:r>
                                <w:fldChar w:fldCharType="begin"/>
                              </w:r>
                              <w:r>
                                <w:instrText xml:space="preserve"> SEQ Figure \* ARABIC </w:instrText>
                              </w:r>
                              <w:r>
                                <w:fldChar w:fldCharType="separate"/>
                              </w:r>
                              <w:r w:rsidR="00930B1C">
                                <w:rPr>
                                  <w:noProof/>
                                </w:rPr>
                                <w:t>49</w:t>
                              </w:r>
                              <w:r>
                                <w:rPr>
                                  <w:noProof/>
                                </w:rPr>
                                <w:fldChar w:fldCharType="end"/>
                              </w:r>
                              <w:bookmarkEnd w:id="289"/>
                            </w:p>
                            <w:p w14:paraId="646175E2" w14:textId="0F399611" w:rsidR="00827348" w:rsidRPr="00827348" w:rsidRDefault="00827348" w:rsidP="00827348">
                              <w:pPr>
                                <w:pStyle w:val="Caption"/>
                              </w:pPr>
                              <w:r>
                                <w:t>Edge Control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37F67F" id="Group 3" o:spid="_x0000_s1179" style="position:absolute;left:0;text-align:left;margin-left:319.65pt;margin-top:8.55pt;width:181.9pt;height:262.3pt;z-index:252253696" coordsize="23101,33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">
                <v:shape id="Picture 1" o:spid="_x0000_s1180" type="#_x0000_t75" alt="A screenshot of a computer&#10;&#10;Description automatically generated" style="position:absolute;width:23101;height:29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">
                  <v:imagedata r:id="rId125" o:title="A screenshot of a computer&#10;&#10;Description automatically generated"/>
                </v:shape>
                <v:shape id="Text Box 1" o:spid="_x0000_s1181" type="#_x0000_t202" style="position:absolute;top:30175;width:23101;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" stroked="f">
                  <v:textbox style="mso-fit-shape-to-text:t" inset="0,0,0,0">
                    <w:txbxContent>
                      <w:p w14:paraId="5C69E8C6" w14:textId="13D9D52D" w:rsidR="00827348" w:rsidRDefault="00827348" w:rsidP="00827348">
                        <w:pPr>
                          <w:pStyle w:val="Caption"/>
                        </w:pPr>
                        <w:bookmarkStart w:id="290" w:name="_Ref143135763"/>
                        <w:r>
                          <w:t xml:space="preserve">Figure </w:t>
                        </w:r>
                        <w:r>
                          <w:fldChar w:fldCharType="begin"/>
                        </w:r>
                        <w:r>
                          <w:instrText xml:space="preserve"> SEQ Figure \* ARABIC </w:instrText>
                        </w:r>
                        <w:r>
                          <w:fldChar w:fldCharType="separate"/>
                        </w:r>
                        <w:r w:rsidR="00930B1C">
                          <w:rPr>
                            <w:noProof/>
                          </w:rPr>
                          <w:t>49</w:t>
                        </w:r>
                        <w:r>
                          <w:rPr>
                            <w:noProof/>
                          </w:rPr>
                          <w:fldChar w:fldCharType="end"/>
                        </w:r>
                        <w:bookmarkEnd w:id="290"/>
                      </w:p>
                      <w:p w14:paraId="646175E2" w14:textId="0F399611" w:rsidR="00827348" w:rsidRPr="00827348" w:rsidRDefault="00827348" w:rsidP="00827348">
                        <w:pPr>
                          <w:pStyle w:val="Caption"/>
                        </w:pPr>
                        <w:r>
                          <w:t>Edge Control</w:t>
                        </w:r>
                      </w:p>
                    </w:txbxContent>
                  </v:textbox>
                </v:shape>
                <w10:wrap type="square"/>
              </v:group>
            </w:pict>
          </mc:Fallback>
        </mc:AlternateContent>
      </w:r>
      <w:r w:rsidR="000B4DE4" w:rsidRPr="00C77F53">
        <w:t>Edge</w:t>
      </w:r>
    </w:p>
    <w:p w14:paraId="5ABB6793" w14:textId="711CE955" w:rsidR="00CF4394" w:rsidRPr="00C77F53" w:rsidRDefault="00CF4394" w:rsidP="00CF4394">
      <w:pPr>
        <w:pStyle w:val="Caption"/>
      </w:pPr>
      <w:r w:rsidRPr="00C77F53">
        <w:t>(</w:t>
      </w:r>
      <w:r w:rsidRPr="00C77F53">
        <w:fldChar w:fldCharType="begin"/>
      </w:r>
      <w:r w:rsidRPr="00C77F53">
        <w:instrText xml:space="preserve"> REF _Ref143135763 \h </w:instrText>
      </w:r>
      <w:r w:rsidRPr="00C77F53">
        <w:fldChar w:fldCharType="separate"/>
      </w:r>
      <w:r w:rsidR="00063189">
        <w:t xml:space="preserve">Figure </w:t>
      </w:r>
      <w:r w:rsidR="00063189">
        <w:rPr>
          <w:noProof/>
        </w:rPr>
        <w:t>49</w:t>
      </w:r>
      <w:r w:rsidRPr="00C77F53">
        <w:fldChar w:fldCharType="end"/>
      </w:r>
      <w:r w:rsidRPr="00C77F53">
        <w:t xml:space="preserve"> &amp; </w:t>
      </w:r>
      <w:r w:rsidRPr="00C77F53">
        <w:fldChar w:fldCharType="begin"/>
      </w:r>
      <w:r w:rsidRPr="00C77F53">
        <w:instrText xml:space="preserve"> REF _Ref143135485 \h </w:instrText>
      </w:r>
      <w:r w:rsidRPr="00C77F53">
        <w:fldChar w:fldCharType="separate"/>
      </w:r>
      <w:r w:rsidR="00063189">
        <w:t xml:space="preserve">Figure </w:t>
      </w:r>
      <w:r w:rsidR="00063189">
        <w:rPr>
          <w:noProof/>
        </w:rPr>
        <w:t>50</w:t>
      </w:r>
      <w:r w:rsidRPr="00C77F53">
        <w:fldChar w:fldCharType="end"/>
      </w:r>
      <w:r w:rsidRPr="00C77F53">
        <w:t>)</w:t>
      </w:r>
    </w:p>
    <w:p w14:paraId="5F2FCB22" w14:textId="06DA4413" w:rsidR="00827348" w:rsidRPr="00C77F53" w:rsidRDefault="00827348" w:rsidP="00B8333C">
      <w:pPr>
        <w:pStyle w:val="ListParagraph"/>
        <w:numPr>
          <w:ilvl w:val="0"/>
          <w:numId w:val="34"/>
        </w:numPr>
      </w:pPr>
      <w:r w:rsidRPr="00C77F53">
        <w:rPr>
          <w:b/>
          <w:bCs/>
        </w:rPr>
        <w:t>Edge</w:t>
      </w:r>
      <w:r w:rsidR="00F21BA3">
        <w:rPr>
          <w:b/>
          <w:bCs/>
        </w:rPr>
        <w:fldChar w:fldCharType="begin"/>
      </w:r>
      <w:r w:rsidR="00F21BA3">
        <w:instrText xml:space="preserve"> XE "</w:instrText>
      </w:r>
      <w:r w:rsidR="00F21BA3" w:rsidRPr="002B414C">
        <w:instrText>Edge</w:instrText>
      </w:r>
      <w:r w:rsidR="00F21BA3">
        <w:instrText xml:space="preserve">" </w:instrText>
      </w:r>
      <w:r w:rsidR="00F21BA3">
        <w:rPr>
          <w:b/>
          <w:bCs/>
        </w:rPr>
        <w:fldChar w:fldCharType="end"/>
      </w:r>
      <w:r w:rsidRPr="00C77F53">
        <w:t xml:space="preserve"> controls the sharpness of the beam’s edges.</w:t>
      </w:r>
    </w:p>
    <w:p w14:paraId="7F4F1B1A" w14:textId="7876AE68" w:rsidR="00827348" w:rsidRPr="00C77F53" w:rsidRDefault="00827348" w:rsidP="00B8333C">
      <w:pPr>
        <w:pStyle w:val="ListParagraph"/>
        <w:numPr>
          <w:ilvl w:val="0"/>
          <w:numId w:val="34"/>
        </w:numPr>
      </w:pPr>
      <w:r w:rsidRPr="00C77F53">
        <w:rPr>
          <w:b/>
          <w:bCs/>
          <w:noProof/>
        </w:rPr>
        <w:t>Zoom</w:t>
      </w:r>
      <w:r w:rsidR="00F21BA3">
        <w:rPr>
          <w:b/>
          <w:bCs/>
          <w:noProof/>
        </w:rPr>
        <w:fldChar w:fldCharType="begin"/>
      </w:r>
      <w:r w:rsidR="00F21BA3">
        <w:instrText xml:space="preserve"> XE "</w:instrText>
      </w:r>
      <w:r w:rsidR="00F21BA3" w:rsidRPr="0083728A">
        <w:rPr>
          <w:noProof/>
        </w:rPr>
        <w:instrText>Zoom</w:instrText>
      </w:r>
      <w:r w:rsidR="00F21BA3">
        <w:instrText xml:space="preserve">" </w:instrText>
      </w:r>
      <w:r w:rsidR="00F21BA3">
        <w:rPr>
          <w:b/>
          <w:bCs/>
          <w:noProof/>
        </w:rPr>
        <w:fldChar w:fldCharType="end"/>
      </w:r>
      <w:r w:rsidRPr="00C77F53">
        <w:rPr>
          <w:noProof/>
        </w:rPr>
        <w:t xml:space="preserve"> controls the size of the beam.</w:t>
      </w:r>
    </w:p>
    <w:p w14:paraId="1350300D" w14:textId="52B0CE78" w:rsidR="00827348" w:rsidRPr="00C77F53" w:rsidRDefault="00827348" w:rsidP="00B8333C">
      <w:pPr>
        <w:pStyle w:val="ListParagraph"/>
        <w:numPr>
          <w:ilvl w:val="0"/>
          <w:numId w:val="34"/>
        </w:numPr>
      </w:pPr>
      <w:r w:rsidRPr="00C77F53">
        <w:rPr>
          <w:b/>
          <w:bCs/>
          <w:noProof/>
        </w:rPr>
        <w:t>Iris</w:t>
      </w:r>
      <w:r w:rsidR="00F21BA3">
        <w:rPr>
          <w:b/>
          <w:bCs/>
          <w:noProof/>
        </w:rPr>
        <w:fldChar w:fldCharType="begin"/>
      </w:r>
      <w:r w:rsidR="00F21BA3">
        <w:instrText xml:space="preserve"> XE "</w:instrText>
      </w:r>
      <w:r w:rsidR="00F21BA3" w:rsidRPr="00861EF3">
        <w:rPr>
          <w:noProof/>
        </w:rPr>
        <w:instrText>Iris</w:instrText>
      </w:r>
      <w:r w:rsidR="00F21BA3">
        <w:instrText xml:space="preserve">" </w:instrText>
      </w:r>
      <w:r w:rsidR="00F21BA3">
        <w:rPr>
          <w:b/>
          <w:bCs/>
          <w:noProof/>
        </w:rPr>
        <w:fldChar w:fldCharType="end"/>
      </w:r>
      <w:r w:rsidRPr="00C77F53">
        <w:rPr>
          <w:noProof/>
        </w:rPr>
        <w:t xml:space="preserve"> controls a shutter around the beam</w:t>
      </w:r>
      <w:r w:rsidR="00CF4394" w:rsidRPr="00C77F53">
        <w:rPr>
          <w:noProof/>
        </w:rPr>
        <w:t>.</w:t>
      </w:r>
    </w:p>
    <w:p w14:paraId="453CA68E" w14:textId="7B0A52D9" w:rsidR="00827348" w:rsidRPr="00C77F53" w:rsidRDefault="00827348" w:rsidP="00B8333C">
      <w:pPr>
        <w:pStyle w:val="ListParagraph"/>
        <w:numPr>
          <w:ilvl w:val="0"/>
          <w:numId w:val="34"/>
        </w:numPr>
      </w:pPr>
      <w:r w:rsidRPr="00C77F53">
        <w:rPr>
          <w:b/>
          <w:bCs/>
          <w:noProof/>
        </w:rPr>
        <w:t>Frost</w:t>
      </w:r>
      <w:r w:rsidR="00F21BA3">
        <w:rPr>
          <w:b/>
          <w:bCs/>
          <w:noProof/>
        </w:rPr>
        <w:fldChar w:fldCharType="begin"/>
      </w:r>
      <w:r w:rsidR="00F21BA3">
        <w:instrText xml:space="preserve"> XE "</w:instrText>
      </w:r>
      <w:r w:rsidR="00F21BA3" w:rsidRPr="00726056">
        <w:rPr>
          <w:noProof/>
        </w:rPr>
        <w:instrText>Frost</w:instrText>
      </w:r>
      <w:r w:rsidR="00F21BA3">
        <w:instrText xml:space="preserve">" </w:instrText>
      </w:r>
      <w:r w:rsidR="00F21BA3">
        <w:rPr>
          <w:b/>
          <w:bCs/>
          <w:noProof/>
        </w:rPr>
        <w:fldChar w:fldCharType="end"/>
      </w:r>
      <w:r w:rsidR="00CF4394" w:rsidRPr="00C77F53">
        <w:rPr>
          <w:noProof/>
        </w:rPr>
        <w:t xml:space="preserve"> smooths the edges of the beam.</w:t>
      </w:r>
    </w:p>
    <w:p w14:paraId="10FBFF40" w14:textId="33FFFDA6" w:rsidR="00827348" w:rsidRPr="00C77F53" w:rsidRDefault="00CF4394" w:rsidP="00CF4394">
      <w:pPr>
        <w:ind w:left="360" w:firstLine="360"/>
      </w:pPr>
      <w:r w:rsidRPr="00C77F53">
        <w:t xml:space="preserve">If trying to make the beam look the same at a different circumference, one of the other variables must be changed as well. Frost is not as necessary for that as </w:t>
      </w:r>
      <w:r w:rsidRPr="00C77F53">
        <w:rPr>
          <w:b/>
          <w:bCs/>
        </w:rPr>
        <w:t>Edge</w:t>
      </w:r>
      <w:r w:rsidRPr="00C77F53">
        <w:t xml:space="preserve"> and </w:t>
      </w:r>
      <w:r w:rsidRPr="00C77F53">
        <w:rPr>
          <w:b/>
          <w:bCs/>
        </w:rPr>
        <w:t>Iris</w:t>
      </w:r>
      <w:r w:rsidRPr="00C77F53">
        <w:t>.</w:t>
      </w:r>
    </w:p>
    <w:p w14:paraId="04CBF180" w14:textId="15336793" w:rsidR="00CF4394" w:rsidRPr="00C77F53" w:rsidRDefault="00CF4394" w:rsidP="00B8333C">
      <w:pPr>
        <w:pStyle w:val="ListParagraph"/>
        <w:numPr>
          <w:ilvl w:val="0"/>
          <w:numId w:val="34"/>
        </w:numPr>
      </w:pPr>
      <w:r w:rsidRPr="00C77F53">
        <w:rPr>
          <w:b/>
          <w:bCs/>
        </w:rPr>
        <w:t>Framing</w:t>
      </w:r>
      <w:r w:rsidRPr="00C77F53">
        <w:t xml:space="preserve"> is not discussed here and instead in </w:t>
      </w:r>
      <w:r w:rsidRPr="00C77F53">
        <w:fldChar w:fldCharType="begin"/>
      </w:r>
      <w:r w:rsidRPr="00C77F53">
        <w:instrText xml:space="preserve"> REF _Ref143135485 \h </w:instrText>
      </w:r>
      <w:r w:rsidRPr="00C77F53">
        <w:fldChar w:fldCharType="separate"/>
      </w:r>
      <w:r w:rsidR="00063189">
        <w:t xml:space="preserve">Figure </w:t>
      </w:r>
      <w:r w:rsidR="00063189">
        <w:rPr>
          <w:noProof/>
        </w:rPr>
        <w:t>50</w:t>
      </w:r>
      <w:r w:rsidRPr="00C77F53">
        <w:fldChar w:fldCharType="end"/>
      </w:r>
      <w:r w:rsidRPr="00C77F53">
        <w:t xml:space="preserve">, as is </w:t>
      </w:r>
      <w:r w:rsidRPr="00C77F53">
        <w:rPr>
          <w:b/>
          <w:bCs/>
        </w:rPr>
        <w:t>Open Visual Control</w:t>
      </w:r>
      <w:r w:rsidRPr="00C77F53">
        <w:t>.</w:t>
      </w:r>
    </w:p>
    <w:p w14:paraId="205BF2F6" w14:textId="49D64730" w:rsidR="00CF4394" w:rsidRDefault="00CF4394" w:rsidP="00B8333C">
      <w:pPr>
        <w:pStyle w:val="ListParagraph"/>
        <w:numPr>
          <w:ilvl w:val="0"/>
          <w:numId w:val="34"/>
        </w:numPr>
      </w:pPr>
      <w:r w:rsidRPr="00C77F53">
        <w:rPr>
          <w:b/>
          <w:bCs/>
        </w:rPr>
        <w:t>Optical Style</w:t>
      </w:r>
      <w:r w:rsidRPr="00C77F53">
        <w:t xml:space="preserve"> is a control channel for further control of these attributes but is poorly understood.</w:t>
      </w:r>
    </w:p>
    <w:p w14:paraId="61C76182" w14:textId="64E82EE1" w:rsidR="00FB0895" w:rsidRPr="00C77F53" w:rsidRDefault="0073722E" w:rsidP="00FB0895">
      <w:r w:rsidRPr="00C77F53">
        <w:rPr>
          <w:noProof/>
        </w:rPr>
        <mc:AlternateContent>
          <mc:Choice Requires="wpg">
            <w:drawing>
              <wp:anchor distT="0" distB="0" distL="114300" distR="114300" simplePos="0" relativeHeight="252256768" behindDoc="0" locked="0" layoutInCell="1" allowOverlap="1" wp14:anchorId="0FA14B7D" wp14:editId="34EE2360">
                <wp:simplePos x="0" y="0"/>
                <wp:positionH relativeFrom="column">
                  <wp:posOffset>3546475</wp:posOffset>
                </wp:positionH>
                <wp:positionV relativeFrom="paragraph">
                  <wp:posOffset>259303</wp:posOffset>
                </wp:positionV>
                <wp:extent cx="2750820" cy="2233930"/>
                <wp:effectExtent l="0" t="0" r="0" b="0"/>
                <wp:wrapSquare wrapText="bothSides"/>
                <wp:docPr id="1686316746" name="Group 4"/>
                <wp:cNvGraphicFramePr/>
                <a:graphic xmlns:a="http://schemas.openxmlformats.org/drawingml/2006/main">
                  <a:graphicData uri="http://schemas.microsoft.com/office/word/2010/wordprocessingGroup">
                    <wpg:wgp>
                      <wpg:cNvGrpSpPr/>
                      <wpg:grpSpPr>
                        <a:xfrm>
                          <a:off x="0" y="0"/>
                          <a:ext cx="2750820" cy="2233930"/>
                          <a:chOff x="0" y="0"/>
                          <a:chExt cx="2750820" cy="2233930"/>
                        </a:xfrm>
                      </wpg:grpSpPr>
                      <pic:pic xmlns:pic="http://schemas.openxmlformats.org/drawingml/2006/picture">
                        <pic:nvPicPr>
                          <pic:cNvPr id="801004179" name="Picture 2" descr="A screenshot of a computer&#10;&#10;Description automatically generated"/>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750820" cy="1866900"/>
                          </a:xfrm>
                          <a:prstGeom prst="rect">
                            <a:avLst/>
                          </a:prstGeom>
                        </pic:spPr>
                      </pic:pic>
                      <wps:wsp>
                        <wps:cNvPr id="2037828907" name="Text Box 1"/>
                        <wps:cNvSpPr txBox="1"/>
                        <wps:spPr>
                          <a:xfrm>
                            <a:off x="0" y="1920240"/>
                            <a:ext cx="2750820" cy="313690"/>
                          </a:xfrm>
                          <a:prstGeom prst="rect">
                            <a:avLst/>
                          </a:prstGeom>
                          <a:solidFill>
                            <a:prstClr val="white"/>
                          </a:solidFill>
                          <a:ln>
                            <a:noFill/>
                          </a:ln>
                        </wps:spPr>
                        <wps:txbx>
                          <w:txbxContent>
                            <w:p w14:paraId="232948CC" w14:textId="155A6F4A" w:rsidR="00827348" w:rsidRDefault="00827348" w:rsidP="00827348">
                              <w:pPr>
                                <w:pStyle w:val="Caption"/>
                              </w:pPr>
                              <w:bookmarkStart w:id="291" w:name="_Ref143135485"/>
                              <w:r>
                                <w:t xml:space="preserve">Figure </w:t>
                              </w:r>
                              <w:r>
                                <w:fldChar w:fldCharType="begin"/>
                              </w:r>
                              <w:r>
                                <w:instrText xml:space="preserve"> SEQ Figure \* ARABIC </w:instrText>
                              </w:r>
                              <w:r>
                                <w:fldChar w:fldCharType="separate"/>
                              </w:r>
                              <w:r w:rsidR="00930B1C">
                                <w:rPr>
                                  <w:noProof/>
                                </w:rPr>
                                <w:t>50</w:t>
                              </w:r>
                              <w:r>
                                <w:rPr>
                                  <w:noProof/>
                                </w:rPr>
                                <w:fldChar w:fldCharType="end"/>
                              </w:r>
                              <w:bookmarkEnd w:id="291"/>
                            </w:p>
                            <w:p w14:paraId="17B7FD6B" w14:textId="5CB818E2" w:rsidR="00827348" w:rsidRPr="00827348" w:rsidRDefault="00827348" w:rsidP="00827348">
                              <w:pPr>
                                <w:pStyle w:val="Caption"/>
                              </w:pPr>
                              <w:r>
                                <w:t>Framing Control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A14B7D" id="Group 4" o:spid="_x0000_s1182" style="position:absolute;margin-left:279.25pt;margin-top:20.4pt;width:216.6pt;height:175.9pt;z-index:252256768" coordsize="27508,2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">
                <v:shape id="Picture 2" o:spid="_x0000_s1183" type="#_x0000_t75" alt="A screenshot of a computer&#10;&#10;Description automatically generated" style="position:absolute;width:27508;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">
                  <v:imagedata r:id="rId127" o:title="A screenshot of a computer&#10;&#10;Description automatically generated"/>
                </v:shape>
                <v:shape id="Text Box 1" o:spid="_x0000_s1184" type="#_x0000_t202" style="position:absolute;top:19202;width:2750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" stroked="f">
                  <v:textbox style="mso-fit-shape-to-text:t" inset="0,0,0,0">
                    <w:txbxContent>
                      <w:p w14:paraId="232948CC" w14:textId="155A6F4A" w:rsidR="00827348" w:rsidRDefault="00827348" w:rsidP="00827348">
                        <w:pPr>
                          <w:pStyle w:val="Caption"/>
                        </w:pPr>
                        <w:bookmarkStart w:id="292" w:name="_Ref143135485"/>
                        <w:r>
                          <w:t xml:space="preserve">Figure </w:t>
                        </w:r>
                        <w:r>
                          <w:fldChar w:fldCharType="begin"/>
                        </w:r>
                        <w:r>
                          <w:instrText xml:space="preserve"> SEQ Figure \* ARABIC </w:instrText>
                        </w:r>
                        <w:r>
                          <w:fldChar w:fldCharType="separate"/>
                        </w:r>
                        <w:r w:rsidR="00930B1C">
                          <w:rPr>
                            <w:noProof/>
                          </w:rPr>
                          <w:t>50</w:t>
                        </w:r>
                        <w:r>
                          <w:rPr>
                            <w:noProof/>
                          </w:rPr>
                          <w:fldChar w:fldCharType="end"/>
                        </w:r>
                        <w:bookmarkEnd w:id="292"/>
                      </w:p>
                      <w:p w14:paraId="17B7FD6B" w14:textId="5CB818E2" w:rsidR="00827348" w:rsidRPr="00827348" w:rsidRDefault="00827348" w:rsidP="00827348">
                        <w:pPr>
                          <w:pStyle w:val="Caption"/>
                        </w:pPr>
                        <w:r>
                          <w:t>Framing Control</w:t>
                        </w:r>
                      </w:p>
                    </w:txbxContent>
                  </v:textbox>
                </v:shape>
                <w10:wrap type="square"/>
              </v:group>
            </w:pict>
          </mc:Fallback>
        </mc:AlternateContent>
      </w:r>
    </w:p>
    <w:p w14:paraId="7630451A" w14:textId="3B64D2D0" w:rsidR="00827348" w:rsidRPr="00C77F53" w:rsidRDefault="0073722E" w:rsidP="00B8333C">
      <w:pPr>
        <w:pStyle w:val="ListParagraph"/>
        <w:numPr>
          <w:ilvl w:val="0"/>
          <w:numId w:val="35"/>
        </w:numPr>
      </w:pPr>
      <w:r w:rsidRPr="00C77F53">
        <w:rPr>
          <w:noProof/>
        </w:rPr>
        <mc:AlternateContent>
          <mc:Choice Requires="wpg">
            <w:drawing>
              <wp:anchor distT="0" distB="0" distL="114300" distR="114300" simplePos="0" relativeHeight="252260864" behindDoc="0" locked="0" layoutInCell="1" allowOverlap="1" wp14:anchorId="6635A0CB" wp14:editId="2ECFED1F">
                <wp:simplePos x="0" y="0"/>
                <wp:positionH relativeFrom="column">
                  <wp:posOffset>98425</wp:posOffset>
                </wp:positionH>
                <wp:positionV relativeFrom="paragraph">
                  <wp:posOffset>1450580</wp:posOffset>
                </wp:positionV>
                <wp:extent cx="1902460" cy="3088640"/>
                <wp:effectExtent l="0" t="0" r="2540" b="0"/>
                <wp:wrapSquare wrapText="bothSides"/>
                <wp:docPr id="471210847" name="Group 6"/>
                <wp:cNvGraphicFramePr/>
                <a:graphic xmlns:a="http://schemas.openxmlformats.org/drawingml/2006/main">
                  <a:graphicData uri="http://schemas.microsoft.com/office/word/2010/wordprocessingGroup">
                    <wpg:wgp>
                      <wpg:cNvGrpSpPr/>
                      <wpg:grpSpPr>
                        <a:xfrm>
                          <a:off x="0" y="0"/>
                          <a:ext cx="1902460" cy="3088640"/>
                          <a:chOff x="0" y="0"/>
                          <a:chExt cx="2284730" cy="3716813"/>
                        </a:xfrm>
                      </wpg:grpSpPr>
                      <pic:pic xmlns:pic="http://schemas.openxmlformats.org/drawingml/2006/picture">
                        <pic:nvPicPr>
                          <pic:cNvPr id="1558437166" name="Picture 5" descr="A screenshot of a computer program&#10;&#10;Description automatically generated"/>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84730" cy="3248660"/>
                          </a:xfrm>
                          <a:prstGeom prst="rect">
                            <a:avLst/>
                          </a:prstGeom>
                        </pic:spPr>
                      </pic:pic>
                      <wps:wsp>
                        <wps:cNvPr id="95365904" name="Text Box 1"/>
                        <wps:cNvSpPr txBox="1"/>
                        <wps:spPr>
                          <a:xfrm>
                            <a:off x="0" y="3303905"/>
                            <a:ext cx="2284730" cy="412908"/>
                          </a:xfrm>
                          <a:prstGeom prst="rect">
                            <a:avLst/>
                          </a:prstGeom>
                          <a:solidFill>
                            <a:prstClr val="white"/>
                          </a:solidFill>
                          <a:ln>
                            <a:noFill/>
                          </a:ln>
                        </wps:spPr>
                        <wps:txbx>
                          <w:txbxContent>
                            <w:p w14:paraId="0E3E1775" w14:textId="17237AA4" w:rsidR="00CF4394" w:rsidRDefault="00CF4394" w:rsidP="00CF4394">
                              <w:pPr>
                                <w:pStyle w:val="Caption"/>
                              </w:pPr>
                              <w:bookmarkStart w:id="293" w:name="_Ref143135918"/>
                              <w:r>
                                <w:t xml:space="preserve">Figure </w:t>
                              </w:r>
                              <w:r>
                                <w:fldChar w:fldCharType="begin"/>
                              </w:r>
                              <w:r>
                                <w:instrText xml:space="preserve"> SEQ Figure \* ARABIC </w:instrText>
                              </w:r>
                              <w:r>
                                <w:fldChar w:fldCharType="separate"/>
                              </w:r>
                              <w:r w:rsidR="00930B1C">
                                <w:rPr>
                                  <w:noProof/>
                                </w:rPr>
                                <w:t>51</w:t>
                              </w:r>
                              <w:r>
                                <w:rPr>
                                  <w:noProof/>
                                </w:rPr>
                                <w:fldChar w:fldCharType="end"/>
                              </w:r>
                              <w:bookmarkEnd w:id="293"/>
                            </w:p>
                            <w:p w14:paraId="5ED6DF9C" w14:textId="5E9D7BB5" w:rsidR="00CF4394" w:rsidRPr="00CF4394" w:rsidRDefault="00CF4394" w:rsidP="00CF4394">
                              <w:pPr>
                                <w:pStyle w:val="Caption"/>
                              </w:pPr>
                              <w:r>
                                <w:t>Utility Control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35A0CB" id="Group 6" o:spid="_x0000_s1185" style="position:absolute;left:0;text-align:left;margin-left:7.75pt;margin-top:114.2pt;width:149.8pt;height:243.2pt;z-index:252260864;mso-width-relative:margin;mso-height-relative:margin" coordsize="22847,37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">
                <v:shape id="Picture 5" o:spid="_x0000_s1186" type="#_x0000_t75" alt="A screenshot of a computer program&#10;&#10;Description automatically generated" style="position:absolute;width:22847;height:3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">
                  <v:imagedata r:id="rId129" o:title="A screenshot of a computer program&#10;&#10;Description automatically generated"/>
                </v:shape>
                <v:shape id="Text Box 1" o:spid="_x0000_s1187" type="#_x0000_t202" style="position:absolute;top:33039;width:22847;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" stroked="f">
                  <v:textbox inset="0,0,0,0">
                    <w:txbxContent>
                      <w:p w14:paraId="0E3E1775" w14:textId="17237AA4" w:rsidR="00CF4394" w:rsidRDefault="00CF4394" w:rsidP="00CF4394">
                        <w:pPr>
                          <w:pStyle w:val="Caption"/>
                        </w:pPr>
                        <w:bookmarkStart w:id="294" w:name="_Ref143135918"/>
                        <w:r>
                          <w:t xml:space="preserve">Figure </w:t>
                        </w:r>
                        <w:r>
                          <w:fldChar w:fldCharType="begin"/>
                        </w:r>
                        <w:r>
                          <w:instrText xml:space="preserve"> SEQ Figure \* ARABIC </w:instrText>
                        </w:r>
                        <w:r>
                          <w:fldChar w:fldCharType="separate"/>
                        </w:r>
                        <w:r w:rsidR="00930B1C">
                          <w:rPr>
                            <w:noProof/>
                          </w:rPr>
                          <w:t>51</w:t>
                        </w:r>
                        <w:r>
                          <w:rPr>
                            <w:noProof/>
                          </w:rPr>
                          <w:fldChar w:fldCharType="end"/>
                        </w:r>
                        <w:bookmarkEnd w:id="294"/>
                      </w:p>
                      <w:p w14:paraId="5ED6DF9C" w14:textId="5E9D7BB5" w:rsidR="00CF4394" w:rsidRPr="00CF4394" w:rsidRDefault="00CF4394" w:rsidP="00CF4394">
                        <w:pPr>
                          <w:pStyle w:val="Caption"/>
                        </w:pPr>
                        <w:r>
                          <w:t>Utility Control</w:t>
                        </w:r>
                      </w:p>
                    </w:txbxContent>
                  </v:textbox>
                </v:shape>
                <w10:wrap type="square"/>
              </v:group>
            </w:pict>
          </mc:Fallback>
        </mc:AlternateContent>
      </w:r>
      <w:r w:rsidR="00CF4394" w:rsidRPr="00C77F53">
        <w:t xml:space="preserve">When </w:t>
      </w:r>
      <w:r w:rsidR="00CF4394" w:rsidRPr="00C77F53">
        <w:rPr>
          <w:b/>
          <w:bCs/>
        </w:rPr>
        <w:t>Open</w:t>
      </w:r>
      <w:r w:rsidR="00CF4394" w:rsidRPr="00C77F53">
        <w:t xml:space="preserve"> </w:t>
      </w:r>
      <w:r w:rsidR="00CF4394" w:rsidRPr="00C77F53">
        <w:rPr>
          <w:b/>
          <w:bCs/>
        </w:rPr>
        <w:t>Visual Control</w:t>
      </w:r>
      <w:r w:rsidR="00CF4394" w:rsidRPr="00C77F53">
        <w:t xml:space="preserve"> is pressed, it opens a window similar to </w:t>
      </w:r>
      <w:r w:rsidR="00CF4394" w:rsidRPr="00C77F53">
        <w:fldChar w:fldCharType="begin"/>
      </w:r>
      <w:r w:rsidR="00CF4394" w:rsidRPr="00C77F53">
        <w:instrText xml:space="preserve"> REF _Ref143135485 \h </w:instrText>
      </w:r>
      <w:r w:rsidR="00CF4394" w:rsidRPr="00C77F53">
        <w:fldChar w:fldCharType="separate"/>
      </w:r>
      <w:r w:rsidR="00063189">
        <w:t xml:space="preserve">Figure </w:t>
      </w:r>
      <w:r w:rsidR="00063189">
        <w:rPr>
          <w:noProof/>
        </w:rPr>
        <w:t>50</w:t>
      </w:r>
      <w:r w:rsidR="00CF4394" w:rsidRPr="00C77F53">
        <w:fldChar w:fldCharType="end"/>
      </w:r>
      <w:r w:rsidR="00FB0895">
        <w:t xml:space="preserve"> in order to control the framing</w:t>
      </w:r>
      <w:r w:rsidR="00CF4394" w:rsidRPr="00C77F53">
        <w:t>.</w:t>
      </w:r>
      <w:r w:rsidR="00FB0895">
        <w:fldChar w:fldCharType="begin"/>
      </w:r>
      <w:r w:rsidR="00FB0895">
        <w:instrText xml:space="preserve"> XE "</w:instrText>
      </w:r>
      <w:r w:rsidR="00FB0895" w:rsidRPr="0008788C">
        <w:instrText>framing.</w:instrText>
      </w:r>
      <w:r w:rsidR="00FB0895">
        <w:instrText xml:space="preserve">" </w:instrText>
      </w:r>
      <w:r w:rsidR="00FB0895">
        <w:fldChar w:fldCharType="end"/>
      </w:r>
      <w:r w:rsidR="00CF4394" w:rsidRPr="00C77F53">
        <w:t xml:space="preserve"> It is recommended that the user not mess with any of the text fields, and instead use the framing window to adjust the beam of the light. Use the red buttons to make the beam smaller, similarly to sizing a shape in Microsoft Office. </w:t>
      </w:r>
    </w:p>
    <w:p w14:paraId="627EC5B5" w14:textId="1ABEAA3B" w:rsidR="000B4DE4" w:rsidRPr="00C77F53" w:rsidRDefault="000B4DE4" w:rsidP="000B4DE4">
      <w:pPr>
        <w:pStyle w:val="Heading5"/>
      </w:pPr>
      <w:r w:rsidRPr="00C77F53">
        <w:t>Utility</w:t>
      </w:r>
    </w:p>
    <w:p w14:paraId="5B8F79D3" w14:textId="58DA2773" w:rsidR="00CF4394" w:rsidRPr="00C77F53" w:rsidRDefault="00CF4394" w:rsidP="00CF4394">
      <w:pPr>
        <w:pStyle w:val="Caption"/>
      </w:pPr>
      <w:r w:rsidRPr="00C77F53">
        <w:t>(</w:t>
      </w:r>
      <w:r w:rsidRPr="00C77F53">
        <w:fldChar w:fldCharType="begin"/>
      </w:r>
      <w:r w:rsidRPr="00C77F53">
        <w:instrText xml:space="preserve"> REF _Ref143135918 \h </w:instrText>
      </w:r>
      <w:r w:rsidRPr="00C77F53">
        <w:fldChar w:fldCharType="separate"/>
      </w:r>
      <w:r w:rsidR="00063189">
        <w:t xml:space="preserve">Figure </w:t>
      </w:r>
      <w:r w:rsidR="00063189">
        <w:rPr>
          <w:noProof/>
        </w:rPr>
        <w:t>51</w:t>
      </w:r>
      <w:r w:rsidRPr="00C77F53">
        <w:fldChar w:fldCharType="end"/>
      </w:r>
      <w:r w:rsidRPr="00C77F53">
        <w:t>)</w:t>
      </w:r>
    </w:p>
    <w:p w14:paraId="2034F53C" w14:textId="29137980" w:rsidR="00F00E55" w:rsidRPr="00C77F53" w:rsidRDefault="00CF4394" w:rsidP="00CF4394">
      <w:pPr>
        <w:ind w:firstLine="720"/>
      </w:pPr>
      <w:r w:rsidRPr="00C77F53">
        <w:t xml:space="preserve">The options seen here vary widely across fixtures, so I shall not attempt to explain them all; the only useful information that I can provide is that the fixture’s fan, onboard dimmer profiles, and display/computer can be controlled to some extent from this section. </w:t>
      </w:r>
    </w:p>
    <w:p w14:paraId="2B82086C" w14:textId="77777777" w:rsidR="00CF4394" w:rsidRPr="00C77F53" w:rsidRDefault="00CF4394" w:rsidP="00446243"/>
    <w:p w14:paraId="470D3847" w14:textId="526A0D75" w:rsidR="00BA5A54" w:rsidRPr="00C77F53" w:rsidRDefault="00BA5A54">
      <w:pPr>
        <w:spacing w:line="259" w:lineRule="auto"/>
      </w:pPr>
      <w:r w:rsidRPr="00C77F53">
        <w:br w:type="page"/>
      </w:r>
    </w:p>
    <w:p w14:paraId="44D10E9B" w14:textId="232A17CB" w:rsidR="00007199" w:rsidRPr="00C77F53" w:rsidRDefault="000B4DE4" w:rsidP="00007199">
      <w:pPr>
        <w:pStyle w:val="Heading4"/>
        <w:spacing w:line="240" w:lineRule="auto"/>
      </w:pPr>
      <w:bookmarkStart w:id="295" w:name="_Toc143327629"/>
      <w:r w:rsidRPr="00C77F53">
        <w:lastRenderedPageBreak/>
        <w:t>Generic Color Chooser</w:t>
      </w:r>
      <w:bookmarkEnd w:id="295"/>
    </w:p>
    <w:p w14:paraId="11D4FCE1" w14:textId="02ECF5E3" w:rsidR="00AD1264" w:rsidRPr="00C77F53" w:rsidRDefault="00AD1264" w:rsidP="00AD1264">
      <w:pPr>
        <w:pStyle w:val="Caption"/>
      </w:pPr>
      <w:r w:rsidRPr="00C77F53">
        <w:t>(</w:t>
      </w:r>
      <w:r w:rsidRPr="00C77F53">
        <w:fldChar w:fldCharType="begin"/>
      </w:r>
      <w:r w:rsidRPr="00C77F53">
        <w:instrText xml:space="preserve"> REF _Ref143136911 \h </w:instrText>
      </w:r>
      <w:r w:rsidRPr="00C77F53">
        <w:fldChar w:fldCharType="separate"/>
      </w:r>
      <w:r w:rsidR="00063189">
        <w:t xml:space="preserve">Figure </w:t>
      </w:r>
      <w:r w:rsidR="00063189">
        <w:rPr>
          <w:noProof/>
        </w:rPr>
        <w:t>52</w:t>
      </w:r>
      <w:r w:rsidRPr="00C77F53">
        <w:fldChar w:fldCharType="end"/>
      </w:r>
      <w:r w:rsidRPr="00C77F53">
        <w:t>-</w:t>
      </w:r>
      <w:r w:rsidRPr="00C77F53">
        <w:fldChar w:fldCharType="begin"/>
      </w:r>
      <w:r w:rsidRPr="00C77F53">
        <w:instrText xml:space="preserve"> REF _Ref143172488 \h </w:instrText>
      </w:r>
      <w:r w:rsidRPr="00C77F53">
        <w:fldChar w:fldCharType="separate"/>
      </w:r>
      <w:r w:rsidR="00063189">
        <w:t xml:space="preserve">Figure </w:t>
      </w:r>
      <w:r w:rsidR="00063189">
        <w:rPr>
          <w:noProof/>
        </w:rPr>
        <w:t>60</w:t>
      </w:r>
      <w:r w:rsidRPr="00C77F53">
        <w:fldChar w:fldCharType="end"/>
      </w:r>
      <w:r w:rsidRPr="00C77F53">
        <w:t>)</w:t>
      </w:r>
    </w:p>
    <w:p w14:paraId="26B80B07" w14:textId="6914B77A" w:rsidR="00BA5A54" w:rsidRPr="00C77F53" w:rsidRDefault="0013327D" w:rsidP="00BA5A54">
      <w:pPr>
        <w:ind w:firstLine="720"/>
      </w:pPr>
      <w:r w:rsidRPr="00C77F53">
        <w:t>Th</w:t>
      </w:r>
      <w:r w:rsidR="00FB0895">
        <w:t xml:space="preserve">e </w:t>
      </w:r>
      <w:r w:rsidR="00FB0895">
        <w:rPr>
          <w:b/>
          <w:bCs/>
        </w:rPr>
        <w:t>Generic Color Chooser</w:t>
      </w:r>
      <w:r w:rsidR="00FB0895">
        <w:rPr>
          <w:b/>
          <w:bCs/>
        </w:rPr>
        <w:fldChar w:fldCharType="begin"/>
      </w:r>
      <w:r w:rsidR="00FB0895">
        <w:instrText xml:space="preserve"> XE "</w:instrText>
      </w:r>
      <w:r w:rsidR="00FB0895" w:rsidRPr="002022D2">
        <w:instrText>Generic Color Chooser</w:instrText>
      </w:r>
      <w:r w:rsidR="00FB0895">
        <w:instrText xml:space="preserve">" </w:instrText>
      </w:r>
      <w:r w:rsidR="00FB0895">
        <w:rPr>
          <w:b/>
          <w:bCs/>
        </w:rPr>
        <w:fldChar w:fldCharType="end"/>
      </w:r>
      <w:r w:rsidR="00FB0895">
        <w:t xml:space="preserve"> </w:t>
      </w:r>
      <w:r w:rsidRPr="00C77F53">
        <w:t xml:space="preserve">window is used to control colors, both of the lights and of certain options in the software. </w:t>
      </w:r>
      <w:r w:rsidR="00BA5A54" w:rsidRPr="00C77F53">
        <w:t xml:space="preserve">In some fixture control windows, this is also known as the </w:t>
      </w:r>
      <w:r w:rsidR="00BA5A54" w:rsidRPr="00C77F53">
        <w:rPr>
          <w:b/>
          <w:bCs/>
        </w:rPr>
        <w:t>Generic Color Picker</w:t>
      </w:r>
      <w:r w:rsidRPr="00C77F53">
        <w:t>.</w:t>
      </w:r>
      <w:r w:rsidR="00BA5A54" w:rsidRPr="00C77F53">
        <w:t xml:space="preserve"> It is a window that pops up when clicking the associated button in </w:t>
      </w:r>
      <w:r w:rsidR="00BA5A54" w:rsidRPr="00C77F53">
        <w:fldChar w:fldCharType="begin"/>
      </w:r>
      <w:r w:rsidR="00BA5A54" w:rsidRPr="00C77F53">
        <w:instrText xml:space="preserve"> REF _Ref143121601 \h </w:instrText>
      </w:r>
      <w:r w:rsidR="00BA5A54" w:rsidRPr="00C77F53">
        <w:fldChar w:fldCharType="separate"/>
      </w:r>
      <w:r w:rsidR="00063189">
        <w:t xml:space="preserve">Figure </w:t>
      </w:r>
      <w:r w:rsidR="00063189">
        <w:rPr>
          <w:noProof/>
        </w:rPr>
        <w:t>47</w:t>
      </w:r>
      <w:r w:rsidR="00BA5A54" w:rsidRPr="00C77F53">
        <w:fldChar w:fldCharType="end"/>
      </w:r>
      <w:r w:rsidR="00BA5A54" w:rsidRPr="00C77F53">
        <w:t xml:space="preserve">. </w:t>
      </w:r>
      <w:r w:rsidRPr="00C77F53">
        <w:t xml:space="preserve">On the bottom left, there is a square with a representation of the chosen color. </w:t>
      </w:r>
      <w:r w:rsidR="0061293B" w:rsidRPr="00C77F53">
        <w:t xml:space="preserve">Next to that, there is a listing of the </w:t>
      </w:r>
      <w:r w:rsidR="0061293B" w:rsidRPr="00C77F53">
        <w:rPr>
          <w:b/>
          <w:bCs/>
        </w:rPr>
        <w:t>RGB</w:t>
      </w:r>
      <w:r w:rsidR="0061293B" w:rsidRPr="00C77F53">
        <w:t xml:space="preserve"> and </w:t>
      </w:r>
      <w:r w:rsidR="0061293B" w:rsidRPr="00C77F53">
        <w:rPr>
          <w:b/>
          <w:bCs/>
        </w:rPr>
        <w:t>CMY</w:t>
      </w:r>
      <w:r w:rsidR="0061293B" w:rsidRPr="00C77F53">
        <w:t xml:space="preserve"> values.</w:t>
      </w:r>
      <w:r w:rsidR="0061293B" w:rsidRPr="00C77F53">
        <w:rPr>
          <w:b/>
          <w:bCs/>
        </w:rPr>
        <w:t xml:space="preserve"> Select</w:t>
      </w:r>
      <w:r w:rsidR="00FB0895">
        <w:t xml:space="preserve"> selects the color for use</w:t>
      </w:r>
      <w:r w:rsidR="0061293B" w:rsidRPr="00C77F53">
        <w:t xml:space="preserve">, while </w:t>
      </w:r>
      <w:r w:rsidR="0061293B" w:rsidRPr="00C77F53">
        <w:rPr>
          <w:b/>
          <w:bCs/>
        </w:rPr>
        <w:t>Cancel</w:t>
      </w:r>
      <w:r w:rsidR="0061293B" w:rsidRPr="00C77F53">
        <w:t xml:space="preserve"> closes the window.</w:t>
      </w:r>
    </w:p>
    <w:tbl>
      <w:tblPr>
        <w:tblStyle w:val="TableGrid"/>
        <w:tblW w:w="0" w:type="auto"/>
        <w:tblLook w:val="04A0" w:firstRow="1" w:lastRow="0" w:firstColumn="1" w:lastColumn="0" w:noHBand="0" w:noVBand="1"/>
      </w:tblPr>
      <w:tblGrid>
        <w:gridCol w:w="4488"/>
        <w:gridCol w:w="4862"/>
      </w:tblGrid>
      <w:tr w:rsidR="0061293B" w:rsidRPr="00C77F53" w14:paraId="1E76E165" w14:textId="77777777" w:rsidTr="0013327D">
        <w:tc>
          <w:tcPr>
            <w:tcW w:w="4488" w:type="dxa"/>
          </w:tcPr>
          <w:p w14:paraId="15E94A76" w14:textId="068919E5" w:rsidR="00007199" w:rsidRPr="00C77F53" w:rsidRDefault="00BA5A54" w:rsidP="00BA5A54">
            <w:r w:rsidRPr="00C77F53">
              <w:rPr>
                <w:b/>
                <w:bCs/>
              </w:rPr>
              <w:t>Show Colors</w:t>
            </w:r>
            <w:r w:rsidRPr="00C77F53">
              <w:t xml:space="preserve"> are colors that have been created as part of the show’s palettes. Selecting a channel and clicking </w:t>
            </w:r>
            <w:r w:rsidRPr="00C77F53">
              <w:rPr>
                <w:b/>
                <w:bCs/>
              </w:rPr>
              <w:t>Add current color to show</w:t>
            </w:r>
            <w:r w:rsidRPr="00C77F53">
              <w:t xml:space="preserve"> will add the color of that fixture to the list of show colors. Clicking</w:t>
            </w:r>
            <w:r w:rsidRPr="00C77F53">
              <w:rPr>
                <w:b/>
                <w:bCs/>
              </w:rPr>
              <w:t xml:space="preserve"> Auto Create</w:t>
            </w:r>
            <w:r w:rsidRPr="00C77F53">
              <w:t xml:space="preserve"> has the same function as </w:t>
            </w:r>
            <w:r w:rsidRPr="00C77F53">
              <w:rPr>
                <w:b/>
                <w:bCs/>
              </w:rPr>
              <w:t>Create Default Show Colors</w:t>
            </w:r>
            <w:r w:rsidRPr="00C77F53">
              <w:t xml:space="preserve"> (</w:t>
            </w:r>
            <w:r w:rsidRPr="00C77F53">
              <w:fldChar w:fldCharType="begin"/>
            </w:r>
            <w:r w:rsidRPr="00C77F53">
              <w:instrText xml:space="preserve"> REF _Ref142777909 \h  \* MERGEFORMAT </w:instrText>
            </w:r>
            <w:r w:rsidRPr="00C77F53">
              <w:fldChar w:fldCharType="separate"/>
            </w:r>
            <w:r w:rsidR="00063189">
              <w:t xml:space="preserve">Figure </w:t>
            </w:r>
            <w:r w:rsidR="00063189">
              <w:rPr>
                <w:noProof/>
              </w:rPr>
              <w:t>118</w:t>
            </w:r>
            <w:r w:rsidRPr="00C77F53">
              <w:fldChar w:fldCharType="end"/>
            </w:r>
            <w:r w:rsidRPr="00C77F53">
              <w:t>).</w:t>
            </w:r>
          </w:p>
        </w:tc>
        <w:tc>
          <w:tcPr>
            <w:tcW w:w="4862" w:type="dxa"/>
          </w:tcPr>
          <w:p w14:paraId="31DA4ADD" w14:textId="4E075AF0" w:rsidR="00007199" w:rsidRPr="00C77F53" w:rsidRDefault="0013327D" w:rsidP="000B4DE4">
            <w:r w:rsidRPr="00C77F53">
              <w:rPr>
                <w:b/>
                <w:bCs/>
              </w:rPr>
              <w:t>Palette Colors</w:t>
            </w:r>
            <w:r w:rsidRPr="00C77F53">
              <w:t xml:space="preserve"> are a duplicate of those in the chart at the bottom of </w:t>
            </w:r>
            <w:r w:rsidRPr="00C77F53">
              <w:fldChar w:fldCharType="begin"/>
            </w:r>
            <w:r w:rsidRPr="00C77F53">
              <w:instrText xml:space="preserve"> REF _Ref143121601 \h </w:instrText>
            </w:r>
            <w:r w:rsidRPr="00C77F53">
              <w:fldChar w:fldCharType="separate"/>
            </w:r>
            <w:r w:rsidR="00063189">
              <w:t xml:space="preserve">Figure </w:t>
            </w:r>
            <w:r w:rsidR="00063189">
              <w:rPr>
                <w:noProof/>
              </w:rPr>
              <w:t>47</w:t>
            </w:r>
            <w:r w:rsidRPr="00C77F53">
              <w:fldChar w:fldCharType="end"/>
            </w:r>
            <w:r w:rsidRPr="00C77F53">
              <w:t>.</w:t>
            </w:r>
          </w:p>
        </w:tc>
      </w:tr>
      <w:tr w:rsidR="0013327D" w:rsidRPr="00C77F53" w14:paraId="7C615765" w14:textId="77777777" w:rsidTr="0013327D">
        <w:tc>
          <w:tcPr>
            <w:tcW w:w="4488" w:type="dxa"/>
          </w:tcPr>
          <w:p w14:paraId="31BF27C3" w14:textId="7FA71F77" w:rsidR="0013327D" w:rsidRPr="00C77F53" w:rsidRDefault="0013327D" w:rsidP="00BA5A54">
            <w:pPr>
              <w:rPr>
                <w:b/>
                <w:bCs/>
              </w:rPr>
            </w:pPr>
            <w:r w:rsidRPr="00C77F53">
              <w:rPr>
                <w:noProof/>
              </w:rPr>
              <mc:AlternateContent>
                <mc:Choice Requires="wpg">
                  <w:drawing>
                    <wp:anchor distT="0" distB="0" distL="114300" distR="114300" simplePos="0" relativeHeight="252282368" behindDoc="0" locked="0" layoutInCell="1" allowOverlap="1" wp14:anchorId="496F1702" wp14:editId="1E5D9C2E">
                      <wp:simplePos x="0" y="0"/>
                      <wp:positionH relativeFrom="column">
                        <wp:posOffset>0</wp:posOffset>
                      </wp:positionH>
                      <wp:positionV relativeFrom="paragraph">
                        <wp:posOffset>209550</wp:posOffset>
                      </wp:positionV>
                      <wp:extent cx="2271395" cy="2959100"/>
                      <wp:effectExtent l="0" t="0" r="0" b="0"/>
                      <wp:wrapSquare wrapText="bothSides"/>
                      <wp:docPr id="343195739" name="Group 17"/>
                      <wp:cNvGraphicFramePr/>
                      <a:graphic xmlns:a="http://schemas.openxmlformats.org/drawingml/2006/main">
                        <a:graphicData uri="http://schemas.microsoft.com/office/word/2010/wordprocessingGroup">
                          <wpg:wgp>
                            <wpg:cNvGrpSpPr/>
                            <wpg:grpSpPr>
                              <a:xfrm>
                                <a:off x="0" y="0"/>
                                <a:ext cx="2271395" cy="2959100"/>
                                <a:chOff x="0" y="0"/>
                                <a:chExt cx="2271395" cy="2959100"/>
                              </a:xfrm>
                            </wpg:grpSpPr>
                            <pic:pic xmlns:pic="http://schemas.openxmlformats.org/drawingml/2006/picture">
                              <pic:nvPicPr>
                                <pic:cNvPr id="1951057536" name="Picture 8" descr="A screenshot of a computer&#10;&#10;Description automatically generated"/>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71395" cy="2583180"/>
                                </a:xfrm>
                                <a:prstGeom prst="rect">
                                  <a:avLst/>
                                </a:prstGeom>
                              </pic:spPr>
                            </pic:pic>
                            <wps:wsp>
                              <wps:cNvPr id="2050220327" name="Text Box 1"/>
                              <wps:cNvSpPr txBox="1"/>
                              <wps:spPr>
                                <a:xfrm>
                                  <a:off x="0" y="2645410"/>
                                  <a:ext cx="2271395" cy="313690"/>
                                </a:xfrm>
                                <a:prstGeom prst="rect">
                                  <a:avLst/>
                                </a:prstGeom>
                                <a:solidFill>
                                  <a:prstClr val="white"/>
                                </a:solidFill>
                                <a:ln>
                                  <a:noFill/>
                                </a:ln>
                              </wps:spPr>
                              <wps:txbx>
                                <w:txbxContent>
                                  <w:p w14:paraId="63FE90A7" w14:textId="65E3F50A" w:rsidR="0013327D" w:rsidRDefault="0013327D" w:rsidP="0013327D">
                                    <w:pPr>
                                      <w:pStyle w:val="Caption"/>
                                    </w:pPr>
                                    <w:bookmarkStart w:id="296" w:name="_Ref143136911"/>
                                    <w:r>
                                      <w:t xml:space="preserve">Figure </w:t>
                                    </w:r>
                                    <w:r>
                                      <w:fldChar w:fldCharType="begin"/>
                                    </w:r>
                                    <w:r>
                                      <w:instrText xml:space="preserve"> SEQ Figure \* ARABIC </w:instrText>
                                    </w:r>
                                    <w:r>
                                      <w:fldChar w:fldCharType="separate"/>
                                    </w:r>
                                    <w:r w:rsidR="00930B1C">
                                      <w:rPr>
                                        <w:noProof/>
                                      </w:rPr>
                                      <w:t>52</w:t>
                                    </w:r>
                                    <w:r>
                                      <w:rPr>
                                        <w:noProof/>
                                      </w:rPr>
                                      <w:fldChar w:fldCharType="end"/>
                                    </w:r>
                                    <w:bookmarkEnd w:id="296"/>
                                  </w:p>
                                  <w:p w14:paraId="38005419" w14:textId="77777777" w:rsidR="0013327D" w:rsidRPr="00BA5A54" w:rsidRDefault="0013327D" w:rsidP="0013327D">
                                    <w:pPr>
                                      <w:pStyle w:val="Caption"/>
                                    </w:pPr>
                                    <w:r>
                                      <w:t>Show Color Chooser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6F1702" id="Group 17" o:spid="_x0000_s1188" style="position:absolute;margin-left:0;margin-top:16.5pt;width:178.85pt;height:233pt;z-index:252282368" coordsize="22713,29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">
                      <v:shape id="Picture 8" o:spid="_x0000_s1189" type="#_x0000_t75" alt="A screenshot of a computer&#10;&#10;Description automatically generated" style="position:absolute;width:22713;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">
                        <v:imagedata r:id="rId131" o:title="A screenshot of a computer&#10;&#10;Description automatically generated"/>
                      </v:shape>
                      <v:shape id="Text Box 1" o:spid="_x0000_s1190" type="#_x0000_t202" style="position:absolute;top:26454;width:2271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" stroked="f">
                        <v:textbox style="mso-fit-shape-to-text:t" inset="0,0,0,0">
                          <w:txbxContent>
                            <w:p w14:paraId="63FE90A7" w14:textId="65E3F50A" w:rsidR="0013327D" w:rsidRDefault="0013327D" w:rsidP="0013327D">
                              <w:pPr>
                                <w:pStyle w:val="Caption"/>
                              </w:pPr>
                              <w:bookmarkStart w:id="297" w:name="_Ref143136911"/>
                              <w:r>
                                <w:t xml:space="preserve">Figure </w:t>
                              </w:r>
                              <w:r>
                                <w:fldChar w:fldCharType="begin"/>
                              </w:r>
                              <w:r>
                                <w:instrText xml:space="preserve"> SEQ Figure \* ARABIC </w:instrText>
                              </w:r>
                              <w:r>
                                <w:fldChar w:fldCharType="separate"/>
                              </w:r>
                              <w:r w:rsidR="00930B1C">
                                <w:rPr>
                                  <w:noProof/>
                                </w:rPr>
                                <w:t>52</w:t>
                              </w:r>
                              <w:r>
                                <w:rPr>
                                  <w:noProof/>
                                </w:rPr>
                                <w:fldChar w:fldCharType="end"/>
                              </w:r>
                              <w:bookmarkEnd w:id="297"/>
                            </w:p>
                            <w:p w14:paraId="38005419" w14:textId="77777777" w:rsidR="0013327D" w:rsidRPr="00BA5A54" w:rsidRDefault="0013327D" w:rsidP="0013327D">
                              <w:pPr>
                                <w:pStyle w:val="Caption"/>
                              </w:pPr>
                              <w:r>
                                <w:t>Show Color Chooser</w:t>
                              </w:r>
                            </w:p>
                          </w:txbxContent>
                        </v:textbox>
                      </v:shape>
                      <w10:wrap type="square"/>
                    </v:group>
                  </w:pict>
                </mc:Fallback>
              </mc:AlternateContent>
            </w:r>
          </w:p>
        </w:tc>
        <w:tc>
          <w:tcPr>
            <w:tcW w:w="4862" w:type="dxa"/>
          </w:tcPr>
          <w:p w14:paraId="0D6525A1" w14:textId="7CB3D5D0" w:rsidR="0013327D" w:rsidRPr="00C77F53" w:rsidRDefault="0013327D" w:rsidP="000B4DE4">
            <w:pPr>
              <w:rPr>
                <w:noProof/>
              </w:rPr>
            </w:pPr>
            <w:r w:rsidRPr="00C77F53">
              <w:rPr>
                <w:noProof/>
              </w:rPr>
              <mc:AlternateContent>
                <mc:Choice Requires="wpg">
                  <w:drawing>
                    <wp:anchor distT="0" distB="0" distL="114300" distR="114300" simplePos="0" relativeHeight="252284416" behindDoc="0" locked="0" layoutInCell="1" allowOverlap="1" wp14:anchorId="1A1E7790" wp14:editId="083D6469">
                      <wp:simplePos x="0" y="0"/>
                      <wp:positionH relativeFrom="column">
                        <wp:posOffset>76200</wp:posOffset>
                      </wp:positionH>
                      <wp:positionV relativeFrom="paragraph">
                        <wp:posOffset>154305</wp:posOffset>
                      </wp:positionV>
                      <wp:extent cx="2498725" cy="3013710"/>
                      <wp:effectExtent l="0" t="0" r="0" b="0"/>
                      <wp:wrapSquare wrapText="bothSides"/>
                      <wp:docPr id="1269171019" name="Group 18"/>
                      <wp:cNvGraphicFramePr/>
                      <a:graphic xmlns:a="http://schemas.openxmlformats.org/drawingml/2006/main">
                        <a:graphicData uri="http://schemas.microsoft.com/office/word/2010/wordprocessingGroup">
                          <wpg:wgp>
                            <wpg:cNvGrpSpPr/>
                            <wpg:grpSpPr>
                              <a:xfrm>
                                <a:off x="0" y="0"/>
                                <a:ext cx="2498725" cy="3013710"/>
                                <a:chOff x="0" y="0"/>
                                <a:chExt cx="2816225" cy="3627859"/>
                              </a:xfrm>
                            </wpg:grpSpPr>
                            <pic:pic xmlns:pic="http://schemas.openxmlformats.org/drawingml/2006/picture">
                              <pic:nvPicPr>
                                <pic:cNvPr id="561733175" name="Picture 9" descr="A screenshot of a computer&#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16225" cy="3202305"/>
                                </a:xfrm>
                                <a:prstGeom prst="rect">
                                  <a:avLst/>
                                </a:prstGeom>
                              </pic:spPr>
                            </pic:pic>
                            <wps:wsp>
                              <wps:cNvPr id="1601994407" name="Text Box 1"/>
                              <wps:cNvSpPr txBox="1"/>
                              <wps:spPr>
                                <a:xfrm>
                                  <a:off x="0" y="3255009"/>
                                  <a:ext cx="2816225" cy="372850"/>
                                </a:xfrm>
                                <a:prstGeom prst="rect">
                                  <a:avLst/>
                                </a:prstGeom>
                                <a:solidFill>
                                  <a:prstClr val="white"/>
                                </a:solidFill>
                                <a:ln>
                                  <a:noFill/>
                                </a:ln>
                              </wps:spPr>
                              <wps:txbx>
                                <w:txbxContent>
                                  <w:p w14:paraId="447AEACB" w14:textId="57DE54AE"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53</w:t>
                                    </w:r>
                                    <w:r>
                                      <w:rPr>
                                        <w:noProof/>
                                      </w:rPr>
                                      <w:fldChar w:fldCharType="end"/>
                                    </w:r>
                                  </w:p>
                                  <w:p w14:paraId="3A8E35D4" w14:textId="77777777" w:rsidR="0013327D" w:rsidRPr="00BA5A54" w:rsidRDefault="0013327D" w:rsidP="0013327D">
                                    <w:pPr>
                                      <w:pStyle w:val="Caption"/>
                                    </w:pPr>
                                    <w:r>
                                      <w:t>Palette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1E7790" id="Group 18" o:spid="_x0000_s1191" style="position:absolute;margin-left:6pt;margin-top:12.15pt;width:196.75pt;height:237.3pt;z-index:252284416;mso-width-relative:margin;mso-height-relative:margin" coordsize="28162,36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">
                      <v:shape id="Picture 9" o:spid="_x0000_s1192" type="#_x0000_t75" alt="A screenshot of a computer&#10;&#10;Description automatically generated" style="position:absolute;width:28162;height:32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">
                        <v:imagedata r:id="rId133" o:title="A screenshot of a computer&#10;&#10;Description automatically generated"/>
                      </v:shape>
                      <v:shape id="Text Box 1" o:spid="_x0000_s1193" type="#_x0000_t202" style="position:absolute;top:32550;width:28162;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" stroked="f">
                        <v:textbox inset="0,0,0,0">
                          <w:txbxContent>
                            <w:p w14:paraId="447AEACB" w14:textId="57DE54AE"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53</w:t>
                              </w:r>
                              <w:r>
                                <w:rPr>
                                  <w:noProof/>
                                </w:rPr>
                                <w:fldChar w:fldCharType="end"/>
                              </w:r>
                            </w:p>
                            <w:p w14:paraId="3A8E35D4" w14:textId="77777777" w:rsidR="0013327D" w:rsidRPr="00BA5A54" w:rsidRDefault="0013327D" w:rsidP="0013327D">
                              <w:pPr>
                                <w:pStyle w:val="Caption"/>
                              </w:pPr>
                              <w:r>
                                <w:t>Palette Colors</w:t>
                              </w:r>
                            </w:p>
                          </w:txbxContent>
                        </v:textbox>
                      </v:shape>
                      <w10:wrap type="square"/>
                    </v:group>
                  </w:pict>
                </mc:Fallback>
              </mc:AlternateContent>
            </w:r>
          </w:p>
        </w:tc>
      </w:tr>
      <w:tr w:rsidR="0061293B" w:rsidRPr="00C77F53" w14:paraId="2C25245B" w14:textId="77777777" w:rsidTr="0013327D">
        <w:tc>
          <w:tcPr>
            <w:tcW w:w="4488" w:type="dxa"/>
          </w:tcPr>
          <w:p w14:paraId="2810DD9E" w14:textId="59706F7C" w:rsidR="00007199" w:rsidRPr="00C77F53" w:rsidRDefault="0013327D" w:rsidP="000B4DE4">
            <w:r w:rsidRPr="00C77F53">
              <w:rPr>
                <w:b/>
                <w:bCs/>
              </w:rPr>
              <w:t>HSI Colors</w:t>
            </w:r>
            <w:r w:rsidRPr="00C77F53">
              <w:t xml:space="preserve"> stands for Hue, Saturation, Intensity.</w:t>
            </w:r>
          </w:p>
        </w:tc>
        <w:tc>
          <w:tcPr>
            <w:tcW w:w="4862" w:type="dxa"/>
          </w:tcPr>
          <w:p w14:paraId="2A12BE8E" w14:textId="525B6B35" w:rsidR="00007199" w:rsidRPr="00C77F53" w:rsidRDefault="0013327D" w:rsidP="000B4DE4">
            <w:r w:rsidRPr="00C77F53">
              <w:rPr>
                <w:b/>
                <w:bCs/>
              </w:rPr>
              <w:t>RGB</w:t>
            </w:r>
            <w:r w:rsidRPr="00C77F53">
              <w:t xml:space="preserve"> stands for Red, Green, Blue.</w:t>
            </w:r>
          </w:p>
        </w:tc>
      </w:tr>
      <w:tr w:rsidR="0013327D" w:rsidRPr="00C77F53" w14:paraId="3B13A714" w14:textId="77777777" w:rsidTr="0013327D">
        <w:tc>
          <w:tcPr>
            <w:tcW w:w="4488" w:type="dxa"/>
          </w:tcPr>
          <w:p w14:paraId="1C9887FA" w14:textId="28500657" w:rsidR="0013327D" w:rsidRPr="00C77F53" w:rsidRDefault="0013327D" w:rsidP="000B4DE4">
            <w:pPr>
              <w:rPr>
                <w:b/>
                <w:bCs/>
              </w:rPr>
            </w:pPr>
            <w:r w:rsidRPr="00C77F53">
              <w:rPr>
                <w:noProof/>
              </w:rPr>
              <w:lastRenderedPageBreak/>
              <mc:AlternateContent>
                <mc:Choice Requires="wpg">
                  <w:drawing>
                    <wp:anchor distT="0" distB="0" distL="114300" distR="114300" simplePos="0" relativeHeight="252278272" behindDoc="0" locked="0" layoutInCell="1" allowOverlap="1" wp14:anchorId="210FFC2B" wp14:editId="79C89088">
                      <wp:simplePos x="0" y="0"/>
                      <wp:positionH relativeFrom="column">
                        <wp:posOffset>0</wp:posOffset>
                      </wp:positionH>
                      <wp:positionV relativeFrom="paragraph">
                        <wp:posOffset>212725</wp:posOffset>
                      </wp:positionV>
                      <wp:extent cx="2462530" cy="3172460"/>
                      <wp:effectExtent l="0" t="0" r="0" b="8890"/>
                      <wp:wrapSquare wrapText="bothSides"/>
                      <wp:docPr id="1729113868" name="Group 19"/>
                      <wp:cNvGraphicFramePr/>
                      <a:graphic xmlns:a="http://schemas.openxmlformats.org/drawingml/2006/main">
                        <a:graphicData uri="http://schemas.microsoft.com/office/word/2010/wordprocessingGroup">
                          <wpg:wgp>
                            <wpg:cNvGrpSpPr/>
                            <wpg:grpSpPr>
                              <a:xfrm>
                                <a:off x="0" y="0"/>
                                <a:ext cx="2462530" cy="3172460"/>
                                <a:chOff x="0" y="0"/>
                                <a:chExt cx="2462530" cy="3172460"/>
                              </a:xfrm>
                            </wpg:grpSpPr>
                            <pic:pic xmlns:pic="http://schemas.openxmlformats.org/drawingml/2006/picture">
                              <pic:nvPicPr>
                                <pic:cNvPr id="288109159" name="Picture 10" descr="A screenshot of a computer&#10;&#10;Description automatically generated"/>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2530" cy="2800350"/>
                                </a:xfrm>
                                <a:prstGeom prst="rect">
                                  <a:avLst/>
                                </a:prstGeom>
                              </pic:spPr>
                            </pic:pic>
                            <wps:wsp>
                              <wps:cNvPr id="2083555112" name="Text Box 1"/>
                              <wps:cNvSpPr txBox="1"/>
                              <wps:spPr>
                                <a:xfrm>
                                  <a:off x="0" y="2858770"/>
                                  <a:ext cx="2462530" cy="313690"/>
                                </a:xfrm>
                                <a:prstGeom prst="rect">
                                  <a:avLst/>
                                </a:prstGeom>
                                <a:solidFill>
                                  <a:prstClr val="white"/>
                                </a:solidFill>
                                <a:ln>
                                  <a:noFill/>
                                </a:ln>
                              </wps:spPr>
                              <wps:txbx>
                                <w:txbxContent>
                                  <w:p w14:paraId="5D41D4AA" w14:textId="0A06B13A"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54</w:t>
                                    </w:r>
                                    <w:r>
                                      <w:rPr>
                                        <w:noProof/>
                                      </w:rPr>
                                      <w:fldChar w:fldCharType="end"/>
                                    </w:r>
                                  </w:p>
                                  <w:p w14:paraId="41886323" w14:textId="77777777" w:rsidR="0013327D" w:rsidRPr="0013327D" w:rsidRDefault="0013327D" w:rsidP="0013327D">
                                    <w:pPr>
                                      <w:pStyle w:val="Caption"/>
                                    </w:pPr>
                                    <w:r>
                                      <w:t>HSI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0FFC2B" id="_x0000_s1194" style="position:absolute;margin-left:0;margin-top:16.75pt;width:193.9pt;height:249.8pt;z-index:252278272" coordsize="24625,31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">
                      <v:shape id="Picture 10" o:spid="_x0000_s1195" type="#_x0000_t75" alt="A screenshot of a computer&#10;&#10;Description automatically generated" style="position:absolute;width:24625;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">
                        <v:imagedata r:id="rId135" o:title="A screenshot of a computer&#10;&#10;Description automatically generated"/>
                      </v:shape>
                      <v:shape id="Text Box 1" o:spid="_x0000_s1196" type="#_x0000_t202" style="position:absolute;top:28587;width:2462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" stroked="f">
                        <v:textbox style="mso-fit-shape-to-text:t" inset="0,0,0,0">
                          <w:txbxContent>
                            <w:p w14:paraId="5D41D4AA" w14:textId="0A06B13A"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54</w:t>
                              </w:r>
                              <w:r>
                                <w:rPr>
                                  <w:noProof/>
                                </w:rPr>
                                <w:fldChar w:fldCharType="end"/>
                              </w:r>
                            </w:p>
                            <w:p w14:paraId="41886323" w14:textId="77777777" w:rsidR="0013327D" w:rsidRPr="0013327D" w:rsidRDefault="0013327D" w:rsidP="0013327D">
                              <w:pPr>
                                <w:pStyle w:val="Caption"/>
                              </w:pPr>
                              <w:r>
                                <w:t>HSI Colors</w:t>
                              </w:r>
                            </w:p>
                          </w:txbxContent>
                        </v:textbox>
                      </v:shape>
                      <w10:wrap type="square"/>
                    </v:group>
                  </w:pict>
                </mc:Fallback>
              </mc:AlternateContent>
            </w:r>
          </w:p>
        </w:tc>
        <w:tc>
          <w:tcPr>
            <w:tcW w:w="4862" w:type="dxa"/>
          </w:tcPr>
          <w:p w14:paraId="22A550A6" w14:textId="5072E0BF" w:rsidR="0013327D" w:rsidRPr="00C77F53" w:rsidRDefault="0013327D" w:rsidP="000B4DE4">
            <w:pPr>
              <w:rPr>
                <w:noProof/>
              </w:rPr>
            </w:pPr>
            <w:r w:rsidRPr="00C77F53">
              <w:rPr>
                <w:noProof/>
              </w:rPr>
              <mc:AlternateContent>
                <mc:Choice Requires="wpg">
                  <w:drawing>
                    <wp:anchor distT="0" distB="0" distL="114300" distR="114300" simplePos="0" relativeHeight="252287488" behindDoc="0" locked="0" layoutInCell="1" allowOverlap="1" wp14:anchorId="6224E37D" wp14:editId="3641BF80">
                      <wp:simplePos x="0" y="0"/>
                      <wp:positionH relativeFrom="column">
                        <wp:posOffset>-2667</wp:posOffset>
                      </wp:positionH>
                      <wp:positionV relativeFrom="paragraph">
                        <wp:posOffset>211582</wp:posOffset>
                      </wp:positionV>
                      <wp:extent cx="2428240" cy="3129915"/>
                      <wp:effectExtent l="0" t="0" r="0" b="0"/>
                      <wp:wrapSquare wrapText="bothSides"/>
                      <wp:docPr id="1346946516" name="Group 20"/>
                      <wp:cNvGraphicFramePr/>
                      <a:graphic xmlns:a="http://schemas.openxmlformats.org/drawingml/2006/main">
                        <a:graphicData uri="http://schemas.microsoft.com/office/word/2010/wordprocessingGroup">
                          <wpg:wgp>
                            <wpg:cNvGrpSpPr/>
                            <wpg:grpSpPr>
                              <a:xfrm>
                                <a:off x="0" y="0"/>
                                <a:ext cx="2428240" cy="3129915"/>
                                <a:chOff x="0" y="0"/>
                                <a:chExt cx="2428240" cy="3129915"/>
                              </a:xfrm>
                            </wpg:grpSpPr>
                            <pic:pic xmlns:pic="http://schemas.openxmlformats.org/drawingml/2006/picture">
                              <pic:nvPicPr>
                                <pic:cNvPr id="1146729573" name="Picture 11" descr="A screenshot of a computer&#10;&#10;Description automatically generated"/>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28240" cy="2760980"/>
                                </a:xfrm>
                                <a:prstGeom prst="rect">
                                  <a:avLst/>
                                </a:prstGeom>
                              </pic:spPr>
                            </pic:pic>
                            <wps:wsp>
                              <wps:cNvPr id="1409481668" name="Text Box 1"/>
                              <wps:cNvSpPr txBox="1"/>
                              <wps:spPr>
                                <a:xfrm>
                                  <a:off x="0" y="2816225"/>
                                  <a:ext cx="2428240" cy="313690"/>
                                </a:xfrm>
                                <a:prstGeom prst="rect">
                                  <a:avLst/>
                                </a:prstGeom>
                                <a:solidFill>
                                  <a:prstClr val="white"/>
                                </a:solidFill>
                                <a:ln>
                                  <a:noFill/>
                                </a:ln>
                              </wps:spPr>
                              <wps:txbx>
                                <w:txbxContent>
                                  <w:p w14:paraId="68E9EB07" w14:textId="43813F2C"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55</w:t>
                                    </w:r>
                                    <w:r>
                                      <w:rPr>
                                        <w:noProof/>
                                      </w:rPr>
                                      <w:fldChar w:fldCharType="end"/>
                                    </w:r>
                                  </w:p>
                                  <w:p w14:paraId="79E08E19" w14:textId="4C0DA119" w:rsidR="0013327D" w:rsidRPr="0013327D" w:rsidRDefault="0013327D" w:rsidP="0013327D">
                                    <w:pPr>
                                      <w:pStyle w:val="Caption"/>
                                    </w:pPr>
                                    <w:r>
                                      <w:t>RGB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224E37D" id="_x0000_s1197" style="position:absolute;margin-left:-.2pt;margin-top:16.65pt;width:191.2pt;height:246.45pt;z-index:252287488" coordsize="24282,31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">
                      <v:shape id="Picture 11" o:spid="_x0000_s1198" type="#_x0000_t75" alt="A screenshot of a computer&#10;&#10;Description automatically generated" style="position:absolute;width:24282;height:27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">
                        <v:imagedata r:id="rId137" o:title="A screenshot of a computer&#10;&#10;Description automatically generated"/>
                      </v:shape>
                      <v:shape id="Text Box 1" o:spid="_x0000_s1199" type="#_x0000_t202" style="position:absolute;top:28162;width:2428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" stroked="f">
                        <v:textbox style="mso-fit-shape-to-text:t" inset="0,0,0,0">
                          <w:txbxContent>
                            <w:p w14:paraId="68E9EB07" w14:textId="43813F2C"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55</w:t>
                              </w:r>
                              <w:r>
                                <w:rPr>
                                  <w:noProof/>
                                </w:rPr>
                                <w:fldChar w:fldCharType="end"/>
                              </w:r>
                            </w:p>
                            <w:p w14:paraId="79E08E19" w14:textId="4C0DA119" w:rsidR="0013327D" w:rsidRPr="0013327D" w:rsidRDefault="0013327D" w:rsidP="0013327D">
                              <w:pPr>
                                <w:pStyle w:val="Caption"/>
                              </w:pPr>
                              <w:r>
                                <w:t>RGB Colors</w:t>
                              </w:r>
                            </w:p>
                          </w:txbxContent>
                        </v:textbox>
                      </v:shape>
                      <w10:wrap type="square"/>
                    </v:group>
                  </w:pict>
                </mc:Fallback>
              </mc:AlternateContent>
            </w:r>
          </w:p>
        </w:tc>
      </w:tr>
      <w:tr w:rsidR="0013327D" w:rsidRPr="00C77F53" w14:paraId="4F7241ED" w14:textId="77777777" w:rsidTr="0013327D">
        <w:tc>
          <w:tcPr>
            <w:tcW w:w="4488" w:type="dxa"/>
          </w:tcPr>
          <w:p w14:paraId="7144FB51" w14:textId="60333C2C" w:rsidR="0013327D" w:rsidRPr="00C77F53" w:rsidRDefault="0013327D" w:rsidP="000B4DE4">
            <w:pPr>
              <w:rPr>
                <w:noProof/>
              </w:rPr>
            </w:pPr>
            <w:r w:rsidRPr="00C77F53">
              <w:rPr>
                <w:b/>
                <w:bCs/>
                <w:noProof/>
              </w:rPr>
              <w:t>CMY</w:t>
            </w:r>
            <w:r w:rsidRPr="00C77F53">
              <w:rPr>
                <w:noProof/>
              </w:rPr>
              <w:t xml:space="preserve"> stands for Cyan, Magenta, Yellow.</w:t>
            </w:r>
          </w:p>
        </w:tc>
        <w:tc>
          <w:tcPr>
            <w:tcW w:w="4862" w:type="dxa"/>
          </w:tcPr>
          <w:p w14:paraId="7E6A4F54" w14:textId="2A782FA4" w:rsidR="0013327D" w:rsidRPr="00C77F53" w:rsidRDefault="0013327D" w:rsidP="000B4DE4">
            <w:r w:rsidRPr="00C77F53">
              <w:rPr>
                <w:noProof/>
              </w:rPr>
              <w:t xml:space="preserve">The </w:t>
            </w:r>
            <w:r w:rsidRPr="00C77F53">
              <w:rPr>
                <w:b/>
                <w:bCs/>
                <w:noProof/>
              </w:rPr>
              <w:t>Color Filters</w:t>
            </w:r>
            <w:r w:rsidR="00FB0895">
              <w:rPr>
                <w:b/>
                <w:bCs/>
                <w:noProof/>
              </w:rPr>
              <w:fldChar w:fldCharType="begin"/>
            </w:r>
            <w:r w:rsidR="00FB0895">
              <w:instrText xml:space="preserve"> XE "</w:instrText>
            </w:r>
            <w:r w:rsidR="00FB0895" w:rsidRPr="00DA278A">
              <w:rPr>
                <w:noProof/>
              </w:rPr>
              <w:instrText>Color Filters</w:instrText>
            </w:r>
            <w:r w:rsidR="00FB0895">
              <w:instrText xml:space="preserve">" </w:instrText>
            </w:r>
            <w:r w:rsidR="00FB0895">
              <w:rPr>
                <w:b/>
                <w:bCs/>
                <w:noProof/>
              </w:rPr>
              <w:fldChar w:fldCharType="end"/>
            </w:r>
            <w:r w:rsidRPr="00C77F53">
              <w:rPr>
                <w:noProof/>
              </w:rPr>
              <w:t xml:space="preserve"> are useful when looking for a specific color that the user does not want to have to create themselves, or when an outside group (the ballet) comes in with a spreadshet of gel names. Use the </w:t>
            </w:r>
            <w:r w:rsidRPr="00C77F53">
              <w:rPr>
                <w:b/>
                <w:bCs/>
                <w:noProof/>
              </w:rPr>
              <w:t>Brand</w:t>
            </w:r>
            <w:r w:rsidRPr="00C77F53">
              <w:rPr>
                <w:noProof/>
              </w:rPr>
              <w:t xml:space="preserve"> dropdown at the top to choose the gel brand, whether that be Apollo, GAM, Lee, or Rosco.</w:t>
            </w:r>
          </w:p>
        </w:tc>
      </w:tr>
      <w:tr w:rsidR="0061293B" w:rsidRPr="00C77F53" w14:paraId="15E68D69" w14:textId="77777777" w:rsidTr="0013327D">
        <w:tc>
          <w:tcPr>
            <w:tcW w:w="4488" w:type="dxa"/>
          </w:tcPr>
          <w:p w14:paraId="16245A81" w14:textId="26D46FF3" w:rsidR="00007199" w:rsidRPr="00C77F53" w:rsidRDefault="0013327D" w:rsidP="000B4DE4">
            <w:r w:rsidRPr="00C77F53">
              <w:rPr>
                <w:noProof/>
              </w:rPr>
              <mc:AlternateContent>
                <mc:Choice Requires="wpg">
                  <w:drawing>
                    <wp:anchor distT="0" distB="0" distL="114300" distR="114300" simplePos="0" relativeHeight="252296704" behindDoc="0" locked="0" layoutInCell="1" allowOverlap="1" wp14:anchorId="3ED77660" wp14:editId="135C638D">
                      <wp:simplePos x="0" y="0"/>
                      <wp:positionH relativeFrom="column">
                        <wp:posOffset>-65405</wp:posOffset>
                      </wp:positionH>
                      <wp:positionV relativeFrom="paragraph">
                        <wp:posOffset>209550</wp:posOffset>
                      </wp:positionV>
                      <wp:extent cx="2535555" cy="2962275"/>
                      <wp:effectExtent l="0" t="0" r="0" b="9525"/>
                      <wp:wrapSquare wrapText="bothSides"/>
                      <wp:docPr id="1331148966" name="Group 21"/>
                      <wp:cNvGraphicFramePr/>
                      <a:graphic xmlns:a="http://schemas.openxmlformats.org/drawingml/2006/main">
                        <a:graphicData uri="http://schemas.microsoft.com/office/word/2010/wordprocessingGroup">
                          <wpg:wgp>
                            <wpg:cNvGrpSpPr/>
                            <wpg:grpSpPr>
                              <a:xfrm>
                                <a:off x="0" y="0"/>
                                <a:ext cx="2535555" cy="2962275"/>
                                <a:chOff x="0" y="0"/>
                                <a:chExt cx="2712720" cy="3511535"/>
                              </a:xfrm>
                            </wpg:grpSpPr>
                            <pic:pic xmlns:pic="http://schemas.openxmlformats.org/drawingml/2006/picture">
                              <pic:nvPicPr>
                                <pic:cNvPr id="362557208" name="Picture 12" descr="A screenshot of a computer&#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712720" cy="3084830"/>
                                </a:xfrm>
                                <a:prstGeom prst="rect">
                                  <a:avLst/>
                                </a:prstGeom>
                              </pic:spPr>
                            </pic:pic>
                            <wps:wsp>
                              <wps:cNvPr id="1319182406" name="Text Box 1"/>
                              <wps:cNvSpPr txBox="1"/>
                              <wps:spPr>
                                <a:xfrm>
                                  <a:off x="0" y="3139440"/>
                                  <a:ext cx="2712720" cy="372095"/>
                                </a:xfrm>
                                <a:prstGeom prst="rect">
                                  <a:avLst/>
                                </a:prstGeom>
                                <a:solidFill>
                                  <a:prstClr val="white"/>
                                </a:solidFill>
                                <a:ln>
                                  <a:noFill/>
                                </a:ln>
                              </wps:spPr>
                              <wps:txbx>
                                <w:txbxContent>
                                  <w:p w14:paraId="008EF9F6" w14:textId="66C04700"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56</w:t>
                                    </w:r>
                                    <w:r>
                                      <w:rPr>
                                        <w:noProof/>
                                      </w:rPr>
                                      <w:fldChar w:fldCharType="end"/>
                                    </w:r>
                                  </w:p>
                                  <w:p w14:paraId="1E215D93" w14:textId="4E984E17" w:rsidR="0013327D" w:rsidRPr="0013327D" w:rsidRDefault="0013327D" w:rsidP="0013327D">
                                    <w:pPr>
                                      <w:pStyle w:val="Caption"/>
                                    </w:pPr>
                                    <w:r>
                                      <w:t>CMY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D77660" id="Group 21" o:spid="_x0000_s1200" style="position:absolute;margin-left:-5.15pt;margin-top:16.5pt;width:199.65pt;height:233.25pt;z-index:252296704;mso-width-relative:margin;mso-height-relative:margin" coordsize="27127,35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">
                      <v:shape id="Picture 12" o:spid="_x0000_s1201" type="#_x0000_t75" alt="A screenshot of a computer&#10;&#10;Description automatically generated" style="position:absolute;width:27127;height:30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">
                        <v:imagedata r:id="rId139" o:title="A screenshot of a computer&#10;&#10;Description automatically generated"/>
                      </v:shape>
                      <v:shape id="Text Box 1" o:spid="_x0000_s1202" type="#_x0000_t202" style="position:absolute;top:31394;width:2712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" stroked="f">
                        <v:textbox inset="0,0,0,0">
                          <w:txbxContent>
                            <w:p w14:paraId="008EF9F6" w14:textId="66C04700" w:rsidR="0013327D" w:rsidRDefault="0013327D" w:rsidP="0013327D">
                              <w:pPr>
                                <w:pStyle w:val="Caption"/>
                              </w:pPr>
                              <w:r>
                                <w:t xml:space="preserve">Figure </w:t>
                              </w:r>
                              <w:r>
                                <w:fldChar w:fldCharType="begin"/>
                              </w:r>
                              <w:r>
                                <w:instrText xml:space="preserve"> SEQ Figure \* ARABIC </w:instrText>
                              </w:r>
                              <w:r>
                                <w:fldChar w:fldCharType="separate"/>
                              </w:r>
                              <w:r w:rsidR="00930B1C">
                                <w:rPr>
                                  <w:noProof/>
                                </w:rPr>
                                <w:t>56</w:t>
                              </w:r>
                              <w:r>
                                <w:rPr>
                                  <w:noProof/>
                                </w:rPr>
                                <w:fldChar w:fldCharType="end"/>
                              </w:r>
                            </w:p>
                            <w:p w14:paraId="1E215D93" w14:textId="4E984E17" w:rsidR="0013327D" w:rsidRPr="0013327D" w:rsidRDefault="0013327D" w:rsidP="0013327D">
                              <w:pPr>
                                <w:pStyle w:val="Caption"/>
                              </w:pPr>
                              <w:r>
                                <w:t>CMY Colors</w:t>
                              </w:r>
                            </w:p>
                          </w:txbxContent>
                        </v:textbox>
                      </v:shape>
                      <w10:wrap type="square"/>
                    </v:group>
                  </w:pict>
                </mc:Fallback>
              </mc:AlternateContent>
            </w:r>
          </w:p>
        </w:tc>
        <w:tc>
          <w:tcPr>
            <w:tcW w:w="4862" w:type="dxa"/>
          </w:tcPr>
          <w:p w14:paraId="0BB0BA45" w14:textId="66A6B1FE" w:rsidR="00007199" w:rsidRPr="00C77F53" w:rsidRDefault="0013327D" w:rsidP="000B4DE4">
            <w:r w:rsidRPr="00C77F53">
              <w:rPr>
                <w:noProof/>
              </w:rPr>
              <mc:AlternateContent>
                <mc:Choice Requires="wpg">
                  <w:drawing>
                    <wp:anchor distT="0" distB="0" distL="114300" distR="114300" simplePos="0" relativeHeight="252299776" behindDoc="0" locked="0" layoutInCell="1" allowOverlap="1" wp14:anchorId="240752D7" wp14:editId="5A63C7BA">
                      <wp:simplePos x="0" y="0"/>
                      <wp:positionH relativeFrom="column">
                        <wp:posOffset>101600</wp:posOffset>
                      </wp:positionH>
                      <wp:positionV relativeFrom="paragraph">
                        <wp:posOffset>209550</wp:posOffset>
                      </wp:positionV>
                      <wp:extent cx="2298065" cy="2901315"/>
                      <wp:effectExtent l="0" t="0" r="6985" b="0"/>
                      <wp:wrapSquare wrapText="bothSides"/>
                      <wp:docPr id="1616323349" name="Group 22"/>
                      <wp:cNvGraphicFramePr/>
                      <a:graphic xmlns:a="http://schemas.openxmlformats.org/drawingml/2006/main">
                        <a:graphicData uri="http://schemas.microsoft.com/office/word/2010/wordprocessingGroup">
                          <wpg:wgp>
                            <wpg:cNvGrpSpPr/>
                            <wpg:grpSpPr>
                              <a:xfrm>
                                <a:off x="0" y="0"/>
                                <a:ext cx="2298065" cy="2901315"/>
                                <a:chOff x="0" y="0"/>
                                <a:chExt cx="2712720" cy="3534817"/>
                              </a:xfrm>
                            </wpg:grpSpPr>
                            <pic:pic xmlns:pic="http://schemas.openxmlformats.org/drawingml/2006/picture">
                              <pic:nvPicPr>
                                <pic:cNvPr id="1910241235" name="Picture 13" descr="A screenshot of a computer&#10;&#10;Description automatically generated"/>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12720" cy="3084195"/>
                                </a:xfrm>
                                <a:prstGeom prst="rect">
                                  <a:avLst/>
                                </a:prstGeom>
                              </pic:spPr>
                            </pic:pic>
                            <wps:wsp>
                              <wps:cNvPr id="1232159509" name="Text Box 1"/>
                              <wps:cNvSpPr txBox="1"/>
                              <wps:spPr>
                                <a:xfrm>
                                  <a:off x="0" y="3139440"/>
                                  <a:ext cx="2712720" cy="395377"/>
                                </a:xfrm>
                                <a:prstGeom prst="rect">
                                  <a:avLst/>
                                </a:prstGeom>
                                <a:solidFill>
                                  <a:prstClr val="white"/>
                                </a:solidFill>
                                <a:ln>
                                  <a:noFill/>
                                </a:ln>
                              </wps:spPr>
                              <wps:txbx>
                                <w:txbxContent>
                                  <w:p w14:paraId="0B879B31" w14:textId="73B35F85" w:rsidR="0013327D" w:rsidRDefault="0013327D" w:rsidP="0013327D">
                                    <w:pPr>
                                      <w:pStyle w:val="Caption"/>
                                    </w:pPr>
                                    <w:bookmarkStart w:id="298" w:name="_Ref143323080"/>
                                    <w:r>
                                      <w:t xml:space="preserve">Figure </w:t>
                                    </w:r>
                                    <w:r>
                                      <w:fldChar w:fldCharType="begin"/>
                                    </w:r>
                                    <w:r>
                                      <w:instrText xml:space="preserve"> SEQ Figure \* ARABIC </w:instrText>
                                    </w:r>
                                    <w:r>
                                      <w:fldChar w:fldCharType="separate"/>
                                    </w:r>
                                    <w:r w:rsidR="00930B1C">
                                      <w:rPr>
                                        <w:noProof/>
                                      </w:rPr>
                                      <w:t>57</w:t>
                                    </w:r>
                                    <w:r>
                                      <w:rPr>
                                        <w:noProof/>
                                      </w:rPr>
                                      <w:fldChar w:fldCharType="end"/>
                                    </w:r>
                                    <w:bookmarkEnd w:id="298"/>
                                  </w:p>
                                  <w:p w14:paraId="1F7822C4" w14:textId="42CAA308" w:rsidR="0013327D" w:rsidRPr="0013327D" w:rsidRDefault="0013327D" w:rsidP="0013327D">
                                    <w:pPr>
                                      <w:pStyle w:val="Caption"/>
                                    </w:pPr>
                                    <w:r>
                                      <w:t>Filter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0752D7" id="Group 22" o:spid="_x0000_s1203" style="position:absolute;margin-left:8pt;margin-top:16.5pt;width:180.95pt;height:228.45pt;z-index:252299776;mso-width-relative:margin;mso-height-relative:margin" coordsize="27127,3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">
                      <v:shape id="Picture 13" o:spid="_x0000_s1204" type="#_x0000_t75" alt="A screenshot of a computer&#10;&#10;Description automatically generated" style="position:absolute;width:27127;height:30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">
                        <v:imagedata r:id="rId141" o:title="A screenshot of a computer&#10;&#10;Description automatically generated"/>
                      </v:shape>
                      <v:shape id="Text Box 1" o:spid="_x0000_s1205" type="#_x0000_t202" style="position:absolute;top:31394;width:27127;height:3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" stroked="f">
                        <v:textbox inset="0,0,0,0">
                          <w:txbxContent>
                            <w:p w14:paraId="0B879B31" w14:textId="73B35F85" w:rsidR="0013327D" w:rsidRDefault="0013327D" w:rsidP="0013327D">
                              <w:pPr>
                                <w:pStyle w:val="Caption"/>
                              </w:pPr>
                              <w:bookmarkStart w:id="299" w:name="_Ref143323080"/>
                              <w:r>
                                <w:t xml:space="preserve">Figure </w:t>
                              </w:r>
                              <w:r>
                                <w:fldChar w:fldCharType="begin"/>
                              </w:r>
                              <w:r>
                                <w:instrText xml:space="preserve"> SEQ Figure \* ARABIC </w:instrText>
                              </w:r>
                              <w:r>
                                <w:fldChar w:fldCharType="separate"/>
                              </w:r>
                              <w:r w:rsidR="00930B1C">
                                <w:rPr>
                                  <w:noProof/>
                                </w:rPr>
                                <w:t>57</w:t>
                              </w:r>
                              <w:r>
                                <w:rPr>
                                  <w:noProof/>
                                </w:rPr>
                                <w:fldChar w:fldCharType="end"/>
                              </w:r>
                              <w:bookmarkEnd w:id="299"/>
                            </w:p>
                            <w:p w14:paraId="1F7822C4" w14:textId="42CAA308" w:rsidR="0013327D" w:rsidRPr="0013327D" w:rsidRDefault="0013327D" w:rsidP="0013327D">
                              <w:pPr>
                                <w:pStyle w:val="Caption"/>
                              </w:pPr>
                              <w:r>
                                <w:t>Filter Colors</w:t>
                              </w:r>
                            </w:p>
                          </w:txbxContent>
                        </v:textbox>
                      </v:shape>
                      <w10:wrap type="square"/>
                    </v:group>
                  </w:pict>
                </mc:Fallback>
              </mc:AlternateContent>
            </w:r>
          </w:p>
        </w:tc>
      </w:tr>
      <w:tr w:rsidR="0061293B" w:rsidRPr="00C77F53" w14:paraId="521FA0EF" w14:textId="77777777" w:rsidTr="00477017">
        <w:tc>
          <w:tcPr>
            <w:tcW w:w="9350" w:type="dxa"/>
            <w:gridSpan w:val="2"/>
          </w:tcPr>
          <w:p w14:paraId="37299AAD" w14:textId="357A99CF" w:rsidR="0061293B" w:rsidRPr="00C77F53" w:rsidRDefault="0061293B" w:rsidP="000B4DE4">
            <w:r w:rsidRPr="00C77F53">
              <w:lastRenderedPageBreak/>
              <w:t xml:space="preserve">The </w:t>
            </w:r>
            <w:r w:rsidRPr="00C77F53">
              <w:rPr>
                <w:b/>
                <w:bCs/>
              </w:rPr>
              <w:t>Spectrum Colors</w:t>
            </w:r>
            <w:r w:rsidRPr="00C77F53">
              <w:t xml:space="preserve"> and the </w:t>
            </w:r>
            <w:r w:rsidRPr="00C77F53">
              <w:rPr>
                <w:b/>
                <w:bCs/>
              </w:rPr>
              <w:t>CIE Colors</w:t>
            </w:r>
            <w:r w:rsidRPr="00C77F53">
              <w:t xml:space="preserve"> are remarkably similar; however, their shape is different, and </w:t>
            </w:r>
            <w:r w:rsidRPr="00C77F53">
              <w:rPr>
                <w:b/>
                <w:bCs/>
              </w:rPr>
              <w:t>CIE Colors</w:t>
            </w:r>
            <w:r w:rsidRPr="00C77F53">
              <w:t xml:space="preserve"> has more options on the top, whose usefulness is limited to advanced computer needs, and not ours at Tucker. </w:t>
            </w:r>
          </w:p>
        </w:tc>
      </w:tr>
      <w:tr w:rsidR="00007199" w:rsidRPr="00C77F53" w14:paraId="415A569A" w14:textId="77777777" w:rsidTr="0013327D">
        <w:tc>
          <w:tcPr>
            <w:tcW w:w="4488" w:type="dxa"/>
          </w:tcPr>
          <w:p w14:paraId="1CA606C3" w14:textId="32AFF570" w:rsidR="00007199" w:rsidRPr="00C77F53" w:rsidRDefault="0061293B" w:rsidP="000B4DE4">
            <w:r w:rsidRPr="00C77F53">
              <w:rPr>
                <w:noProof/>
              </w:rPr>
              <mc:AlternateContent>
                <mc:Choice Requires="wpg">
                  <w:drawing>
                    <wp:anchor distT="0" distB="0" distL="114300" distR="114300" simplePos="0" relativeHeight="252302848" behindDoc="0" locked="0" layoutInCell="1" allowOverlap="1" wp14:anchorId="7E17C6C0" wp14:editId="40F20A8E">
                      <wp:simplePos x="0" y="0"/>
                      <wp:positionH relativeFrom="column">
                        <wp:posOffset>1397</wp:posOffset>
                      </wp:positionH>
                      <wp:positionV relativeFrom="paragraph">
                        <wp:posOffset>213360</wp:posOffset>
                      </wp:positionV>
                      <wp:extent cx="2529840" cy="3245485"/>
                      <wp:effectExtent l="0" t="0" r="3810" b="0"/>
                      <wp:wrapSquare wrapText="bothSides"/>
                      <wp:docPr id="118788909" name="Group 24"/>
                      <wp:cNvGraphicFramePr/>
                      <a:graphic xmlns:a="http://schemas.openxmlformats.org/drawingml/2006/main">
                        <a:graphicData uri="http://schemas.microsoft.com/office/word/2010/wordprocessingGroup">
                          <wpg:wgp>
                            <wpg:cNvGrpSpPr/>
                            <wpg:grpSpPr>
                              <a:xfrm>
                                <a:off x="0" y="0"/>
                                <a:ext cx="2529840" cy="3245485"/>
                                <a:chOff x="0" y="0"/>
                                <a:chExt cx="2529840" cy="3245485"/>
                              </a:xfrm>
                            </wpg:grpSpPr>
                            <pic:pic xmlns:pic="http://schemas.openxmlformats.org/drawingml/2006/picture">
                              <pic:nvPicPr>
                                <pic:cNvPr id="285973401" name="Picture 14" descr="A screen shot of a computer&#10;&#10;Description automatically generated"/>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529840" cy="2876550"/>
                                </a:xfrm>
                                <a:prstGeom prst="rect">
                                  <a:avLst/>
                                </a:prstGeom>
                              </pic:spPr>
                            </pic:pic>
                            <wps:wsp>
                              <wps:cNvPr id="1034379909" name="Text Box 1"/>
                              <wps:cNvSpPr txBox="1"/>
                              <wps:spPr>
                                <a:xfrm>
                                  <a:off x="0" y="2931795"/>
                                  <a:ext cx="2529840" cy="313690"/>
                                </a:xfrm>
                                <a:prstGeom prst="rect">
                                  <a:avLst/>
                                </a:prstGeom>
                                <a:solidFill>
                                  <a:prstClr val="white"/>
                                </a:solidFill>
                                <a:ln>
                                  <a:noFill/>
                                </a:ln>
                              </wps:spPr>
                              <wps:txbx>
                                <w:txbxContent>
                                  <w:p w14:paraId="18E9FB4A" w14:textId="71332978" w:rsidR="0013327D" w:rsidRDefault="0013327D" w:rsidP="0061293B">
                                    <w:pPr>
                                      <w:pStyle w:val="Caption"/>
                                    </w:pPr>
                                    <w:bookmarkStart w:id="300" w:name="_Ref143306684"/>
                                    <w:r>
                                      <w:t xml:space="preserve">Figure </w:t>
                                    </w:r>
                                    <w:r>
                                      <w:fldChar w:fldCharType="begin"/>
                                    </w:r>
                                    <w:r>
                                      <w:instrText xml:space="preserve"> SEQ Figure \* ARABIC </w:instrText>
                                    </w:r>
                                    <w:r>
                                      <w:fldChar w:fldCharType="separate"/>
                                    </w:r>
                                    <w:r w:rsidR="00930B1C">
                                      <w:rPr>
                                        <w:noProof/>
                                      </w:rPr>
                                      <w:t>58</w:t>
                                    </w:r>
                                    <w:r>
                                      <w:rPr>
                                        <w:noProof/>
                                      </w:rPr>
                                      <w:fldChar w:fldCharType="end"/>
                                    </w:r>
                                    <w:bookmarkEnd w:id="300"/>
                                  </w:p>
                                  <w:p w14:paraId="56A4281D" w14:textId="19C2BAE2" w:rsidR="0013327D" w:rsidRPr="0013327D" w:rsidRDefault="0013327D" w:rsidP="0061293B">
                                    <w:pPr>
                                      <w:pStyle w:val="Caption"/>
                                    </w:pPr>
                                    <w:r>
                                      <w:t>Spectrum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17C6C0" id="Group 24" o:spid="_x0000_s1206" style="position:absolute;margin-left:.1pt;margin-top:16.8pt;width:199.2pt;height:255.55pt;z-index:252302848" coordsize="25298,32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">
                      <v:shape id="Picture 14" o:spid="_x0000_s1207" type="#_x0000_t75" alt="A screen shot of a computer&#10;&#10;Description automatically generated" style="position:absolute;width:25298;height:2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">
                        <v:imagedata r:id="rId143" o:title="A screen shot of a computer&#10;&#10;Description automatically generated"/>
                      </v:shape>
                      <v:shape id="Text Box 1" o:spid="_x0000_s1208" type="#_x0000_t202" style="position:absolute;top:29317;width:2529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" stroked="f">
                        <v:textbox style="mso-fit-shape-to-text:t" inset="0,0,0,0">
                          <w:txbxContent>
                            <w:p w14:paraId="18E9FB4A" w14:textId="71332978" w:rsidR="0013327D" w:rsidRDefault="0013327D" w:rsidP="0061293B">
                              <w:pPr>
                                <w:pStyle w:val="Caption"/>
                              </w:pPr>
                              <w:bookmarkStart w:id="301" w:name="_Ref143306684"/>
                              <w:r>
                                <w:t xml:space="preserve">Figure </w:t>
                              </w:r>
                              <w:r>
                                <w:fldChar w:fldCharType="begin"/>
                              </w:r>
                              <w:r>
                                <w:instrText xml:space="preserve"> SEQ Figure \* ARABIC </w:instrText>
                              </w:r>
                              <w:r>
                                <w:fldChar w:fldCharType="separate"/>
                              </w:r>
                              <w:r w:rsidR="00930B1C">
                                <w:rPr>
                                  <w:noProof/>
                                </w:rPr>
                                <w:t>58</w:t>
                              </w:r>
                              <w:r>
                                <w:rPr>
                                  <w:noProof/>
                                </w:rPr>
                                <w:fldChar w:fldCharType="end"/>
                              </w:r>
                              <w:bookmarkEnd w:id="301"/>
                            </w:p>
                            <w:p w14:paraId="56A4281D" w14:textId="19C2BAE2" w:rsidR="0013327D" w:rsidRPr="0013327D" w:rsidRDefault="0013327D" w:rsidP="0061293B">
                              <w:pPr>
                                <w:pStyle w:val="Caption"/>
                              </w:pPr>
                              <w:r>
                                <w:t>Spectrum Colors</w:t>
                              </w:r>
                            </w:p>
                          </w:txbxContent>
                        </v:textbox>
                      </v:shape>
                      <w10:wrap type="square"/>
                    </v:group>
                  </w:pict>
                </mc:Fallback>
              </mc:AlternateContent>
            </w:r>
          </w:p>
        </w:tc>
        <w:tc>
          <w:tcPr>
            <w:tcW w:w="4862" w:type="dxa"/>
          </w:tcPr>
          <w:p w14:paraId="285E366A" w14:textId="2DB4CB95" w:rsidR="00007199" w:rsidRPr="00C77F53" w:rsidRDefault="0061293B" w:rsidP="000B4DE4">
            <w:r w:rsidRPr="00C77F53">
              <w:rPr>
                <w:noProof/>
              </w:rPr>
              <mc:AlternateContent>
                <mc:Choice Requires="wpg">
                  <w:drawing>
                    <wp:anchor distT="0" distB="0" distL="114300" distR="114300" simplePos="0" relativeHeight="252305920" behindDoc="0" locked="0" layoutInCell="1" allowOverlap="1" wp14:anchorId="0BF2DB70" wp14:editId="208BB737">
                      <wp:simplePos x="0" y="0"/>
                      <wp:positionH relativeFrom="column">
                        <wp:posOffset>95885</wp:posOffset>
                      </wp:positionH>
                      <wp:positionV relativeFrom="paragraph">
                        <wp:posOffset>141605</wp:posOffset>
                      </wp:positionV>
                      <wp:extent cx="2432050" cy="3126105"/>
                      <wp:effectExtent l="0" t="0" r="6350" b="0"/>
                      <wp:wrapSquare wrapText="bothSides"/>
                      <wp:docPr id="1604319586" name="Group 23"/>
                      <wp:cNvGraphicFramePr/>
                      <a:graphic xmlns:a="http://schemas.openxmlformats.org/drawingml/2006/main">
                        <a:graphicData uri="http://schemas.microsoft.com/office/word/2010/wordprocessingGroup">
                          <wpg:wgp>
                            <wpg:cNvGrpSpPr/>
                            <wpg:grpSpPr>
                              <a:xfrm>
                                <a:off x="0" y="0"/>
                                <a:ext cx="2432050" cy="3126105"/>
                                <a:chOff x="0" y="0"/>
                                <a:chExt cx="2748915" cy="3495675"/>
                              </a:xfrm>
                            </wpg:grpSpPr>
                            <pic:pic xmlns:pic="http://schemas.openxmlformats.org/drawingml/2006/picture">
                              <pic:nvPicPr>
                                <pic:cNvPr id="247220164" name="Picture 15" descr="A screen shot of a computer&#10;&#10;Description automatically generated"/>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48915" cy="3126105"/>
                                </a:xfrm>
                                <a:prstGeom prst="rect">
                                  <a:avLst/>
                                </a:prstGeom>
                              </pic:spPr>
                            </pic:pic>
                            <wps:wsp>
                              <wps:cNvPr id="1714461004" name="Text Box 1"/>
                              <wps:cNvSpPr txBox="1"/>
                              <wps:spPr>
                                <a:xfrm>
                                  <a:off x="0" y="3181985"/>
                                  <a:ext cx="2748915" cy="313690"/>
                                </a:xfrm>
                                <a:prstGeom prst="rect">
                                  <a:avLst/>
                                </a:prstGeom>
                                <a:solidFill>
                                  <a:prstClr val="white"/>
                                </a:solidFill>
                                <a:ln>
                                  <a:noFill/>
                                </a:ln>
                              </wps:spPr>
                              <wps:txbx>
                                <w:txbxContent>
                                  <w:p w14:paraId="4FEF69CA" w14:textId="43CCFE39" w:rsidR="0013327D" w:rsidRDefault="0013327D" w:rsidP="0061293B">
                                    <w:pPr>
                                      <w:pStyle w:val="Caption"/>
                                    </w:pPr>
                                    <w:r>
                                      <w:t xml:space="preserve">Figure </w:t>
                                    </w:r>
                                    <w:r>
                                      <w:fldChar w:fldCharType="begin"/>
                                    </w:r>
                                    <w:r>
                                      <w:instrText xml:space="preserve"> SEQ Figure \* ARABIC </w:instrText>
                                    </w:r>
                                    <w:r>
                                      <w:fldChar w:fldCharType="separate"/>
                                    </w:r>
                                    <w:r w:rsidR="00930B1C">
                                      <w:rPr>
                                        <w:noProof/>
                                      </w:rPr>
                                      <w:t>59</w:t>
                                    </w:r>
                                    <w:r>
                                      <w:rPr>
                                        <w:noProof/>
                                      </w:rPr>
                                      <w:fldChar w:fldCharType="end"/>
                                    </w:r>
                                  </w:p>
                                  <w:p w14:paraId="2AD79343" w14:textId="7238EE33" w:rsidR="0013327D" w:rsidRPr="0013327D" w:rsidRDefault="0061293B" w:rsidP="0061293B">
                                    <w:pPr>
                                      <w:pStyle w:val="Caption"/>
                                    </w:pPr>
                                    <w:r>
                                      <w:t>CIE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F2DB70" id="Group 23" o:spid="_x0000_s1209" style="position:absolute;margin-left:7.55pt;margin-top:11.15pt;width:191.5pt;height:246.15pt;z-index:252305920;mso-width-relative:margin;mso-height-relative:margin" coordsize="27489,34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">
                      <v:shape id="Picture 15" o:spid="_x0000_s1210" type="#_x0000_t75" alt="A screen shot of a computer&#10;&#10;Description automatically generated" style="position:absolute;width:27489;height:3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">
                        <v:imagedata r:id="rId145" o:title="A screen shot of a computer&#10;&#10;Description automatically generated"/>
                      </v:shape>
                      <v:shape id="Text Box 1" o:spid="_x0000_s1211" type="#_x0000_t202" style="position:absolute;top:31819;width:2748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" stroked="f">
                        <v:textbox inset="0,0,0,0">
                          <w:txbxContent>
                            <w:p w14:paraId="4FEF69CA" w14:textId="43CCFE39" w:rsidR="0013327D" w:rsidRDefault="0013327D" w:rsidP="0061293B">
                              <w:pPr>
                                <w:pStyle w:val="Caption"/>
                              </w:pPr>
                              <w:r>
                                <w:t xml:space="preserve">Figure </w:t>
                              </w:r>
                              <w:r>
                                <w:fldChar w:fldCharType="begin"/>
                              </w:r>
                              <w:r>
                                <w:instrText xml:space="preserve"> SEQ Figure \* ARABIC </w:instrText>
                              </w:r>
                              <w:r>
                                <w:fldChar w:fldCharType="separate"/>
                              </w:r>
                              <w:r w:rsidR="00930B1C">
                                <w:rPr>
                                  <w:noProof/>
                                </w:rPr>
                                <w:t>59</w:t>
                              </w:r>
                              <w:r>
                                <w:rPr>
                                  <w:noProof/>
                                </w:rPr>
                                <w:fldChar w:fldCharType="end"/>
                              </w:r>
                            </w:p>
                            <w:p w14:paraId="2AD79343" w14:textId="7238EE33" w:rsidR="0013327D" w:rsidRPr="0013327D" w:rsidRDefault="0061293B" w:rsidP="0061293B">
                              <w:pPr>
                                <w:pStyle w:val="Caption"/>
                              </w:pPr>
                              <w:r>
                                <w:t>CIE Colors</w:t>
                              </w:r>
                            </w:p>
                          </w:txbxContent>
                        </v:textbox>
                      </v:shape>
                      <w10:wrap type="square"/>
                    </v:group>
                  </w:pict>
                </mc:Fallback>
              </mc:AlternateContent>
            </w:r>
          </w:p>
        </w:tc>
      </w:tr>
      <w:tr w:rsidR="0013327D" w:rsidRPr="00C77F53" w14:paraId="3EEE6664" w14:textId="77777777" w:rsidTr="00741EB7">
        <w:tc>
          <w:tcPr>
            <w:tcW w:w="9350" w:type="dxa"/>
            <w:gridSpan w:val="2"/>
          </w:tcPr>
          <w:p w14:paraId="58AEA4A0" w14:textId="42DB0A96" w:rsidR="0013327D" w:rsidRPr="00C77F53" w:rsidRDefault="0061293B" w:rsidP="000B4DE4">
            <w:r w:rsidRPr="00C77F53">
              <w:rPr>
                <w:noProof/>
              </w:rPr>
              <w:t>A selected fixture may have colors of its own, and when that is the case, they will appear in</w:t>
            </w:r>
            <w:r w:rsidRPr="00C77F53">
              <w:rPr>
                <w:b/>
                <w:bCs/>
                <w:noProof/>
              </w:rPr>
              <w:t xml:space="preserve"> Filter Colors</w:t>
            </w:r>
            <w:r w:rsidRPr="00C77F53">
              <w:rPr>
                <w:noProof/>
              </w:rPr>
              <w:t>.</w:t>
            </w:r>
          </w:p>
        </w:tc>
      </w:tr>
      <w:tr w:rsidR="0013327D" w:rsidRPr="00C77F53" w14:paraId="15E5A3D2" w14:textId="77777777" w:rsidTr="00741EB7">
        <w:tc>
          <w:tcPr>
            <w:tcW w:w="9350" w:type="dxa"/>
            <w:gridSpan w:val="2"/>
          </w:tcPr>
          <w:p w14:paraId="59A7D00F" w14:textId="5DC6E977" w:rsidR="0013327D" w:rsidRPr="00C77F53" w:rsidRDefault="0061293B" w:rsidP="000B4DE4">
            <w:r w:rsidRPr="00C77F53">
              <w:rPr>
                <w:noProof/>
              </w:rPr>
              <mc:AlternateContent>
                <mc:Choice Requires="wpg">
                  <w:drawing>
                    <wp:anchor distT="0" distB="0" distL="114300" distR="114300" simplePos="0" relativeHeight="252312064" behindDoc="0" locked="0" layoutInCell="1" allowOverlap="1" wp14:anchorId="32F757E4" wp14:editId="2B00735A">
                      <wp:simplePos x="0" y="0"/>
                      <wp:positionH relativeFrom="column">
                        <wp:posOffset>1457960</wp:posOffset>
                      </wp:positionH>
                      <wp:positionV relativeFrom="paragraph">
                        <wp:posOffset>74295</wp:posOffset>
                      </wp:positionV>
                      <wp:extent cx="2773680" cy="3212465"/>
                      <wp:effectExtent l="0" t="0" r="7620" b="6985"/>
                      <wp:wrapSquare wrapText="bothSides"/>
                      <wp:docPr id="1922771909" name="Group 25"/>
                      <wp:cNvGraphicFramePr/>
                      <a:graphic xmlns:a="http://schemas.openxmlformats.org/drawingml/2006/main">
                        <a:graphicData uri="http://schemas.microsoft.com/office/word/2010/wordprocessingGroup">
                          <wpg:wgp>
                            <wpg:cNvGrpSpPr/>
                            <wpg:grpSpPr>
                              <a:xfrm>
                                <a:off x="0" y="0"/>
                                <a:ext cx="2773680" cy="3212465"/>
                                <a:chOff x="0" y="0"/>
                                <a:chExt cx="3110230" cy="3939064"/>
                              </a:xfrm>
                            </wpg:grpSpPr>
                            <pic:pic xmlns:pic="http://schemas.openxmlformats.org/drawingml/2006/picture">
                              <pic:nvPicPr>
                                <pic:cNvPr id="609216606" name="Picture 16" descr="A screenshot of a computer&#10;&#10;Description automatically generated"/>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3110230" cy="3536315"/>
                                </a:xfrm>
                                <a:prstGeom prst="rect">
                                  <a:avLst/>
                                </a:prstGeom>
                              </pic:spPr>
                            </pic:pic>
                            <wps:wsp>
                              <wps:cNvPr id="1740527864" name="Text Box 1"/>
                              <wps:cNvSpPr txBox="1"/>
                              <wps:spPr>
                                <a:xfrm>
                                  <a:off x="0" y="3535680"/>
                                  <a:ext cx="3110230" cy="403384"/>
                                </a:xfrm>
                                <a:prstGeom prst="rect">
                                  <a:avLst/>
                                </a:prstGeom>
                                <a:solidFill>
                                  <a:prstClr val="white"/>
                                </a:solidFill>
                                <a:ln>
                                  <a:noFill/>
                                </a:ln>
                              </wps:spPr>
                              <wps:txbx>
                                <w:txbxContent>
                                  <w:p w14:paraId="37195947" w14:textId="4F880BDF" w:rsidR="0013327D" w:rsidRDefault="0013327D" w:rsidP="0061293B">
                                    <w:pPr>
                                      <w:pStyle w:val="Caption"/>
                                    </w:pPr>
                                    <w:bookmarkStart w:id="302" w:name="_Ref143172488"/>
                                    <w:r>
                                      <w:t xml:space="preserve">Figure </w:t>
                                    </w:r>
                                    <w:r>
                                      <w:fldChar w:fldCharType="begin"/>
                                    </w:r>
                                    <w:r>
                                      <w:instrText xml:space="preserve"> SEQ Figure \* ARABIC </w:instrText>
                                    </w:r>
                                    <w:r>
                                      <w:fldChar w:fldCharType="separate"/>
                                    </w:r>
                                    <w:r w:rsidR="00930B1C">
                                      <w:rPr>
                                        <w:noProof/>
                                      </w:rPr>
                                      <w:t>60</w:t>
                                    </w:r>
                                    <w:r>
                                      <w:rPr>
                                        <w:noProof/>
                                      </w:rPr>
                                      <w:fldChar w:fldCharType="end"/>
                                    </w:r>
                                    <w:bookmarkEnd w:id="302"/>
                                  </w:p>
                                  <w:p w14:paraId="60FDA56C" w14:textId="414BF6CD" w:rsidR="0061293B" w:rsidRPr="0061293B" w:rsidRDefault="0061293B" w:rsidP="0061293B">
                                    <w:pPr>
                                      <w:pStyle w:val="Caption"/>
                                    </w:pPr>
                                    <w:r>
                                      <w:t>Fixture Filter Colors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F757E4" id="Group 25" o:spid="_x0000_s1212" style="position:absolute;margin-left:114.8pt;margin-top:5.85pt;width:218.4pt;height:252.95pt;z-index:252312064;mso-width-relative:margin;mso-height-relative:margin" coordsize="31102,39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">
                      <v:shape id="Picture 16" o:spid="_x0000_s1213" type="#_x0000_t75" alt="A screenshot of a computer&#10;&#10;Description automatically generated" style="position:absolute;width:31102;height:35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">
                        <v:imagedata r:id="rId147" o:title="A screenshot of a computer&#10;&#10;Description automatically generated"/>
                      </v:shape>
                      <v:shape id="Text Box 1" o:spid="_x0000_s1214" type="#_x0000_t202" style="position:absolute;top:35356;width:3110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" stroked="f">
                        <v:textbox inset="0,0,0,0">
                          <w:txbxContent>
                            <w:p w14:paraId="37195947" w14:textId="4F880BDF" w:rsidR="0013327D" w:rsidRDefault="0013327D" w:rsidP="0061293B">
                              <w:pPr>
                                <w:pStyle w:val="Caption"/>
                              </w:pPr>
                              <w:bookmarkStart w:id="303" w:name="_Ref143172488"/>
                              <w:r>
                                <w:t xml:space="preserve">Figure </w:t>
                              </w:r>
                              <w:r>
                                <w:fldChar w:fldCharType="begin"/>
                              </w:r>
                              <w:r>
                                <w:instrText xml:space="preserve"> SEQ Figure \* ARABIC </w:instrText>
                              </w:r>
                              <w:r>
                                <w:fldChar w:fldCharType="separate"/>
                              </w:r>
                              <w:r w:rsidR="00930B1C">
                                <w:rPr>
                                  <w:noProof/>
                                </w:rPr>
                                <w:t>60</w:t>
                              </w:r>
                              <w:r>
                                <w:rPr>
                                  <w:noProof/>
                                </w:rPr>
                                <w:fldChar w:fldCharType="end"/>
                              </w:r>
                              <w:bookmarkEnd w:id="303"/>
                            </w:p>
                            <w:p w14:paraId="60FDA56C" w14:textId="414BF6CD" w:rsidR="0061293B" w:rsidRPr="0061293B" w:rsidRDefault="0061293B" w:rsidP="0061293B">
                              <w:pPr>
                                <w:pStyle w:val="Caption"/>
                              </w:pPr>
                              <w:r>
                                <w:t>Fixture Filter Colors</w:t>
                              </w:r>
                            </w:p>
                          </w:txbxContent>
                        </v:textbox>
                      </v:shape>
                      <w10:wrap type="square"/>
                    </v:group>
                  </w:pict>
                </mc:Fallback>
              </mc:AlternateContent>
            </w:r>
          </w:p>
        </w:tc>
      </w:tr>
    </w:tbl>
    <w:p w14:paraId="0B425891" w14:textId="61D2AEED" w:rsidR="00F02BAF" w:rsidRPr="00C77F53" w:rsidRDefault="00F02BAF" w:rsidP="00BB37F0">
      <w:pPr>
        <w:pStyle w:val="Heading4"/>
        <w:spacing w:line="240" w:lineRule="auto"/>
      </w:pPr>
      <w:bookmarkStart w:id="304" w:name="_Toc143327630"/>
      <w:r w:rsidRPr="00C77F53">
        <w:t>Go</w:t>
      </w:r>
      <w:r w:rsidR="001245B0" w:rsidRPr="00C77F53">
        <w:t xml:space="preserve"> &amp;</w:t>
      </w:r>
      <w:r w:rsidRPr="00C77F53">
        <w:t xml:space="preserve"> Stop</w:t>
      </w:r>
      <w:bookmarkEnd w:id="304"/>
    </w:p>
    <w:p w14:paraId="3CCD3F87" w14:textId="2554B8F9" w:rsidR="00707117" w:rsidRPr="00C77F53" w:rsidRDefault="00707117" w:rsidP="00A172CE">
      <w:pPr>
        <w:pStyle w:val="Caption"/>
      </w:pPr>
      <w:r w:rsidRPr="00C77F53">
        <w:lastRenderedPageBreak/>
        <w:t>(</w:t>
      </w:r>
      <w:r w:rsidR="00A172CE" w:rsidRPr="00C77F53">
        <w:fldChar w:fldCharType="begin"/>
      </w:r>
      <w:r w:rsidR="00A172CE" w:rsidRPr="00C77F53">
        <w:instrText xml:space="preserve"> REF _Ref132594395 \h </w:instrText>
      </w:r>
      <w:r w:rsidR="00A172CE" w:rsidRPr="00C77F53">
        <w:fldChar w:fldCharType="separate"/>
      </w:r>
      <w:r w:rsidR="00063189" w:rsidRPr="008F4013">
        <w:rPr>
          <w:lang w:val="fr-FR"/>
        </w:rPr>
        <w:t xml:space="preserve">Figure </w:t>
      </w:r>
      <w:r w:rsidR="00063189">
        <w:rPr>
          <w:noProof/>
          <w:lang w:val="fr-FR"/>
        </w:rPr>
        <w:t>61</w:t>
      </w:r>
      <w:r w:rsidR="00A172CE" w:rsidRPr="00C77F53">
        <w:fldChar w:fldCharType="end"/>
      </w:r>
      <w:r w:rsidR="009B78AE" w:rsidRPr="00C77F53">
        <w:t xml:space="preserve"> &amp; </w:t>
      </w:r>
      <w:r w:rsidR="009B78AE" w:rsidRPr="00C77F53">
        <w:fldChar w:fldCharType="begin"/>
      </w:r>
      <w:r w:rsidR="009B78AE" w:rsidRPr="00C77F53">
        <w:instrText xml:space="preserve"> REF _Ref143035032 \h </w:instrText>
      </w:r>
      <w:r w:rsidR="009B78AE" w:rsidRPr="00C77F53">
        <w:fldChar w:fldCharType="separate"/>
      </w:r>
      <w:r w:rsidR="00063189">
        <w:t xml:space="preserve">Figure </w:t>
      </w:r>
      <w:r w:rsidR="00063189">
        <w:rPr>
          <w:noProof/>
        </w:rPr>
        <w:t>62</w:t>
      </w:r>
      <w:r w:rsidR="009B78AE" w:rsidRPr="00C77F53">
        <w:fldChar w:fldCharType="end"/>
      </w:r>
      <w:r w:rsidRPr="00C77F53">
        <w:t>)</w:t>
      </w:r>
    </w:p>
    <w:p w14:paraId="36BA8304" w14:textId="11A9653A" w:rsidR="00707117" w:rsidRPr="00C77F53" w:rsidRDefault="00707117" w:rsidP="00B8333C">
      <w:pPr>
        <w:pStyle w:val="ListParagraph"/>
        <w:numPr>
          <w:ilvl w:val="0"/>
          <w:numId w:val="18"/>
        </w:numPr>
        <w:spacing w:line="240" w:lineRule="auto"/>
      </w:pPr>
      <w:r w:rsidRPr="00C77F53">
        <w:rPr>
          <w:u w:val="single"/>
        </w:rPr>
        <w:t>Select</w:t>
      </w:r>
      <w:r w:rsidRPr="00C77F53">
        <w:t xml:space="preserve"> returns the cue list to the master cue list. Pressing [SHIFT] [SELECT] opens up a window (not pictured) that allows the user to select a cue list.</w:t>
      </w:r>
    </w:p>
    <w:p w14:paraId="78FBBE2E" w14:textId="36E0FD8D" w:rsidR="00A36CA5" w:rsidRPr="00C77F53" w:rsidRDefault="00707117" w:rsidP="00B8333C">
      <w:pPr>
        <w:pStyle w:val="ListParagraph"/>
        <w:numPr>
          <w:ilvl w:val="0"/>
          <w:numId w:val="18"/>
        </w:numPr>
        <w:spacing w:line="240" w:lineRule="auto"/>
      </w:pPr>
      <w:r w:rsidRPr="00C77F53">
        <w:t xml:space="preserve">The </w:t>
      </w:r>
      <w:r w:rsidR="005C2808" w:rsidRPr="005C2808">
        <w:rPr>
          <w:u w:val="single"/>
        </w:rPr>
        <w:t>Master Playback Faders</w:t>
      </w:r>
      <w:r w:rsidR="00FB0895">
        <w:fldChar w:fldCharType="begin"/>
      </w:r>
      <w:r w:rsidR="00FB0895">
        <w:instrText xml:space="preserve"> XE "</w:instrText>
      </w:r>
      <w:r w:rsidR="00FB0895" w:rsidRPr="0051113A">
        <w:instrText>playback faders</w:instrText>
      </w:r>
      <w:r w:rsidR="00FB0895">
        <w:instrText xml:space="preserve">" </w:instrText>
      </w:r>
      <w:r w:rsidR="00FB0895">
        <w:fldChar w:fldCharType="end"/>
      </w:r>
      <w:r w:rsidRPr="00C77F53">
        <w:t xml:space="preserve"> are between the three buttons</w:t>
      </w:r>
      <w:r w:rsidR="005C2808">
        <w:t xml:space="preserve">. They are customizable from, and discussed in, </w:t>
      </w:r>
      <w:r w:rsidR="005C2808">
        <w:fldChar w:fldCharType="begin"/>
      </w:r>
      <w:r w:rsidR="005C2808">
        <w:instrText xml:space="preserve"> REF _Ref143008317 \h </w:instrText>
      </w:r>
      <w:r w:rsidR="005C2808">
        <w:fldChar w:fldCharType="separate"/>
      </w:r>
      <w:r w:rsidR="00063189">
        <w:t xml:space="preserve">Figure </w:t>
      </w:r>
      <w:r w:rsidR="00063189">
        <w:rPr>
          <w:noProof/>
        </w:rPr>
        <w:t>167</w:t>
      </w:r>
      <w:r w:rsidR="005C2808">
        <w:fldChar w:fldCharType="end"/>
      </w:r>
      <w:r w:rsidR="005C2808">
        <w:t>.</w:t>
      </w:r>
    </w:p>
    <w:p w14:paraId="38443CC4" w14:textId="05DBDD78" w:rsidR="00707117" w:rsidRPr="00C77F53" w:rsidRDefault="00A36CA5" w:rsidP="00B8333C">
      <w:pPr>
        <w:pStyle w:val="ListParagraph"/>
        <w:numPr>
          <w:ilvl w:val="0"/>
          <w:numId w:val="18"/>
        </w:numPr>
      </w:pPr>
      <w:r w:rsidRPr="00C77F53">
        <w:t xml:space="preserve">The </w:t>
      </w:r>
      <w:r w:rsidRPr="00C77F53">
        <w:rPr>
          <w:u w:val="single"/>
        </w:rPr>
        <w:t>Stop Back</w:t>
      </w:r>
      <w:r w:rsidRPr="00C77F53">
        <w:t xml:space="preserve"> button</w:t>
      </w:r>
      <w:r w:rsidR="00004A4D" w:rsidRPr="00C77F53">
        <w:t xml:space="preserve">, or </w:t>
      </w:r>
      <w:r w:rsidR="00004A4D" w:rsidRPr="00C77F53">
        <w:rPr>
          <w:b/>
          <w:bCs/>
        </w:rPr>
        <w:t>Stop / Back</w:t>
      </w:r>
      <w:r w:rsidR="00004A4D" w:rsidRPr="00C77F53">
        <w:t xml:space="preserve"> (</w:t>
      </w:r>
      <w:r w:rsidR="00004A4D" w:rsidRPr="00C77F53">
        <w:fldChar w:fldCharType="begin"/>
      </w:r>
      <w:r w:rsidR="00004A4D" w:rsidRPr="00C77F53">
        <w:instrText xml:space="preserve"> REF _Ref132592378 \h </w:instrText>
      </w:r>
      <w:r w:rsidR="00004A4D" w:rsidRPr="00C77F53">
        <w:fldChar w:fldCharType="separate"/>
      </w:r>
      <w:r w:rsidR="00063189" w:rsidRPr="00063189">
        <w:t xml:space="preserve">Figure </w:t>
      </w:r>
      <w:r w:rsidR="00063189" w:rsidRPr="00063189">
        <w:rPr>
          <w:noProof/>
        </w:rPr>
        <w:t>42</w:t>
      </w:r>
      <w:r w:rsidR="00004A4D" w:rsidRPr="00C77F53">
        <w:fldChar w:fldCharType="end"/>
      </w:r>
      <w:r w:rsidR="00004A4D" w:rsidRPr="00C77F53">
        <w:t>)</w:t>
      </w:r>
      <w:r w:rsidRPr="00C77F53">
        <w:t>, if pressed while a cue is running</w:t>
      </w:r>
      <w:r w:rsidR="007D692E" w:rsidRPr="00C77F53">
        <w:t>, will stop the cue</w:t>
      </w:r>
      <w:r w:rsidR="000B2F30" w:rsidRPr="00C77F53">
        <w:t xml:space="preserve">, turning the green lines seen in </w:t>
      </w:r>
      <w:r w:rsidR="00A172CE" w:rsidRPr="00C77F53">
        <w:fldChar w:fldCharType="begin"/>
      </w:r>
      <w:r w:rsidR="00A172CE" w:rsidRPr="00C77F53">
        <w:instrText xml:space="preserve"> REF _Ref132594330 \h </w:instrText>
      </w:r>
      <w:r w:rsidR="00A172CE" w:rsidRPr="00C77F53">
        <w:fldChar w:fldCharType="separate"/>
      </w:r>
      <w:r w:rsidR="00063189" w:rsidRPr="00063189">
        <w:t xml:space="preserve">Figure </w:t>
      </w:r>
      <w:r w:rsidR="00063189" w:rsidRPr="00063189">
        <w:rPr>
          <w:noProof/>
        </w:rPr>
        <w:t>43</w:t>
      </w:r>
      <w:r w:rsidR="00A172CE" w:rsidRPr="00C77F53">
        <w:fldChar w:fldCharType="end"/>
      </w:r>
      <w:r w:rsidR="00A172CE" w:rsidRPr="00C77F53">
        <w:t xml:space="preserve"> </w:t>
      </w:r>
      <w:r w:rsidR="000B2F30" w:rsidRPr="00C77F53">
        <w:t xml:space="preserve">red. If there are two lines, only the top one will turn red. </w:t>
      </w:r>
      <w:r w:rsidR="000B2F30" w:rsidRPr="00C77F53">
        <w:rPr>
          <w:b/>
          <w:bCs/>
        </w:rPr>
        <w:t>Run</w:t>
      </w:r>
      <w:r w:rsidR="00004A4D" w:rsidRPr="00C77F53">
        <w:t xml:space="preserve"> or </w:t>
      </w:r>
      <w:r w:rsidR="00004A4D" w:rsidRPr="00C77F53">
        <w:rPr>
          <w:b/>
          <w:bCs/>
        </w:rPr>
        <w:t>Go</w:t>
      </w:r>
      <w:r w:rsidR="000B2F30" w:rsidRPr="00C77F53">
        <w:t xml:space="preserve"> (</w:t>
      </w:r>
      <w:r w:rsidR="00A172CE" w:rsidRPr="00C77F53">
        <w:fldChar w:fldCharType="begin"/>
      </w:r>
      <w:r w:rsidR="00A172CE" w:rsidRPr="00C77F53">
        <w:instrText xml:space="preserve"> REF _Ref132592378 \h </w:instrText>
      </w:r>
      <w:r w:rsidR="00A172CE" w:rsidRPr="00C77F53">
        <w:fldChar w:fldCharType="separate"/>
      </w:r>
      <w:r w:rsidR="00063189" w:rsidRPr="00063189">
        <w:t xml:space="preserve">Figure </w:t>
      </w:r>
      <w:r w:rsidR="00063189" w:rsidRPr="00063189">
        <w:rPr>
          <w:noProof/>
        </w:rPr>
        <w:t>42</w:t>
      </w:r>
      <w:r w:rsidR="00A172CE" w:rsidRPr="00C77F53">
        <w:fldChar w:fldCharType="end"/>
      </w:r>
      <w:r w:rsidR="000B2F30" w:rsidRPr="00C77F53">
        <w:t xml:space="preserve">) </w:t>
      </w:r>
      <w:r w:rsidR="00004A4D" w:rsidRPr="00C77F53">
        <w:t xml:space="preserve">or </w:t>
      </w:r>
      <w:r w:rsidR="00004A4D" w:rsidRPr="00C77F53">
        <w:rPr>
          <w:u w:val="single"/>
        </w:rPr>
        <w:t>GO</w:t>
      </w:r>
      <w:r w:rsidR="00004A4D" w:rsidRPr="00C77F53">
        <w:t xml:space="preserve"> </w:t>
      </w:r>
      <w:r w:rsidR="000B2F30" w:rsidRPr="00C77F53">
        <w:t>will start the cue once more</w:t>
      </w:r>
      <w:r w:rsidR="00004A4D" w:rsidRPr="00C77F53">
        <w:t>.</w:t>
      </w:r>
      <w:r w:rsidR="004F2630" w:rsidRPr="00C77F53">
        <w:rPr>
          <w:b/>
          <w:bCs/>
        </w:rPr>
        <w:t xml:space="preserve"> Run</w:t>
      </w:r>
      <w:r w:rsidR="004F2630" w:rsidRPr="00C77F53">
        <w:t xml:space="preserve"> </w:t>
      </w:r>
      <w:r w:rsidR="00004A4D" w:rsidRPr="00C77F53">
        <w:t>can also</w:t>
      </w:r>
      <w:r w:rsidR="004F2630" w:rsidRPr="00C77F53">
        <w:t xml:space="preserve"> rerun the current cue, which can be helpful if changes were made</w:t>
      </w:r>
      <w:r w:rsidR="000B2F30" w:rsidRPr="00C77F53">
        <w:t xml:space="preserve">. If pressed while there is no </w:t>
      </w:r>
      <w:r w:rsidR="00F00E55" w:rsidRPr="00C77F53">
        <w:rPr>
          <w:noProof/>
          <w:u w:val="single"/>
        </w:rPr>
        <mc:AlternateContent>
          <mc:Choice Requires="wpg">
            <w:drawing>
              <wp:anchor distT="0" distB="0" distL="114300" distR="114300" simplePos="0" relativeHeight="251777536" behindDoc="0" locked="0" layoutInCell="1" allowOverlap="1" wp14:anchorId="0DF48235" wp14:editId="66C6C7E4">
                <wp:simplePos x="0" y="0"/>
                <wp:positionH relativeFrom="column">
                  <wp:posOffset>4827163</wp:posOffset>
                </wp:positionH>
                <wp:positionV relativeFrom="paragraph">
                  <wp:posOffset>57955</wp:posOffset>
                </wp:positionV>
                <wp:extent cx="1295400" cy="3323590"/>
                <wp:effectExtent l="0" t="0" r="0" b="0"/>
                <wp:wrapSquare wrapText="bothSides"/>
                <wp:docPr id="411888328" name="Group 71"/>
                <wp:cNvGraphicFramePr/>
                <a:graphic xmlns:a="http://schemas.openxmlformats.org/drawingml/2006/main">
                  <a:graphicData uri="http://schemas.microsoft.com/office/word/2010/wordprocessingGroup">
                    <wpg:wgp>
                      <wpg:cNvGrpSpPr/>
                      <wpg:grpSpPr>
                        <a:xfrm>
                          <a:off x="0" y="0"/>
                          <a:ext cx="1295400" cy="3323590"/>
                          <a:chOff x="0" y="0"/>
                          <a:chExt cx="1295400" cy="3323590"/>
                        </a:xfrm>
                      </wpg:grpSpPr>
                      <pic:pic xmlns:pic="http://schemas.openxmlformats.org/drawingml/2006/picture">
                        <pic:nvPicPr>
                          <pic:cNvPr id="1510308314" name="Picture 70" descr="Diagram&#10;&#10;Description automatically generated"/>
                          <pic:cNvPicPr>
                            <a:picLocks noChangeAspect="1"/>
                          </pic:cNvPicPr>
                        </pic:nvPicPr>
                        <pic:blipFill rotWithShape="1">
                          <a:blip r:embed="rId148">
                            <a:extLst>
                              <a:ext uri="{28A0092B-C50C-407E-A947-70E740481C1C}">
                                <a14:useLocalDpi xmlns:a14="http://schemas.microsoft.com/office/drawing/2010/main" val="0"/>
                              </a:ext>
                            </a:extLst>
                          </a:blip>
                          <a:srcRect r="26926"/>
                          <a:stretch/>
                        </pic:blipFill>
                        <pic:spPr>
                          <a:xfrm>
                            <a:off x="0" y="0"/>
                            <a:ext cx="946597" cy="2948940"/>
                          </a:xfrm>
                          <a:prstGeom prst="rect">
                            <a:avLst/>
                          </a:prstGeom>
                        </pic:spPr>
                      </pic:pic>
                      <wps:wsp>
                        <wps:cNvPr id="738820926" name="Text Box 1"/>
                        <wps:cNvSpPr txBox="1"/>
                        <wps:spPr>
                          <a:xfrm>
                            <a:off x="0" y="3009900"/>
                            <a:ext cx="1295400" cy="313690"/>
                          </a:xfrm>
                          <a:prstGeom prst="rect">
                            <a:avLst/>
                          </a:prstGeom>
                          <a:solidFill>
                            <a:prstClr val="white"/>
                          </a:solidFill>
                          <a:ln>
                            <a:noFill/>
                          </a:ln>
                        </wps:spPr>
                        <wps:txbx>
                          <w:txbxContent>
                            <w:p w14:paraId="30949CDA" w14:textId="5A342310" w:rsidR="00707117" w:rsidRDefault="00707117" w:rsidP="009B78AE">
                              <w:pPr>
                                <w:pStyle w:val="Caption"/>
                                <w:rPr>
                                  <w:noProof/>
                                </w:rPr>
                              </w:pPr>
                              <w:bookmarkStart w:id="305" w:name="_Ref132594395"/>
                              <w:bookmarkStart w:id="306" w:name="_Ref132546254"/>
                              <w:bookmarkStart w:id="307" w:name="_Toc132586605"/>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61</w:t>
                              </w:r>
                              <w:r>
                                <w:rPr>
                                  <w:noProof/>
                                </w:rPr>
                                <w:fldChar w:fldCharType="end"/>
                              </w:r>
                              <w:bookmarkEnd w:id="305"/>
                              <w:bookmarkEnd w:id="306"/>
                              <w:bookmarkEnd w:id="307"/>
                            </w:p>
                            <w:p w14:paraId="45ABB02A" w14:textId="795425FC" w:rsidR="009B78AE" w:rsidRPr="009B78AE" w:rsidRDefault="009B78AE" w:rsidP="009B78AE">
                              <w:pPr>
                                <w:pStyle w:val="Caption"/>
                              </w:pPr>
                              <w:r>
                                <w:t>STOP/GO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DF48235" id="Group 71" o:spid="_x0000_s1215" style="position:absolute;left:0;text-align:left;margin-left:380.1pt;margin-top:4.55pt;width:102pt;height:261.7pt;z-index:251777536" coordsize="12954,33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">
                <v:shape id="Picture 70" o:spid="_x0000_s1216" type="#_x0000_t75" alt="Diagram&#10;&#10;Description automatically generated" style="position:absolute;width:9465;height:29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">
                  <v:imagedata r:id="rId149" o:title="Diagram&#10;&#10;Description automatically generated" cropright="17646f"/>
                </v:shape>
                <v:shape id="Text Box 1" o:spid="_x0000_s1217" type="#_x0000_t202" style="position:absolute;top:30099;width:1295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" stroked="f">
                  <v:textbox style="mso-fit-shape-to-text:t" inset="0,0,0,0">
                    <w:txbxContent>
                      <w:p w14:paraId="30949CDA" w14:textId="5A342310" w:rsidR="00707117" w:rsidRDefault="00707117" w:rsidP="009B78AE">
                        <w:pPr>
                          <w:pStyle w:val="Caption"/>
                          <w:rPr>
                            <w:noProof/>
                          </w:rPr>
                        </w:pPr>
                        <w:bookmarkStart w:id="308" w:name="_Ref132594395"/>
                        <w:bookmarkStart w:id="309" w:name="_Ref132546254"/>
                        <w:bookmarkStart w:id="310" w:name="_Toc132586605"/>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61</w:t>
                        </w:r>
                        <w:r>
                          <w:rPr>
                            <w:noProof/>
                          </w:rPr>
                          <w:fldChar w:fldCharType="end"/>
                        </w:r>
                        <w:bookmarkEnd w:id="308"/>
                        <w:bookmarkEnd w:id="309"/>
                        <w:bookmarkEnd w:id="310"/>
                      </w:p>
                      <w:p w14:paraId="45ABB02A" w14:textId="795425FC" w:rsidR="009B78AE" w:rsidRPr="009B78AE" w:rsidRDefault="009B78AE" w:rsidP="009B78AE">
                        <w:pPr>
                          <w:pStyle w:val="Caption"/>
                        </w:pPr>
                        <w:r>
                          <w:t>STOP/GO</w:t>
                        </w:r>
                      </w:p>
                    </w:txbxContent>
                  </v:textbox>
                </v:shape>
                <w10:wrap type="square"/>
              </v:group>
            </w:pict>
          </mc:Fallback>
        </mc:AlternateContent>
      </w:r>
      <w:r w:rsidR="000B2F30" w:rsidRPr="00C77F53">
        <w:t xml:space="preserve">cue running, </w:t>
      </w:r>
      <w:r w:rsidR="00004A4D" w:rsidRPr="00C77F53">
        <w:rPr>
          <w:b/>
          <w:bCs/>
        </w:rPr>
        <w:t>Stop / Back</w:t>
      </w:r>
      <w:r w:rsidR="00004A4D" w:rsidRPr="00C77F53">
        <w:t xml:space="preserve"> (</w:t>
      </w:r>
      <w:r w:rsidR="00004A4D" w:rsidRPr="00C77F53">
        <w:fldChar w:fldCharType="begin"/>
      </w:r>
      <w:r w:rsidR="00004A4D" w:rsidRPr="00C77F53">
        <w:instrText xml:space="preserve"> REF _Ref132592378 \h </w:instrText>
      </w:r>
      <w:r w:rsidR="00004A4D" w:rsidRPr="00C77F53">
        <w:fldChar w:fldCharType="separate"/>
      </w:r>
      <w:r w:rsidR="00063189" w:rsidRPr="00063189">
        <w:t xml:space="preserve">Figure </w:t>
      </w:r>
      <w:r w:rsidR="00063189" w:rsidRPr="00063189">
        <w:rPr>
          <w:noProof/>
        </w:rPr>
        <w:t>42</w:t>
      </w:r>
      <w:r w:rsidR="00004A4D" w:rsidRPr="00C77F53">
        <w:fldChar w:fldCharType="end"/>
      </w:r>
      <w:r w:rsidR="00004A4D" w:rsidRPr="00C77F53">
        <w:t>)</w:t>
      </w:r>
      <w:r w:rsidR="000B2F30" w:rsidRPr="00C77F53">
        <w:t xml:space="preserve"> will return to the previous cue. </w:t>
      </w:r>
    </w:p>
    <w:p w14:paraId="4A65DAE3" w14:textId="25EADAE0" w:rsidR="000B2F30" w:rsidRPr="00C77F53" w:rsidRDefault="00820D4D" w:rsidP="00B8333C">
      <w:pPr>
        <w:pStyle w:val="ListParagraph"/>
        <w:numPr>
          <w:ilvl w:val="0"/>
          <w:numId w:val="18"/>
        </w:numPr>
        <w:spacing w:line="240" w:lineRule="auto"/>
      </w:pPr>
      <w:r w:rsidRPr="00C77F53">
        <w:rPr>
          <w:u w:val="single"/>
        </w:rPr>
        <w:t>GO</w:t>
      </w:r>
      <w:r w:rsidR="000B2F30" w:rsidRPr="00C77F53">
        <w:t xml:space="preserve"> moves the user to the next cue. Pressing it again before the current cue has finished running will still cause the next cue to run, with possibly unexpected results</w:t>
      </w:r>
      <w:r w:rsidR="007A2FB0" w:rsidRPr="00C77F53">
        <w:t xml:space="preserve">; however, having </w:t>
      </w:r>
      <w:r w:rsidR="007A2FB0" w:rsidRPr="00C77F53">
        <w:rPr>
          <w:b/>
          <w:bCs/>
        </w:rPr>
        <w:t>Safety Playback Mode</w:t>
      </w:r>
      <w:r w:rsidR="007A2FB0" w:rsidRPr="00C77F53">
        <w:t xml:space="preserve"> enabled (</w:t>
      </w:r>
      <w:r w:rsidR="007A2FB0" w:rsidRPr="00C77F53">
        <w:fldChar w:fldCharType="begin"/>
      </w:r>
      <w:r w:rsidR="007A2FB0" w:rsidRPr="00C77F53">
        <w:instrText xml:space="preserve"> REF _Ref143305813 \h </w:instrText>
      </w:r>
      <w:r w:rsidR="007A2FB0" w:rsidRPr="00C77F53">
        <w:fldChar w:fldCharType="separate"/>
      </w:r>
      <w:r w:rsidR="00063189">
        <w:t xml:space="preserve">Figure </w:t>
      </w:r>
      <w:r w:rsidR="00063189">
        <w:rPr>
          <w:noProof/>
        </w:rPr>
        <w:t>111</w:t>
      </w:r>
      <w:r w:rsidR="007A2FB0" w:rsidRPr="00C77F53">
        <w:fldChar w:fldCharType="end"/>
      </w:r>
      <w:r w:rsidR="007A2FB0" w:rsidRPr="00C77F53">
        <w:t xml:space="preserve">) is recommended as it prevents it from doing this and relabel the virtual </w:t>
      </w:r>
      <w:r w:rsidR="007A2FB0" w:rsidRPr="00C77F53">
        <w:rPr>
          <w:b/>
          <w:bCs/>
        </w:rPr>
        <w:t>Go</w:t>
      </w:r>
      <w:r w:rsidR="007A2FB0" w:rsidRPr="00C77F53">
        <w:t xml:space="preserve"> button as </w:t>
      </w:r>
      <w:r w:rsidR="007A2FB0" w:rsidRPr="00C77F53">
        <w:rPr>
          <w:b/>
          <w:bCs/>
        </w:rPr>
        <w:t>Enable</w:t>
      </w:r>
      <w:r w:rsidR="007A2FB0" w:rsidRPr="00C77F53">
        <w:t>.</w:t>
      </w:r>
      <w:r w:rsidR="007A2FB0" w:rsidRPr="00C77F53">
        <w:rPr>
          <w:b/>
          <w:bCs/>
        </w:rPr>
        <w:t xml:space="preserve"> Keyboard Playback Options</w:t>
      </w:r>
      <w:r w:rsidR="007A2FB0" w:rsidRPr="00C77F53">
        <w:t xml:space="preserve"> (</w:t>
      </w:r>
      <w:r w:rsidR="007A2FB0" w:rsidRPr="00C77F53">
        <w:fldChar w:fldCharType="begin"/>
      </w:r>
      <w:r w:rsidR="007A2FB0" w:rsidRPr="00C77F53">
        <w:instrText xml:space="preserve"> REF _Ref143305813 \h </w:instrText>
      </w:r>
      <w:r w:rsidR="007A2FB0" w:rsidRPr="00C77F53">
        <w:fldChar w:fldCharType="separate"/>
      </w:r>
      <w:r w:rsidR="00063189">
        <w:t xml:space="preserve">Figure </w:t>
      </w:r>
      <w:r w:rsidR="00063189">
        <w:rPr>
          <w:noProof/>
        </w:rPr>
        <w:t>111</w:t>
      </w:r>
      <w:r w:rsidR="007A2FB0" w:rsidRPr="00C77F53">
        <w:fldChar w:fldCharType="end"/>
      </w:r>
      <w:r w:rsidR="007A2FB0" w:rsidRPr="00C77F53">
        <w:t>) is not recommended as it moves the functionality of the button to the keyboard.</w:t>
      </w:r>
    </w:p>
    <w:p w14:paraId="44B25C76" w14:textId="06DFF93E" w:rsidR="000B2F30" w:rsidRPr="00C77F53" w:rsidRDefault="000B2F30" w:rsidP="00B8333C">
      <w:pPr>
        <w:pStyle w:val="ListParagraph"/>
        <w:numPr>
          <w:ilvl w:val="0"/>
          <w:numId w:val="18"/>
        </w:numPr>
      </w:pPr>
      <w:r w:rsidRPr="00C77F53">
        <w:rPr>
          <w:b/>
          <w:bCs/>
        </w:rPr>
        <w:t>Reset</w:t>
      </w:r>
      <w:r w:rsidRPr="00C77F53">
        <w:t xml:space="preserve"> (</w:t>
      </w:r>
      <w:r w:rsidR="00A172CE" w:rsidRPr="00C77F53">
        <w:fldChar w:fldCharType="begin"/>
      </w:r>
      <w:r w:rsidR="00A172CE" w:rsidRPr="00C77F53">
        <w:instrText xml:space="preserve"> REF _Ref132592378 \h </w:instrText>
      </w:r>
      <w:r w:rsidR="00A172CE" w:rsidRPr="00C77F53">
        <w:fldChar w:fldCharType="separate"/>
      </w:r>
      <w:r w:rsidR="00063189" w:rsidRPr="00063189">
        <w:t xml:space="preserve">Figure </w:t>
      </w:r>
      <w:r w:rsidR="00063189" w:rsidRPr="00063189">
        <w:rPr>
          <w:noProof/>
        </w:rPr>
        <w:t>42</w:t>
      </w:r>
      <w:r w:rsidR="00A172CE" w:rsidRPr="00C77F53">
        <w:fldChar w:fldCharType="end"/>
      </w:r>
      <w:r w:rsidRPr="00C77F53">
        <w:t>) has the same function as</w:t>
      </w:r>
      <w:r w:rsidR="00F00E55" w:rsidRPr="00C77F53">
        <w:t xml:space="preserve"> </w:t>
      </w:r>
      <w:r w:rsidR="00F00E55" w:rsidRPr="00C77F53">
        <w:rPr>
          <w:u w:val="single"/>
        </w:rPr>
        <w:t>Rel Cue List</w:t>
      </w:r>
      <w:r w:rsidR="00B95653" w:rsidRPr="00C77F53">
        <w:t xml:space="preserve"> and </w:t>
      </w:r>
      <w:r w:rsidR="00B95653" w:rsidRPr="00C77F53">
        <w:rPr>
          <w:b/>
          <w:bCs/>
        </w:rPr>
        <w:t>Release all cue list control</w:t>
      </w:r>
      <w:r w:rsidR="00B95653" w:rsidRPr="00C77F53">
        <w:t xml:space="preserve"> (</w:t>
      </w:r>
      <w:r w:rsidR="00B95653" w:rsidRPr="00C77F53">
        <w:fldChar w:fldCharType="begin"/>
      </w:r>
      <w:r w:rsidR="00B95653" w:rsidRPr="00C77F53">
        <w:instrText xml:space="preserve"> REF _Ref132595882 \h </w:instrText>
      </w:r>
      <w:r w:rsidR="00B95653" w:rsidRPr="00C77F53">
        <w:fldChar w:fldCharType="separate"/>
      </w:r>
      <w:r w:rsidR="00063189">
        <w:t xml:space="preserve">Figure </w:t>
      </w:r>
      <w:r w:rsidR="00063189">
        <w:rPr>
          <w:noProof/>
        </w:rPr>
        <w:t>80</w:t>
      </w:r>
      <w:r w:rsidR="00B95653" w:rsidRPr="00C77F53">
        <w:fldChar w:fldCharType="end"/>
      </w:r>
      <w:r w:rsidR="00B95653" w:rsidRPr="00C77F53">
        <w:t>)</w:t>
      </w:r>
      <w:r w:rsidR="009B78AE" w:rsidRPr="00C77F53">
        <w:t>.</w:t>
      </w:r>
    </w:p>
    <w:p w14:paraId="5347B34C" w14:textId="7205004A" w:rsidR="000B2F30" w:rsidRPr="00C77F53" w:rsidRDefault="000B2F30" w:rsidP="00B8333C">
      <w:pPr>
        <w:pStyle w:val="ListParagraph"/>
        <w:numPr>
          <w:ilvl w:val="0"/>
          <w:numId w:val="18"/>
        </w:numPr>
      </w:pPr>
      <w:r w:rsidRPr="00C77F53">
        <w:rPr>
          <w:b/>
          <w:bCs/>
        </w:rPr>
        <w:t>Run</w:t>
      </w:r>
      <w:r w:rsidRPr="00C77F53">
        <w:t xml:space="preserve"> (</w:t>
      </w:r>
      <w:r w:rsidR="00A172CE" w:rsidRPr="00C77F53">
        <w:fldChar w:fldCharType="begin"/>
      </w:r>
      <w:r w:rsidR="00A172CE" w:rsidRPr="00C77F53">
        <w:instrText xml:space="preserve"> REF _Ref132592378 \h </w:instrText>
      </w:r>
      <w:r w:rsidR="00A172CE" w:rsidRPr="00C77F53">
        <w:fldChar w:fldCharType="separate"/>
      </w:r>
      <w:r w:rsidR="00063189" w:rsidRPr="00063189">
        <w:t xml:space="preserve">Figure </w:t>
      </w:r>
      <w:r w:rsidR="00063189" w:rsidRPr="00063189">
        <w:rPr>
          <w:noProof/>
        </w:rPr>
        <w:t>42</w:t>
      </w:r>
      <w:r w:rsidR="00A172CE" w:rsidRPr="00C77F53">
        <w:fldChar w:fldCharType="end"/>
      </w:r>
      <w:r w:rsidRPr="00C77F53">
        <w:t xml:space="preserve">) allows the user to rerun the current cue, which can be helpful </w:t>
      </w:r>
      <w:r w:rsidR="008518A0" w:rsidRPr="00C77F53">
        <w:t xml:space="preserve">when the user has made changes to the lighting state that they don’t want to be saved. </w:t>
      </w:r>
    </w:p>
    <w:p w14:paraId="580F9719" w14:textId="5F5805E3" w:rsidR="00F00E55" w:rsidRPr="00C77F53" w:rsidRDefault="009B78AE" w:rsidP="00B8333C">
      <w:pPr>
        <w:pStyle w:val="ListParagraph"/>
        <w:numPr>
          <w:ilvl w:val="0"/>
          <w:numId w:val="18"/>
        </w:numPr>
      </w:pPr>
      <w:r w:rsidRPr="00C77F53">
        <w:rPr>
          <w:u w:val="single"/>
        </w:rPr>
        <w:t>Goto</w:t>
      </w:r>
      <w:r w:rsidRPr="00C77F53">
        <w:t xml:space="preserve"> and a number, such as </w:t>
      </w:r>
      <w:r w:rsidRPr="00C77F53">
        <w:rPr>
          <w:u w:val="single"/>
        </w:rPr>
        <w:t>Goto</w:t>
      </w:r>
      <w:r w:rsidR="00226383" w:rsidRPr="00C77F53">
        <w:t> </w:t>
      </w:r>
      <w:r w:rsidRPr="00C77F53">
        <w:t xml:space="preserve">[45], will run cue 45, even if the current cue is cue 45. </w:t>
      </w:r>
    </w:p>
    <w:p w14:paraId="7C4948BC" w14:textId="306C974A" w:rsidR="00F27A31" w:rsidRPr="00C77F53" w:rsidRDefault="009B78AE" w:rsidP="00B8333C">
      <w:pPr>
        <w:pStyle w:val="ListParagraph"/>
        <w:numPr>
          <w:ilvl w:val="0"/>
          <w:numId w:val="18"/>
        </w:numPr>
        <w:rPr>
          <w:b/>
          <w:bCs/>
        </w:rPr>
      </w:pPr>
      <w:r w:rsidRPr="00C77F53">
        <w:rPr>
          <w:noProof/>
          <w:u w:val="single"/>
        </w:rPr>
        <mc:AlternateContent>
          <mc:Choice Requires="wpg">
            <w:drawing>
              <wp:anchor distT="0" distB="0" distL="114300" distR="114300" simplePos="0" relativeHeight="252222976" behindDoc="0" locked="0" layoutInCell="1" allowOverlap="1" wp14:anchorId="671A2C39" wp14:editId="42B6D3B8">
                <wp:simplePos x="0" y="0"/>
                <wp:positionH relativeFrom="column">
                  <wp:posOffset>5064125</wp:posOffset>
                </wp:positionH>
                <wp:positionV relativeFrom="paragraph">
                  <wp:posOffset>222250</wp:posOffset>
                </wp:positionV>
                <wp:extent cx="914400" cy="2766695"/>
                <wp:effectExtent l="0" t="0" r="0" b="0"/>
                <wp:wrapSquare wrapText="bothSides"/>
                <wp:docPr id="1866083185" name="Group 3"/>
                <wp:cNvGraphicFramePr/>
                <a:graphic xmlns:a="http://schemas.openxmlformats.org/drawingml/2006/main">
                  <a:graphicData uri="http://schemas.microsoft.com/office/word/2010/wordprocessingGroup">
                    <wpg:wgp>
                      <wpg:cNvGrpSpPr/>
                      <wpg:grpSpPr>
                        <a:xfrm>
                          <a:off x="0" y="0"/>
                          <a:ext cx="914400" cy="2766695"/>
                          <a:chOff x="0" y="0"/>
                          <a:chExt cx="914400" cy="2766695"/>
                        </a:xfrm>
                      </wpg:grpSpPr>
                      <pic:pic xmlns:pic="http://schemas.openxmlformats.org/drawingml/2006/picture">
                        <pic:nvPicPr>
                          <pic:cNvPr id="5" name="Picture 5" descr="A step buttons with arrows and arrows&#10;&#10;Description automatically generated"/>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912495" cy="2394585"/>
                          </a:xfrm>
                          <a:prstGeom prst="rect">
                            <a:avLst/>
                          </a:prstGeom>
                        </pic:spPr>
                      </pic:pic>
                      <wps:wsp>
                        <wps:cNvPr id="1785243719" name="Text Box 1"/>
                        <wps:cNvSpPr txBox="1"/>
                        <wps:spPr>
                          <a:xfrm>
                            <a:off x="0" y="2453005"/>
                            <a:ext cx="914400" cy="313690"/>
                          </a:xfrm>
                          <a:prstGeom prst="rect">
                            <a:avLst/>
                          </a:prstGeom>
                          <a:solidFill>
                            <a:prstClr val="white"/>
                          </a:solidFill>
                          <a:ln>
                            <a:noFill/>
                          </a:ln>
                        </wps:spPr>
                        <wps:txbx>
                          <w:txbxContent>
                            <w:p w14:paraId="5124F1A6" w14:textId="5F05D1D2" w:rsidR="00F00E55" w:rsidRDefault="00F00E55" w:rsidP="00F00E55">
                              <w:pPr>
                                <w:pStyle w:val="Caption"/>
                              </w:pPr>
                              <w:bookmarkStart w:id="311" w:name="_Ref143035032"/>
                              <w:r>
                                <w:t xml:space="preserve">Figure </w:t>
                              </w:r>
                              <w:r>
                                <w:fldChar w:fldCharType="begin"/>
                              </w:r>
                              <w:r>
                                <w:instrText xml:space="preserve"> SEQ Figure \* ARABIC </w:instrText>
                              </w:r>
                              <w:r>
                                <w:fldChar w:fldCharType="separate"/>
                              </w:r>
                              <w:r w:rsidR="00930B1C">
                                <w:rPr>
                                  <w:noProof/>
                                </w:rPr>
                                <w:t>62</w:t>
                              </w:r>
                              <w:r>
                                <w:rPr>
                                  <w:noProof/>
                                </w:rPr>
                                <w:fldChar w:fldCharType="end"/>
                              </w:r>
                              <w:bookmarkEnd w:id="311"/>
                            </w:p>
                            <w:p w14:paraId="33E1D649" w14:textId="1A393A8E" w:rsidR="00F00E55" w:rsidRPr="00F00E55" w:rsidRDefault="00F00E55" w:rsidP="00F00E55">
                              <w:pPr>
                                <w:pStyle w:val="Caption"/>
                              </w:pPr>
                              <w:r>
                                <w:t>Playback Keys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1A2C39" id="_x0000_s1218" style="position:absolute;left:0;text-align:left;margin-left:398.75pt;margin-top:17.5pt;width:1in;height:217.85pt;z-index:252222976" coordsize="9144,27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">
                <v:shape id="Picture 5" o:spid="_x0000_s1219" type="#_x0000_t75" alt="A step buttons with arrows and arrows&#10;&#10;Description automatically generated" style="position:absolute;width:9124;height:23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">
                  <v:imagedata r:id="rId151" o:title="A step buttons with arrows and arrows&#10;&#10;Description automatically generated"/>
                </v:shape>
                <v:shape id="Text Box 1" o:spid="_x0000_s1220" type="#_x0000_t202" style="position:absolute;top:24530;width:914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" stroked="f">
                  <v:textbox style="mso-fit-shape-to-text:t" inset="0,0,0,0">
                    <w:txbxContent>
                      <w:p w14:paraId="5124F1A6" w14:textId="5F05D1D2" w:rsidR="00F00E55" w:rsidRDefault="00F00E55" w:rsidP="00F00E55">
                        <w:pPr>
                          <w:pStyle w:val="Caption"/>
                        </w:pPr>
                        <w:bookmarkStart w:id="312" w:name="_Ref143035032"/>
                        <w:r>
                          <w:t xml:space="preserve">Figure </w:t>
                        </w:r>
                        <w:r>
                          <w:fldChar w:fldCharType="begin"/>
                        </w:r>
                        <w:r>
                          <w:instrText xml:space="preserve"> SEQ Figure \* ARABIC </w:instrText>
                        </w:r>
                        <w:r>
                          <w:fldChar w:fldCharType="separate"/>
                        </w:r>
                        <w:r w:rsidR="00930B1C">
                          <w:rPr>
                            <w:noProof/>
                          </w:rPr>
                          <w:t>62</w:t>
                        </w:r>
                        <w:r>
                          <w:rPr>
                            <w:noProof/>
                          </w:rPr>
                          <w:fldChar w:fldCharType="end"/>
                        </w:r>
                        <w:bookmarkEnd w:id="312"/>
                      </w:p>
                      <w:p w14:paraId="33E1D649" w14:textId="1A393A8E" w:rsidR="00F00E55" w:rsidRPr="00F00E55" w:rsidRDefault="00F00E55" w:rsidP="00F00E55">
                        <w:pPr>
                          <w:pStyle w:val="Caption"/>
                        </w:pPr>
                        <w:r>
                          <w:t>Playback Keys</w:t>
                        </w:r>
                      </w:p>
                    </w:txbxContent>
                  </v:textbox>
                </v:shape>
                <w10:wrap type="square"/>
              </v:group>
            </w:pict>
          </mc:Fallback>
        </mc:AlternateContent>
      </w:r>
      <w:r w:rsidRPr="00C77F53">
        <w:rPr>
          <w:u w:val="single"/>
        </w:rPr>
        <w:t>Step</w:t>
      </w:r>
      <w:r w:rsidRPr="00C77F53">
        <w:rPr>
          <w:b/>
          <w:bCs/>
          <w:u w:val="single"/>
        </w:rPr>
        <w:t xml:space="preserve"> </w:t>
      </w:r>
      <w:r w:rsidRPr="00C77F53">
        <w:rPr>
          <w:rFonts w:cs="Times New Roman"/>
          <w:u w:val="single"/>
        </w:rPr>
        <w:t>↑</w:t>
      </w:r>
      <w:r w:rsidRPr="00C77F53">
        <w:t xml:space="preserve"> </w:t>
      </w:r>
      <w:r w:rsidR="001245B0" w:rsidRPr="00C77F53">
        <w:t xml:space="preserve">(Step up) </w:t>
      </w:r>
      <w:r w:rsidRPr="00C77F53">
        <w:t>&amp;</w:t>
      </w:r>
      <w:r w:rsidRPr="00C77F53">
        <w:rPr>
          <w:b/>
          <w:bCs/>
        </w:rPr>
        <w:t xml:space="preserve"> </w:t>
      </w:r>
      <w:r w:rsidRPr="00C77F53">
        <w:rPr>
          <w:u w:val="single"/>
        </w:rPr>
        <w:t xml:space="preserve">Step </w:t>
      </w:r>
      <w:r w:rsidR="001245B0" w:rsidRPr="00C77F53">
        <w:rPr>
          <w:rFonts w:cs="Times New Roman"/>
          <w:u w:val="single"/>
        </w:rPr>
        <w:t>↓</w:t>
      </w:r>
      <w:r w:rsidR="001245B0" w:rsidRPr="00C77F53">
        <w:rPr>
          <w:rFonts w:cs="Times New Roman"/>
        </w:rPr>
        <w:t xml:space="preserve"> (Step down) are used to move to the previous and the next cue in the current cue list, respectively. Pressing</w:t>
      </w:r>
      <w:r w:rsidR="001245B0" w:rsidRPr="00C77F53">
        <w:t xml:space="preserve"> </w:t>
      </w:r>
      <w:r w:rsidR="001245B0" w:rsidRPr="00C77F53">
        <w:rPr>
          <w:u w:val="single"/>
        </w:rPr>
        <w:t>Shift</w:t>
      </w:r>
      <w:r w:rsidR="001245B0" w:rsidRPr="00C77F53">
        <w:t xml:space="preserve"> (</w:t>
      </w:r>
      <w:r w:rsidR="001245B0" w:rsidRPr="00C77F53">
        <w:fldChar w:fldCharType="begin"/>
      </w:r>
      <w:r w:rsidR="001245B0" w:rsidRPr="00C77F53">
        <w:instrText xml:space="preserve"> REF _Ref143035489 \h </w:instrText>
      </w:r>
      <w:r w:rsidR="001245B0" w:rsidRPr="00C77F53">
        <w:fldChar w:fldCharType="separate"/>
      </w:r>
      <w:r w:rsidR="00063189" w:rsidRPr="00063189">
        <w:t xml:space="preserve">Figure </w:t>
      </w:r>
      <w:r w:rsidR="00063189" w:rsidRPr="00063189">
        <w:rPr>
          <w:noProof/>
        </w:rPr>
        <w:t>63</w:t>
      </w:r>
      <w:r w:rsidR="001245B0" w:rsidRPr="00C77F53">
        <w:fldChar w:fldCharType="end"/>
      </w:r>
      <w:r w:rsidR="001245B0" w:rsidRPr="00C77F53">
        <w:t xml:space="preserve">) while pressing either of these buttons will jump to the first or last cue, respectively. </w:t>
      </w:r>
    </w:p>
    <w:p w14:paraId="5A85B182" w14:textId="676A8E05" w:rsidR="00F27A31" w:rsidRPr="00C77F53" w:rsidRDefault="00F27A31" w:rsidP="00B8333C">
      <w:pPr>
        <w:pStyle w:val="ListParagraph"/>
        <w:numPr>
          <w:ilvl w:val="0"/>
          <w:numId w:val="18"/>
        </w:numPr>
        <w:rPr>
          <w:b/>
          <w:bCs/>
        </w:rPr>
      </w:pPr>
      <w:r w:rsidRPr="00C77F53">
        <w:rPr>
          <w:noProof/>
          <w:u w:val="single"/>
        </w:rPr>
        <w:t>Load</w:t>
      </w:r>
      <w:r w:rsidR="005C2808">
        <w:rPr>
          <w:noProof/>
          <w:u w:val="single"/>
        </w:rPr>
        <w:fldChar w:fldCharType="begin"/>
      </w:r>
      <w:r w:rsidR="005C2808">
        <w:instrText xml:space="preserve"> XE "</w:instrText>
      </w:r>
      <w:r w:rsidR="005C2808" w:rsidRPr="006B18F9">
        <w:rPr>
          <w:noProof/>
        </w:rPr>
        <w:instrText>Load</w:instrText>
      </w:r>
      <w:r w:rsidR="005C2808">
        <w:instrText xml:space="preserve">" </w:instrText>
      </w:r>
      <w:r w:rsidR="005C2808">
        <w:rPr>
          <w:noProof/>
          <w:u w:val="single"/>
        </w:rPr>
        <w:fldChar w:fldCharType="end"/>
      </w:r>
      <w:r w:rsidRPr="00C77F53">
        <w:rPr>
          <w:noProof/>
        </w:rPr>
        <w:t xml:space="preserve"> can be used </w:t>
      </w:r>
      <w:r w:rsidR="006455D1" w:rsidRPr="00C77F53">
        <w:rPr>
          <w:noProof/>
        </w:rPr>
        <w:t xml:space="preserve">in conjunction with a number to make the </w:t>
      </w:r>
      <w:r w:rsidR="006455D1" w:rsidRPr="00C77F53">
        <w:rPr>
          <w:noProof/>
          <w:u w:val="single"/>
        </w:rPr>
        <w:t>GO</w:t>
      </w:r>
      <w:r w:rsidR="006455D1" w:rsidRPr="00C77F53">
        <w:rPr>
          <w:noProof/>
        </w:rPr>
        <w:t xml:space="preserve"> key go to the cue of that number. For example, let’s say that the user is on cue 45, with there being also a cue 46 &amp; 47. Normally, </w:t>
      </w:r>
      <w:r w:rsidR="006455D1" w:rsidRPr="00C77F53">
        <w:rPr>
          <w:noProof/>
          <w:u w:val="single"/>
        </w:rPr>
        <w:t>GO</w:t>
      </w:r>
      <w:r w:rsidR="006455D1" w:rsidRPr="00C77F53">
        <w:rPr>
          <w:noProof/>
        </w:rPr>
        <w:t xml:space="preserve"> would send the user to cue 46, but pressing </w:t>
      </w:r>
      <w:r w:rsidR="006455D1" w:rsidRPr="00C77F53">
        <w:rPr>
          <w:noProof/>
          <w:u w:val="single"/>
        </w:rPr>
        <w:t>Load</w:t>
      </w:r>
      <w:r w:rsidR="006455D1" w:rsidRPr="00C77F53">
        <w:rPr>
          <w:noProof/>
        </w:rPr>
        <w:t xml:space="preserve"> </w:t>
      </w:r>
      <w:r w:rsidR="006455D1" w:rsidRPr="00C77F53">
        <w:rPr>
          <w:noProof/>
          <w:u w:val="single"/>
        </w:rPr>
        <w:t>47</w:t>
      </w:r>
      <w:r w:rsidR="006455D1" w:rsidRPr="00C77F53">
        <w:rPr>
          <w:noProof/>
        </w:rPr>
        <w:t xml:space="preserve"> would make the next cue be cue 47. This is shown by the cue that will be next being highlighted in blue. </w:t>
      </w:r>
    </w:p>
    <w:p w14:paraId="57FF759B" w14:textId="048151FD" w:rsidR="006455D1" w:rsidRPr="005C2808" w:rsidRDefault="006455D1" w:rsidP="00B8333C">
      <w:pPr>
        <w:pStyle w:val="ListParagraph"/>
        <w:numPr>
          <w:ilvl w:val="0"/>
          <w:numId w:val="18"/>
        </w:numPr>
        <w:rPr>
          <w:b/>
          <w:bCs/>
        </w:rPr>
      </w:pPr>
      <w:r w:rsidRPr="00C77F53">
        <w:rPr>
          <w:noProof/>
          <w:u w:val="single"/>
        </w:rPr>
        <w:t>Tempo</w:t>
      </w:r>
      <w:r w:rsidRPr="00C77F53">
        <w:rPr>
          <w:noProof/>
        </w:rPr>
        <w:t xml:space="preserve"> is used to manually enter in tempos for effects and is not useful at Tucker.</w:t>
      </w:r>
    </w:p>
    <w:p w14:paraId="2F542926" w14:textId="77777777" w:rsidR="005C2808" w:rsidRDefault="005C2808" w:rsidP="005C2808">
      <w:pPr>
        <w:rPr>
          <w:b/>
          <w:bCs/>
        </w:rPr>
      </w:pPr>
    </w:p>
    <w:p w14:paraId="6B8DA390" w14:textId="77777777" w:rsidR="005C2808" w:rsidRPr="005C2808" w:rsidRDefault="005C2808" w:rsidP="005C2808">
      <w:pPr>
        <w:rPr>
          <w:b/>
          <w:bCs/>
        </w:rPr>
      </w:pPr>
    </w:p>
    <w:p w14:paraId="0471E725" w14:textId="4C61CBC3" w:rsidR="00F215F6" w:rsidRPr="00C77F53" w:rsidRDefault="006B6BDD" w:rsidP="00BB37F0">
      <w:pPr>
        <w:pStyle w:val="Heading4"/>
        <w:spacing w:line="240" w:lineRule="auto"/>
      </w:pPr>
      <w:bookmarkStart w:id="313" w:name="_Toc143327631"/>
      <w:r w:rsidRPr="00C77F53">
        <w:t xml:space="preserve">Main </w:t>
      </w:r>
      <w:r w:rsidR="0060755C" w:rsidRPr="00C77F53">
        <w:t>Functions</w:t>
      </w:r>
      <w:bookmarkEnd w:id="141"/>
      <w:bookmarkEnd w:id="313"/>
    </w:p>
    <w:p w14:paraId="3FCDDA37" w14:textId="4A9516FF" w:rsidR="00D4033F" w:rsidRPr="00C77F53" w:rsidRDefault="0074262E" w:rsidP="00F00E55">
      <w:pPr>
        <w:pStyle w:val="Caption"/>
      </w:pPr>
      <w:r w:rsidRPr="00C77F53">
        <w:rPr>
          <w:noProof/>
        </w:rPr>
        <w:lastRenderedPageBreak/>
        <mc:AlternateContent>
          <mc:Choice Requires="wpg">
            <w:drawing>
              <wp:anchor distT="0" distB="0" distL="114300" distR="114300" simplePos="0" relativeHeight="251150848" behindDoc="0" locked="0" layoutInCell="1" allowOverlap="1" wp14:anchorId="478C0E1A" wp14:editId="31C48374">
                <wp:simplePos x="0" y="0"/>
                <wp:positionH relativeFrom="column">
                  <wp:posOffset>4231640</wp:posOffset>
                </wp:positionH>
                <wp:positionV relativeFrom="paragraph">
                  <wp:posOffset>158750</wp:posOffset>
                </wp:positionV>
                <wp:extent cx="2247900" cy="2936240"/>
                <wp:effectExtent l="0" t="0" r="0" b="0"/>
                <wp:wrapSquare wrapText="bothSides"/>
                <wp:docPr id="1486501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7900" cy="2936240"/>
                          <a:chOff x="0" y="0"/>
                          <a:chExt cx="2903220" cy="3861199"/>
                        </a:xfrm>
                      </wpg:grpSpPr>
                      <pic:pic xmlns:pic="http://schemas.openxmlformats.org/drawingml/2006/picture">
                        <pic:nvPicPr>
                          <pic:cNvPr id="7" name="Picture 7" descr="A picture containing text, electronics, keyboard&#10;&#10;Description automatically generated"/>
                          <pic:cNvPicPr>
                            <a:picLocks noChangeAspect="1"/>
                          </pic:cNvPicPr>
                        </pic:nvPicPr>
                        <pic:blipFill>
                          <a:blip r:embed="rId152"/>
                          <a:stretch>
                            <a:fillRect/>
                          </a:stretch>
                        </pic:blipFill>
                        <pic:spPr>
                          <a:xfrm>
                            <a:off x="0" y="0"/>
                            <a:ext cx="2903220" cy="3550920"/>
                          </a:xfrm>
                          <a:prstGeom prst="rect">
                            <a:avLst/>
                          </a:prstGeom>
                        </pic:spPr>
                      </pic:pic>
                      <wps:wsp>
                        <wps:cNvPr id="21" name="Text Box 21"/>
                        <wps:cNvSpPr txBox="1"/>
                        <wps:spPr>
                          <a:xfrm>
                            <a:off x="0" y="3398520"/>
                            <a:ext cx="2903220" cy="462679"/>
                          </a:xfrm>
                          <a:prstGeom prst="rect">
                            <a:avLst/>
                          </a:prstGeom>
                          <a:solidFill>
                            <a:prstClr val="white"/>
                          </a:solidFill>
                          <a:ln>
                            <a:noFill/>
                          </a:ln>
                        </wps:spPr>
                        <wps:txbx>
                          <w:txbxContent>
                            <w:p w14:paraId="5C538083" w14:textId="5A082076" w:rsidR="006B6BDD" w:rsidRDefault="006B6BDD" w:rsidP="00D6259C">
                              <w:pPr>
                                <w:pStyle w:val="Caption"/>
                                <w:rPr>
                                  <w:noProof/>
                                </w:rPr>
                              </w:pPr>
                              <w:bookmarkStart w:id="314" w:name="_Toc132586607"/>
                              <w:bookmarkStart w:id="315" w:name="_Ref124207983"/>
                              <w:bookmarkStart w:id="316" w:name="_Ref132594519"/>
                              <w:bookmarkStart w:id="317" w:name="_Ref132594728"/>
                              <w:bookmarkStart w:id="318" w:name="_Ref132594741"/>
                              <w:bookmarkStart w:id="319" w:name="_Ref132594749"/>
                              <w:bookmarkStart w:id="320" w:name="_Ref132594756"/>
                              <w:bookmarkStart w:id="321" w:name="_Ref132594765"/>
                              <w:bookmarkStart w:id="322" w:name="_Ref132595320"/>
                              <w:bookmarkStart w:id="323" w:name="_Ref132595925"/>
                              <w:bookmarkStart w:id="324" w:name="_Ref132596094"/>
                              <w:bookmarkStart w:id="325" w:name="_Ref132596250"/>
                              <w:bookmarkStart w:id="326" w:name="_Ref143035489"/>
                              <w:bookmarkStart w:id="327" w:name="_Ref143273394"/>
                              <w:bookmarkStart w:id="328" w:name="_Ref143314512"/>
                              <w:bookmarkStart w:id="329" w:name="_Ref143318856"/>
                              <w:bookmarkStart w:id="330" w:name="_Ref143324532"/>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63</w:t>
                              </w:r>
                              <w:r>
                                <w:rPr>
                                  <w:noProof/>
                                </w:rPr>
                                <w:fldChar w:fldCharType="end"/>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14:paraId="3884E774" w14:textId="63875538" w:rsidR="00D6259C" w:rsidRPr="00D6259C" w:rsidRDefault="00D6259C" w:rsidP="00D6259C">
                              <w:pPr>
                                <w:pStyle w:val="Caption"/>
                              </w:pPr>
                              <w:r>
                                <w:t>Command keys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8C0E1A" id="Group 28" o:spid="_x0000_s1221" style="position:absolute;left:0;text-align:left;margin-left:333.2pt;margin-top:12.5pt;width:177pt;height:231.2pt;z-index:251150848;mso-width-relative:margin;mso-height-relative:margin" coordsize="29032,38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">
                <v:shape id="Picture 7" o:spid="_x0000_s1222" type="#_x0000_t75" alt="A picture containing text, electronics, keyboard&#10;&#10;Description automatically generated" style="position:absolute;width:29032;height:35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">
                  <v:imagedata r:id="rId153" o:title="A picture containing text, electronics, keyboard&#10;&#10;Description automatically generated"/>
                </v:shape>
                <v:shape id="Text Box 21" o:spid="_x0000_s1223" type="#_x0000_t202" style="position:absolute;top:33985;width:29032;height:4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5C538083" w14:textId="5A082076" w:rsidR="006B6BDD" w:rsidRDefault="006B6BDD" w:rsidP="00D6259C">
                        <w:pPr>
                          <w:pStyle w:val="Caption"/>
                          <w:rPr>
                            <w:noProof/>
                          </w:rPr>
                        </w:pPr>
                        <w:bookmarkStart w:id="331" w:name="_Toc132586607"/>
                        <w:bookmarkStart w:id="332" w:name="_Ref124207983"/>
                        <w:bookmarkStart w:id="333" w:name="_Ref132594519"/>
                        <w:bookmarkStart w:id="334" w:name="_Ref132594728"/>
                        <w:bookmarkStart w:id="335" w:name="_Ref132594741"/>
                        <w:bookmarkStart w:id="336" w:name="_Ref132594749"/>
                        <w:bookmarkStart w:id="337" w:name="_Ref132594756"/>
                        <w:bookmarkStart w:id="338" w:name="_Ref132594765"/>
                        <w:bookmarkStart w:id="339" w:name="_Ref132595320"/>
                        <w:bookmarkStart w:id="340" w:name="_Ref132595925"/>
                        <w:bookmarkStart w:id="341" w:name="_Ref132596094"/>
                        <w:bookmarkStart w:id="342" w:name="_Ref132596250"/>
                        <w:bookmarkStart w:id="343" w:name="_Ref143035489"/>
                        <w:bookmarkStart w:id="344" w:name="_Ref143273394"/>
                        <w:bookmarkStart w:id="345" w:name="_Ref143314512"/>
                        <w:bookmarkStart w:id="346" w:name="_Ref143318856"/>
                        <w:bookmarkStart w:id="347" w:name="_Ref143324532"/>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63</w:t>
                        </w:r>
                        <w:r>
                          <w:rPr>
                            <w:noProof/>
                          </w:rPr>
                          <w:fldChar w:fldCharType="end"/>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3884E774" w14:textId="63875538" w:rsidR="00D6259C" w:rsidRPr="00D6259C" w:rsidRDefault="00D6259C" w:rsidP="00D6259C">
                        <w:pPr>
                          <w:pStyle w:val="Caption"/>
                        </w:pPr>
                        <w:r>
                          <w:t>Command keys</w:t>
                        </w:r>
                      </w:p>
                    </w:txbxContent>
                  </v:textbox>
                </v:shape>
                <w10:wrap type="square"/>
              </v:group>
            </w:pict>
          </mc:Fallback>
        </mc:AlternateContent>
      </w:r>
      <w:r w:rsidR="00D4033F" w:rsidRPr="00C77F53">
        <w:t>(</w:t>
      </w:r>
      <w:r w:rsidR="00A172CE" w:rsidRPr="00C77F53">
        <w:fldChar w:fldCharType="begin"/>
      </w:r>
      <w:r w:rsidR="00A172CE" w:rsidRPr="00C77F53">
        <w:instrText xml:space="preserve"> REF _Ref132594519 \h </w:instrText>
      </w:r>
      <w:r w:rsidR="00A172CE" w:rsidRPr="00C77F53">
        <w:fldChar w:fldCharType="separate"/>
      </w:r>
      <w:r w:rsidR="00063189" w:rsidRPr="008F4013">
        <w:rPr>
          <w:lang w:val="fr-FR"/>
        </w:rPr>
        <w:t xml:space="preserve">Figure </w:t>
      </w:r>
      <w:r w:rsidR="00063189">
        <w:rPr>
          <w:noProof/>
          <w:lang w:val="fr-FR"/>
        </w:rPr>
        <w:t>63</w:t>
      </w:r>
      <w:r w:rsidR="00A172CE" w:rsidRPr="00C77F53">
        <w:fldChar w:fldCharType="end"/>
      </w:r>
      <w:r w:rsidR="00A172CE" w:rsidRPr="00C77F53">
        <w:t xml:space="preserve"> &amp; </w:t>
      </w:r>
      <w:r w:rsidR="00A172CE" w:rsidRPr="00C77F53">
        <w:fldChar w:fldCharType="begin"/>
      </w:r>
      <w:r w:rsidR="00A172CE" w:rsidRPr="00C77F53">
        <w:instrText xml:space="preserve"> REF _Ref132593565 \h </w:instrText>
      </w:r>
      <w:r w:rsidR="00A172CE" w:rsidRPr="00C77F53">
        <w:fldChar w:fldCharType="separate"/>
      </w:r>
      <w:r w:rsidR="00063189">
        <w:t xml:space="preserve">Figure </w:t>
      </w:r>
      <w:r w:rsidR="00063189">
        <w:rPr>
          <w:noProof/>
        </w:rPr>
        <w:t>64</w:t>
      </w:r>
      <w:r w:rsidR="00A172CE" w:rsidRPr="00C77F53">
        <w:fldChar w:fldCharType="end"/>
      </w:r>
      <w:r w:rsidR="00A172CE" w:rsidRPr="00C77F53">
        <w:t xml:space="preserve">) </w:t>
      </w:r>
    </w:p>
    <w:p w14:paraId="7E9C361F" w14:textId="46881669" w:rsidR="00540EBE" w:rsidRPr="00C77F53" w:rsidRDefault="00540EBE" w:rsidP="00BB37F0">
      <w:pPr>
        <w:pStyle w:val="ListParagraph"/>
        <w:numPr>
          <w:ilvl w:val="0"/>
          <w:numId w:val="4"/>
        </w:numPr>
        <w:spacing w:line="240" w:lineRule="auto"/>
        <w:rPr>
          <w:u w:val="single"/>
        </w:rPr>
      </w:pPr>
      <w:r w:rsidRPr="00C77F53">
        <w:t xml:space="preserve">The number and decimal keys are used to enter the related numbers into the command lines and into various fields. The </w:t>
      </w:r>
      <w:r w:rsidRPr="00C77F53">
        <w:rPr>
          <w:u w:val="single"/>
        </w:rPr>
        <w:t>Bksp</w:t>
      </w:r>
      <w:r w:rsidRPr="00C77F53">
        <w:t xml:space="preserve"> key removes one character (if typed) or one function (if entered via console button) from the command line. The </w:t>
      </w:r>
      <w:r w:rsidRPr="00C77F53">
        <w:rPr>
          <w:u w:val="single"/>
        </w:rPr>
        <w:t>@</w:t>
      </w:r>
      <w:r w:rsidRPr="00C77F53">
        <w:t xml:space="preserve"> key puts the selected item (group, submaster, fixture) at a certain level. </w:t>
      </w:r>
    </w:p>
    <w:p w14:paraId="1248A25E" w14:textId="54EF39C5" w:rsidR="006B6BDD" w:rsidRPr="00C77F53" w:rsidRDefault="006B6BDD" w:rsidP="007717CA">
      <w:pPr>
        <w:pStyle w:val="ListParagraph"/>
        <w:numPr>
          <w:ilvl w:val="0"/>
          <w:numId w:val="4"/>
        </w:numPr>
        <w:rPr>
          <w:u w:val="single"/>
        </w:rPr>
      </w:pPr>
      <w:r w:rsidRPr="00C77F53">
        <w:rPr>
          <w:u w:val="single"/>
        </w:rPr>
        <w:t>Hi Light</w:t>
      </w:r>
      <w:r w:rsidR="0060755C" w:rsidRPr="00C77F53">
        <w:t xml:space="preserve"> and </w:t>
      </w:r>
      <w:r w:rsidR="0060755C" w:rsidRPr="00C77F53">
        <w:rPr>
          <w:b/>
          <w:bCs/>
        </w:rPr>
        <w:t>Hi Light</w:t>
      </w:r>
      <w:r w:rsidR="00321C66" w:rsidRPr="00C77F53">
        <w:t xml:space="preserve"> </w:t>
      </w:r>
      <w:r w:rsidR="00771516" w:rsidRPr="00C77F53">
        <w:t xml:space="preserve">are accessible from the command keys and the main functions dropdown. Clicking on the top-screen option in </w:t>
      </w:r>
      <w:r w:rsidR="00771516" w:rsidRPr="00C77F53">
        <w:fldChar w:fldCharType="begin"/>
      </w:r>
      <w:r w:rsidR="00771516" w:rsidRPr="00C77F53">
        <w:instrText xml:space="preserve"> REF _Ref132593565 \h </w:instrText>
      </w:r>
      <w:r w:rsidR="00771516" w:rsidRPr="00C77F53">
        <w:fldChar w:fldCharType="separate"/>
      </w:r>
      <w:r w:rsidR="00063189">
        <w:t xml:space="preserve">Figure </w:t>
      </w:r>
      <w:r w:rsidR="00063189">
        <w:rPr>
          <w:noProof/>
        </w:rPr>
        <w:t>64</w:t>
      </w:r>
      <w:r w:rsidR="00771516" w:rsidRPr="00C77F53">
        <w:fldChar w:fldCharType="end"/>
      </w:r>
      <w:r w:rsidR="00771516" w:rsidRPr="00C77F53">
        <w:t xml:space="preserve"> pulls up a non-pictured option, </w:t>
      </w:r>
      <w:r w:rsidR="00771516" w:rsidRPr="00C77F53">
        <w:rPr>
          <w:b/>
          <w:bCs/>
        </w:rPr>
        <w:t>Lo Light</w:t>
      </w:r>
      <w:r w:rsidR="00771516" w:rsidRPr="00C77F53">
        <w:t>.</w:t>
      </w:r>
      <w:r w:rsidR="00E82E18" w:rsidRPr="00C77F53">
        <w:t xml:space="preserve"> </w:t>
      </w:r>
      <w:r w:rsidR="00B0189C" w:rsidRPr="00C77F53">
        <w:t xml:space="preserve">Both attributes apply to all fixtures of a given fixture type identically. </w:t>
      </w:r>
      <w:r w:rsidR="00771516" w:rsidRPr="00C77F53">
        <w:t>High light</w:t>
      </w:r>
      <w:r w:rsidR="00FB0895">
        <w:fldChar w:fldCharType="begin"/>
      </w:r>
      <w:r w:rsidR="00FB0895">
        <w:instrText xml:space="preserve"> XE "</w:instrText>
      </w:r>
      <w:r w:rsidR="00FB0895" w:rsidRPr="00135234">
        <w:instrText>High light</w:instrText>
      </w:r>
      <w:r w:rsidR="00FB0895">
        <w:instrText xml:space="preserve">" </w:instrText>
      </w:r>
      <w:r w:rsidR="00FB0895">
        <w:fldChar w:fldCharType="end"/>
      </w:r>
      <w:r w:rsidR="00771516" w:rsidRPr="00C77F53">
        <w:t xml:space="preserve"> puts a fixture at full intensity and clears beam and color attributes, while low light</w:t>
      </w:r>
      <w:r w:rsidR="00FB0895">
        <w:fldChar w:fldCharType="begin"/>
      </w:r>
      <w:r w:rsidR="00FB0895">
        <w:instrText xml:space="preserve"> XE "</w:instrText>
      </w:r>
      <w:r w:rsidR="00FB0895" w:rsidRPr="00174C49">
        <w:instrText>low light</w:instrText>
      </w:r>
      <w:r w:rsidR="00FB0895">
        <w:instrText xml:space="preserve">" </w:instrText>
      </w:r>
      <w:r w:rsidR="00FB0895">
        <w:fldChar w:fldCharType="end"/>
      </w:r>
      <w:r w:rsidR="00771516" w:rsidRPr="00C77F53">
        <w:t xml:space="preserve"> puts a fixture at zero intensity, </w:t>
      </w:r>
      <w:r w:rsidR="00E82E18" w:rsidRPr="00C77F53">
        <w:t xml:space="preserve">unless a certain fixture type has a high or low light </w:t>
      </w:r>
      <w:r w:rsidR="00771516" w:rsidRPr="00C77F53">
        <w:t>recorded in the showfile</w:t>
      </w:r>
      <w:r w:rsidR="00B0189C" w:rsidRPr="00C77F53">
        <w:t xml:space="preserve"> (just for the show) or</w:t>
      </w:r>
      <w:r w:rsidR="00771516" w:rsidRPr="00C77F53">
        <w:t xml:space="preserve"> in the fixture library</w:t>
      </w:r>
      <w:r w:rsidR="00B0189C" w:rsidRPr="00C77F53">
        <w:t xml:space="preserve"> (for all shows)</w:t>
      </w:r>
      <w:r w:rsidR="00321C66" w:rsidRPr="00C77F53">
        <w:t>.</w:t>
      </w:r>
      <w:r w:rsidR="00771516" w:rsidRPr="00C77F53">
        <w:t xml:space="preserve"> These can recorded </w:t>
      </w:r>
      <w:r w:rsidR="00B0189C" w:rsidRPr="00C77F53">
        <w:t xml:space="preserve">to the showfile </w:t>
      </w:r>
      <w:r w:rsidR="00771516" w:rsidRPr="00C77F53">
        <w:t>with the screen key popups shown</w:t>
      </w:r>
      <w:r w:rsidR="005D3A85" w:rsidRPr="00C77F53">
        <w:t xml:space="preserve"> in</w:t>
      </w:r>
      <w:r w:rsidR="00A172CE" w:rsidRPr="00C77F53">
        <w:t xml:space="preserve"> </w:t>
      </w:r>
      <w:r w:rsidR="00A172CE" w:rsidRPr="00C77F53">
        <w:fldChar w:fldCharType="begin"/>
      </w:r>
      <w:r w:rsidR="00A172CE" w:rsidRPr="00C77F53">
        <w:instrText xml:space="preserve"> REF _Ref132594567 \h </w:instrText>
      </w:r>
      <w:r w:rsidR="00A172CE" w:rsidRPr="00C77F53">
        <w:fldChar w:fldCharType="separate"/>
      </w:r>
      <w:r w:rsidR="00063189" w:rsidRPr="00063189">
        <w:t xml:space="preserve">Figure </w:t>
      </w:r>
      <w:r w:rsidR="00063189" w:rsidRPr="00063189">
        <w:rPr>
          <w:noProof/>
        </w:rPr>
        <w:t>85</w:t>
      </w:r>
      <w:r w:rsidR="00A172CE" w:rsidRPr="00C77F53">
        <w:fldChar w:fldCharType="end"/>
      </w:r>
      <w:r w:rsidR="00771516" w:rsidRPr="00C77F53">
        <w:t xml:space="preserve">, or by setting a fixture to its high or low state and entering </w:t>
      </w:r>
      <w:r w:rsidR="00771516" w:rsidRPr="00C77F53">
        <w:rPr>
          <w:u w:val="single"/>
        </w:rPr>
        <w:t>Record Hi Light</w:t>
      </w:r>
      <w:r w:rsidR="00771516" w:rsidRPr="00C77F53">
        <w:t xml:space="preserve"> for high light or </w:t>
      </w:r>
      <w:r w:rsidR="00771516" w:rsidRPr="00C77F53">
        <w:rPr>
          <w:u w:val="single"/>
        </w:rPr>
        <w:t>Record Shift Lo Light</w:t>
      </w:r>
      <w:r w:rsidR="00771516" w:rsidRPr="00C77F53">
        <w:t xml:space="preserve"> for low light</w:t>
      </w:r>
      <w:r w:rsidR="005D3A85" w:rsidRPr="00C77F53">
        <w:t>.</w:t>
      </w:r>
      <w:r w:rsidR="00B0189C" w:rsidRPr="00C77F53">
        <w:t xml:space="preserve"> </w:t>
      </w:r>
    </w:p>
    <w:p w14:paraId="163BF563" w14:textId="493258F7" w:rsidR="006B6BDD" w:rsidRPr="00C77F53" w:rsidRDefault="00771516" w:rsidP="00BB37F0">
      <w:pPr>
        <w:pStyle w:val="ListParagraph"/>
        <w:numPr>
          <w:ilvl w:val="0"/>
          <w:numId w:val="4"/>
        </w:numPr>
        <w:spacing w:line="240" w:lineRule="auto"/>
        <w:rPr>
          <w:u w:val="single"/>
        </w:rPr>
      </w:pPr>
      <w:r w:rsidRPr="00C77F53">
        <w:rPr>
          <w:noProof/>
        </w:rPr>
        <mc:AlternateContent>
          <mc:Choice Requires="wpg">
            <w:drawing>
              <wp:anchor distT="0" distB="0" distL="114300" distR="114300" simplePos="0" relativeHeight="251243008" behindDoc="0" locked="0" layoutInCell="1" allowOverlap="1" wp14:anchorId="577A010D" wp14:editId="2B345772">
                <wp:simplePos x="0" y="0"/>
                <wp:positionH relativeFrom="column">
                  <wp:posOffset>4892675</wp:posOffset>
                </wp:positionH>
                <wp:positionV relativeFrom="paragraph">
                  <wp:posOffset>514350</wp:posOffset>
                </wp:positionV>
                <wp:extent cx="1397635" cy="2346325"/>
                <wp:effectExtent l="0" t="0" r="0" b="0"/>
                <wp:wrapSquare wrapText="bothSides"/>
                <wp:docPr id="29817782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635" cy="2346325"/>
                          <a:chOff x="0" y="0"/>
                          <a:chExt cx="1397635" cy="2346325"/>
                        </a:xfrm>
                      </wpg:grpSpPr>
                      <pic:pic xmlns:pic="http://schemas.openxmlformats.org/drawingml/2006/picture">
                        <pic:nvPicPr>
                          <pic:cNvPr id="60" name="Picture 60" descr="A screenshot of a computer&#10;&#10;Description automatically generated with medium confidence"/>
                          <pic:cNvPicPr>
                            <a:picLocks noChangeAspect="1"/>
                          </pic:cNvPicPr>
                        </pic:nvPicPr>
                        <pic:blipFill>
                          <a:blip r:embed="rId154" cstate="print"/>
                          <a:stretch>
                            <a:fillRect/>
                          </a:stretch>
                        </pic:blipFill>
                        <pic:spPr>
                          <a:xfrm>
                            <a:off x="0" y="0"/>
                            <a:ext cx="1397635" cy="2133600"/>
                          </a:xfrm>
                          <a:prstGeom prst="rect">
                            <a:avLst/>
                          </a:prstGeom>
                        </pic:spPr>
                      </pic:pic>
                      <wps:wsp>
                        <wps:cNvPr id="65" name="Text Box 65"/>
                        <wps:cNvSpPr txBox="1"/>
                        <wps:spPr>
                          <a:xfrm>
                            <a:off x="0" y="2189480"/>
                            <a:ext cx="1397635" cy="156845"/>
                          </a:xfrm>
                          <a:prstGeom prst="rect">
                            <a:avLst/>
                          </a:prstGeom>
                          <a:solidFill>
                            <a:prstClr val="white"/>
                          </a:solidFill>
                          <a:ln>
                            <a:noFill/>
                          </a:ln>
                        </wps:spPr>
                        <wps:txbx>
                          <w:txbxContent>
                            <w:p w14:paraId="30722727" w14:textId="31C997A7" w:rsidR="0060755C" w:rsidRPr="0060755C" w:rsidRDefault="0060755C" w:rsidP="0060755C">
                              <w:pPr>
                                <w:pStyle w:val="Caption"/>
                              </w:pPr>
                              <w:bookmarkStart w:id="348" w:name="_Ref132593565"/>
                              <w:bookmarkStart w:id="349" w:name="_Ref131029022"/>
                              <w:bookmarkStart w:id="350" w:name="_Toc132586609"/>
                              <w:r>
                                <w:t xml:space="preserve">Figure </w:t>
                              </w:r>
                              <w:r>
                                <w:fldChar w:fldCharType="begin"/>
                              </w:r>
                              <w:r>
                                <w:instrText xml:space="preserve"> SEQ Figure \* ARABIC </w:instrText>
                              </w:r>
                              <w:r>
                                <w:fldChar w:fldCharType="separate"/>
                              </w:r>
                              <w:r w:rsidR="00930B1C">
                                <w:rPr>
                                  <w:noProof/>
                                </w:rPr>
                                <w:t>64</w:t>
                              </w:r>
                              <w:r>
                                <w:rPr>
                                  <w:noProof/>
                                </w:rPr>
                                <w:fldChar w:fldCharType="end"/>
                              </w:r>
                              <w:bookmarkEnd w:id="348"/>
                              <w:bookmarkEnd w:id="349"/>
                              <w:bookmarkEnd w:id="3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77A010D" id="Group 27" o:spid="_x0000_s1224" style="position:absolute;left:0;text-align:left;margin-left:385.25pt;margin-top:40.5pt;width:110.05pt;height:184.75pt;z-index:251243008" coordsize="13976,23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">
                <v:shape id="Picture 60" o:spid="_x0000_s1225" type="#_x0000_t75" alt="A screenshot of a computer&#10;&#10;Description automatically generated with medium confidence" style="position:absolute;width:13976;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">
                  <v:imagedata r:id="rId155" o:title="A screenshot of a computer&#10;&#10;Description automatically generated with medium confidence"/>
                </v:shape>
                <v:shape id="Text Box 65" o:spid="_x0000_s1226" type="#_x0000_t202" style="position:absolute;top:21894;width:13976;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" stroked="f">
                  <v:textbox style="mso-fit-shape-to-text:t" inset="0,0,0,0">
                    <w:txbxContent>
                      <w:p w14:paraId="30722727" w14:textId="31C997A7" w:rsidR="0060755C" w:rsidRPr="0060755C" w:rsidRDefault="0060755C" w:rsidP="0060755C">
                        <w:pPr>
                          <w:pStyle w:val="Caption"/>
                        </w:pPr>
                        <w:bookmarkStart w:id="351" w:name="_Ref132593565"/>
                        <w:bookmarkStart w:id="352" w:name="_Ref131029022"/>
                        <w:bookmarkStart w:id="353" w:name="_Toc132586609"/>
                        <w:r>
                          <w:t xml:space="preserve">Figure </w:t>
                        </w:r>
                        <w:r>
                          <w:fldChar w:fldCharType="begin"/>
                        </w:r>
                        <w:r>
                          <w:instrText xml:space="preserve"> SEQ Figure \* ARABIC </w:instrText>
                        </w:r>
                        <w:r>
                          <w:fldChar w:fldCharType="separate"/>
                        </w:r>
                        <w:r w:rsidR="00930B1C">
                          <w:rPr>
                            <w:noProof/>
                          </w:rPr>
                          <w:t>64</w:t>
                        </w:r>
                        <w:r>
                          <w:rPr>
                            <w:noProof/>
                          </w:rPr>
                          <w:fldChar w:fldCharType="end"/>
                        </w:r>
                        <w:bookmarkEnd w:id="351"/>
                        <w:bookmarkEnd w:id="352"/>
                        <w:bookmarkEnd w:id="353"/>
                      </w:p>
                    </w:txbxContent>
                  </v:textbox>
                </v:shape>
                <w10:wrap type="square"/>
              </v:group>
            </w:pict>
          </mc:Fallback>
        </mc:AlternateContent>
      </w:r>
      <w:r w:rsidR="006B6BDD" w:rsidRPr="00C77F53">
        <w:rPr>
          <w:u w:val="single"/>
        </w:rPr>
        <w:t>Fan</w:t>
      </w:r>
      <w:r w:rsidR="00E71818">
        <w:rPr>
          <w:u w:val="single"/>
        </w:rPr>
        <w:fldChar w:fldCharType="begin"/>
      </w:r>
      <w:r w:rsidR="00E71818">
        <w:instrText xml:space="preserve"> XE "</w:instrText>
      </w:r>
      <w:r w:rsidR="00E71818" w:rsidRPr="00F51243">
        <w:instrText>Fan</w:instrText>
      </w:r>
      <w:r w:rsidR="00E71818">
        <w:instrText xml:space="preserve">" </w:instrText>
      </w:r>
      <w:r w:rsidR="00E71818">
        <w:rPr>
          <w:u w:val="single"/>
        </w:rPr>
        <w:fldChar w:fldCharType="end"/>
      </w:r>
      <w:r w:rsidR="00321C66" w:rsidRPr="00C77F53">
        <w:t xml:space="preserve"> </w:t>
      </w:r>
      <w:r w:rsidR="00C32BC8" w:rsidRPr="00C77F53">
        <w:t xml:space="preserve">and </w:t>
      </w:r>
      <w:r w:rsidR="00C32BC8" w:rsidRPr="00C77F53">
        <w:rPr>
          <w:b/>
          <w:bCs/>
        </w:rPr>
        <w:t>Fan</w:t>
      </w:r>
      <w:r w:rsidR="00C32BC8" w:rsidRPr="00C77F53">
        <w:t xml:space="preserve"> </w:t>
      </w:r>
      <w:r w:rsidR="00321C66" w:rsidRPr="00C77F53">
        <w:t>open</w:t>
      </w:r>
      <w:r w:rsidR="00C32BC8" w:rsidRPr="00C77F53">
        <w:t xml:space="preserve"> </w:t>
      </w:r>
      <w:r w:rsidR="00321C66" w:rsidRPr="00C77F53">
        <w:t>the fan tool, which</w:t>
      </w:r>
      <w:r w:rsidR="005D3A85" w:rsidRPr="00C77F53">
        <w:t>, given the fact that we have only two moving lights,</w:t>
      </w:r>
      <w:r w:rsidR="00321C66" w:rsidRPr="00C77F53">
        <w:t xml:space="preserve"> is outside the scope of this </w:t>
      </w:r>
      <w:r w:rsidR="00943346" w:rsidRPr="00C77F53">
        <w:t>guidebook</w:t>
      </w:r>
      <w:r w:rsidR="00321C66" w:rsidRPr="00C77F53">
        <w:t xml:space="preserve">; please see page 103 </w:t>
      </w:r>
      <w:r w:rsidR="003D53C9" w:rsidRPr="00C77F53">
        <w:t xml:space="preserve">of the User Guide </w:t>
      </w:r>
      <w:r w:rsidR="00321C66" w:rsidRPr="00C77F53">
        <w:t>for more details.</w:t>
      </w:r>
      <w:r w:rsidR="00C32BC8" w:rsidRPr="00C77F53">
        <w:t xml:space="preserve"> The dropdown next to it opens Matrix Timing, which is again outside of the scope of th</w:t>
      </w:r>
      <w:r w:rsidR="00943346" w:rsidRPr="00C77F53">
        <w:t>is guidebook</w:t>
      </w:r>
      <w:r w:rsidR="00C32BC8" w:rsidRPr="00C77F53">
        <w:t>; however, it is not mentioned in the manual.</w:t>
      </w:r>
    </w:p>
    <w:p w14:paraId="6FE9BBFE" w14:textId="4610AB6C" w:rsidR="006B6BDD" w:rsidRPr="00C77F53" w:rsidRDefault="006B6BDD" w:rsidP="00642CA4">
      <w:pPr>
        <w:pStyle w:val="ListParagraph"/>
        <w:numPr>
          <w:ilvl w:val="0"/>
          <w:numId w:val="4"/>
        </w:numPr>
        <w:rPr>
          <w:u w:val="single"/>
        </w:rPr>
      </w:pPr>
      <w:r w:rsidRPr="00C77F53">
        <w:rPr>
          <w:u w:val="single"/>
        </w:rPr>
        <w:t>Release</w:t>
      </w:r>
      <w:r w:rsidRPr="00C77F53">
        <w:t xml:space="preserve"> </w:t>
      </w:r>
      <w:r w:rsidR="005D3A85" w:rsidRPr="00C77F53">
        <w:t xml:space="preserve">and </w:t>
      </w:r>
      <w:r w:rsidR="005D3A85" w:rsidRPr="00C77F53">
        <w:rPr>
          <w:u w:val="single"/>
        </w:rPr>
        <w:t>Park</w:t>
      </w:r>
      <w:r w:rsidR="005D3A85" w:rsidRPr="00C77F53">
        <w:t xml:space="preserve"> are discussed in</w:t>
      </w:r>
      <w:r w:rsidR="00A172CE" w:rsidRPr="00C77F53">
        <w:t xml:space="preserve"> </w:t>
      </w:r>
      <w:r w:rsidR="00A172CE" w:rsidRPr="00C77F53">
        <w:fldChar w:fldCharType="begin"/>
      </w:r>
      <w:r w:rsidR="00A172CE" w:rsidRPr="00C77F53">
        <w:instrText xml:space="preserve"> REF _Ref132594578 \h </w:instrText>
      </w:r>
      <w:r w:rsidR="00A172CE" w:rsidRPr="00C77F53">
        <w:fldChar w:fldCharType="separate"/>
      </w:r>
      <w:r w:rsidR="00063189" w:rsidRPr="00063189">
        <w:t xml:space="preserve">Figure </w:t>
      </w:r>
      <w:r w:rsidR="00063189" w:rsidRPr="00063189">
        <w:rPr>
          <w:noProof/>
        </w:rPr>
        <w:t>79</w:t>
      </w:r>
      <w:r w:rsidR="00A172CE" w:rsidRPr="00C77F53">
        <w:fldChar w:fldCharType="end"/>
      </w:r>
      <w:r w:rsidR="005D3A85" w:rsidRPr="00C77F53">
        <w:t>.</w:t>
      </w:r>
    </w:p>
    <w:p w14:paraId="06D49BBB" w14:textId="31678E57" w:rsidR="006B6BDD" w:rsidRPr="00C77F53" w:rsidRDefault="006B6BDD" w:rsidP="00952C36">
      <w:pPr>
        <w:pStyle w:val="ListParagraph"/>
        <w:numPr>
          <w:ilvl w:val="0"/>
          <w:numId w:val="4"/>
        </w:numPr>
        <w:rPr>
          <w:u w:val="single"/>
        </w:rPr>
      </w:pPr>
      <w:r w:rsidRPr="00C77F53">
        <w:rPr>
          <w:u w:val="single"/>
        </w:rPr>
        <w:t>Rem Di</w:t>
      </w:r>
      <w:r w:rsidR="00321C66" w:rsidRPr="00C77F53">
        <w:rPr>
          <w:u w:val="single"/>
        </w:rPr>
        <w:t>m</w:t>
      </w:r>
      <w:r w:rsidR="006846F3">
        <w:rPr>
          <w:u w:val="single"/>
        </w:rPr>
        <w:fldChar w:fldCharType="begin"/>
      </w:r>
      <w:r w:rsidR="006846F3">
        <w:instrText xml:space="preserve"> XE "</w:instrText>
      </w:r>
      <w:r w:rsidR="006846F3" w:rsidRPr="002E4300">
        <w:instrText>Rem Dim</w:instrText>
      </w:r>
      <w:r w:rsidR="006846F3">
        <w:instrText xml:space="preserve">" </w:instrText>
      </w:r>
      <w:r w:rsidR="006846F3">
        <w:rPr>
          <w:u w:val="single"/>
        </w:rPr>
        <w:fldChar w:fldCharType="end"/>
      </w:r>
      <w:r w:rsidR="00332614" w:rsidRPr="00C77F53">
        <w:t xml:space="preserve"> and </w:t>
      </w:r>
      <w:r w:rsidR="00332614" w:rsidRPr="00C77F53">
        <w:rPr>
          <w:b/>
          <w:bCs/>
        </w:rPr>
        <w:t>Rem Dim (Solo)</w:t>
      </w:r>
      <w:r w:rsidR="00321C66" w:rsidRPr="00C77F53">
        <w:t xml:space="preserve"> turn off all channels </w:t>
      </w:r>
      <w:r w:rsidR="00332614" w:rsidRPr="00C77F53">
        <w:t>except for</w:t>
      </w:r>
      <w:r w:rsidR="00321C66" w:rsidRPr="00C77F53">
        <w:t xml:space="preserve"> those selected.</w:t>
      </w:r>
      <w:r w:rsidR="00D12801" w:rsidRPr="00C77F53">
        <w:t xml:space="preserve"> This can be undone with </w:t>
      </w:r>
      <w:r w:rsidR="00B95653" w:rsidRPr="00C77F53">
        <w:t>(</w:t>
      </w:r>
      <w:r w:rsidR="00B95653" w:rsidRPr="00C77F53">
        <w:rPr>
          <w:b/>
          <w:bCs/>
        </w:rPr>
        <w:t>Undo</w:t>
      </w:r>
      <w:r w:rsidR="00B95653" w:rsidRPr="00C77F53">
        <w:t>)</w:t>
      </w:r>
      <w:r w:rsidR="00D12801" w:rsidRPr="00C77F53">
        <w:t xml:space="preserve"> </w:t>
      </w:r>
      <w:r w:rsidR="00D12801" w:rsidRPr="00C77F53">
        <w:rPr>
          <w:b/>
          <w:bCs/>
        </w:rPr>
        <w:t>Rem Dim (Solo)</w:t>
      </w:r>
      <w:r w:rsidR="00D12801" w:rsidRPr="00C77F53">
        <w:t xml:space="preserve"> (</w:t>
      </w:r>
      <w:r w:rsidR="00771516" w:rsidRPr="00C77F53">
        <w:fldChar w:fldCharType="begin"/>
      </w:r>
      <w:r w:rsidR="00771516" w:rsidRPr="00C77F53">
        <w:instrText xml:space="preserve"> REF _Ref132594715 \h </w:instrText>
      </w:r>
      <w:r w:rsidR="00771516" w:rsidRPr="00C77F53">
        <w:fldChar w:fldCharType="separate"/>
      </w:r>
      <w:r w:rsidR="00063189" w:rsidRPr="00063189">
        <w:t xml:space="preserve">Figure </w:t>
      </w:r>
      <w:r w:rsidR="00063189" w:rsidRPr="00063189">
        <w:rPr>
          <w:noProof/>
        </w:rPr>
        <w:t>83</w:t>
      </w:r>
      <w:r w:rsidR="00771516" w:rsidRPr="00C77F53">
        <w:fldChar w:fldCharType="end"/>
      </w:r>
      <w:r w:rsidR="00771516" w:rsidRPr="00C77F53">
        <w:t>).</w:t>
      </w:r>
    </w:p>
    <w:p w14:paraId="2971A573" w14:textId="128F3B04" w:rsidR="006B6BDD" w:rsidRPr="00C77F53" w:rsidRDefault="006B6BDD" w:rsidP="00BB37F0">
      <w:pPr>
        <w:pStyle w:val="ListParagraph"/>
        <w:numPr>
          <w:ilvl w:val="0"/>
          <w:numId w:val="4"/>
        </w:numPr>
        <w:spacing w:line="240" w:lineRule="auto"/>
        <w:rPr>
          <w:u w:val="single"/>
        </w:rPr>
      </w:pPr>
      <w:r w:rsidRPr="00C77F53">
        <w:t>The</w:t>
      </w:r>
      <w:r w:rsidR="00321C66" w:rsidRPr="00C77F53">
        <w:t xml:space="preserve"> </w:t>
      </w:r>
      <w:r w:rsidR="00540EBE" w:rsidRPr="00C77F53">
        <w:rPr>
          <w:u w:val="single"/>
        </w:rPr>
        <w:t>Active Select Mode</w:t>
      </w:r>
      <w:r w:rsidR="00540EBE" w:rsidRPr="00C77F53">
        <w:t xml:space="preserve">, </w:t>
      </w:r>
      <w:r w:rsidR="00540EBE" w:rsidRPr="00C77F53">
        <w:rPr>
          <w:u w:val="single"/>
        </w:rPr>
        <w:t>Inclusive Mode</w:t>
      </w:r>
      <w:r w:rsidR="00540EBE" w:rsidRPr="00C77F53">
        <w:t xml:space="preserve">, </w:t>
      </w:r>
      <w:r w:rsidR="00321C66" w:rsidRPr="00C77F53">
        <w:rPr>
          <w:u w:val="single"/>
        </w:rPr>
        <w:t>Last</w:t>
      </w:r>
      <w:r w:rsidR="00321C66" w:rsidRPr="00C77F53">
        <w:t xml:space="preserve">, </w:t>
      </w:r>
      <w:r w:rsidR="00321C66" w:rsidRPr="00C77F53">
        <w:rPr>
          <w:u w:val="single"/>
        </w:rPr>
        <w:t>Next</w:t>
      </w:r>
      <w:r w:rsidR="00321C66" w:rsidRPr="00C77F53">
        <w:t>,</w:t>
      </w:r>
      <w:r w:rsidRPr="00C77F53">
        <w:t xml:space="preserve"> </w:t>
      </w:r>
      <w:r w:rsidRPr="00C77F53">
        <w:rPr>
          <w:u w:val="single"/>
        </w:rPr>
        <w:t>Thru</w:t>
      </w:r>
      <w:r w:rsidRPr="00C77F53">
        <w:t xml:space="preserve">, </w:t>
      </w:r>
      <w:r w:rsidR="007918CB" w:rsidRPr="00C77F53">
        <w:softHyphen/>
      </w:r>
      <w:r w:rsidR="007918CB" w:rsidRPr="00C77F53">
        <w:rPr>
          <w:u w:val="single"/>
        </w:rPr>
        <w:t>-</w:t>
      </w:r>
      <w:r w:rsidR="007918CB" w:rsidRPr="00C77F53">
        <w:t xml:space="preserve">, and </w:t>
      </w:r>
      <w:r w:rsidR="007918CB" w:rsidRPr="00C77F53">
        <w:rPr>
          <w:u w:val="single"/>
        </w:rPr>
        <w:t>+</w:t>
      </w:r>
      <w:r w:rsidR="007918CB" w:rsidRPr="00C77F53">
        <w:t xml:space="preserve"> keys are discussed in th</w:t>
      </w:r>
      <w:r w:rsidR="00540EBE" w:rsidRPr="00C77F53">
        <w:t xml:space="preserve">e </w:t>
      </w:r>
      <w:r w:rsidR="00540EBE" w:rsidRPr="00C77F53">
        <w:fldChar w:fldCharType="begin"/>
      </w:r>
      <w:r w:rsidR="00540EBE" w:rsidRPr="00C77F53">
        <w:instrText xml:space="preserve"> REF _Ref126625051 \h </w:instrText>
      </w:r>
      <w:r w:rsidR="00C84851" w:rsidRPr="00C77F53">
        <w:instrText xml:space="preserve"> \* MERGEFORMAT </w:instrText>
      </w:r>
      <w:r w:rsidR="00540EBE" w:rsidRPr="00C77F53">
        <w:fldChar w:fldCharType="separate"/>
      </w:r>
      <w:r w:rsidR="00063189" w:rsidRPr="00C77F53">
        <w:t>Selection/Attributes</w:t>
      </w:r>
      <w:r w:rsidR="00540EBE" w:rsidRPr="00C77F53">
        <w:fldChar w:fldCharType="end"/>
      </w:r>
      <w:r w:rsidR="00540EBE" w:rsidRPr="00C77F53">
        <w:t xml:space="preserve"> </w:t>
      </w:r>
      <w:r w:rsidR="007918CB" w:rsidRPr="00C77F53">
        <w:t xml:space="preserve">section. </w:t>
      </w:r>
    </w:p>
    <w:p w14:paraId="40889BD0" w14:textId="30463E0E" w:rsidR="0060755C" w:rsidRPr="00C77F53" w:rsidRDefault="0060755C" w:rsidP="00BB37F0">
      <w:pPr>
        <w:pStyle w:val="ListParagraph"/>
        <w:numPr>
          <w:ilvl w:val="0"/>
          <w:numId w:val="4"/>
        </w:numPr>
        <w:spacing w:line="240" w:lineRule="auto"/>
        <w:rPr>
          <w:u w:val="single"/>
        </w:rPr>
      </w:pPr>
      <w:r w:rsidRPr="00C77F53">
        <w:t xml:space="preserve">The </w:t>
      </w:r>
      <w:r w:rsidRPr="00C77F53">
        <w:rPr>
          <w:u w:val="single"/>
        </w:rPr>
        <w:t>On</w:t>
      </w:r>
      <w:r w:rsidRPr="00C77F53">
        <w:t xml:space="preserve"> key turns selected lights on at a value described in </w:t>
      </w:r>
      <w:r w:rsidR="00B8333C">
        <w:fldChar w:fldCharType="begin"/>
      </w:r>
      <w:r w:rsidR="00B8333C">
        <w:instrText xml:space="preserve"> REF _Ref143008317 \h </w:instrText>
      </w:r>
      <w:r w:rsidR="00B8333C">
        <w:fldChar w:fldCharType="separate"/>
      </w:r>
      <w:r w:rsidR="00063189">
        <w:t xml:space="preserve">Figure </w:t>
      </w:r>
      <w:r w:rsidR="00063189">
        <w:rPr>
          <w:noProof/>
        </w:rPr>
        <w:t>167</w:t>
      </w:r>
      <w:r w:rsidR="00B8333C">
        <w:fldChar w:fldCharType="end"/>
      </w:r>
      <w:r w:rsidR="00B8333C">
        <w:t>.</w:t>
      </w:r>
    </w:p>
    <w:p w14:paraId="17136C0F" w14:textId="1823B261" w:rsidR="007918CB" w:rsidRPr="00C77F53" w:rsidRDefault="00321C66" w:rsidP="00BB37F0">
      <w:pPr>
        <w:pStyle w:val="ListParagraph"/>
        <w:numPr>
          <w:ilvl w:val="0"/>
          <w:numId w:val="4"/>
        </w:numPr>
        <w:spacing w:line="240" w:lineRule="auto"/>
        <w:rPr>
          <w:u w:val="single"/>
        </w:rPr>
      </w:pPr>
      <w:r w:rsidRPr="00C77F53">
        <w:t xml:space="preserve">The </w:t>
      </w:r>
      <w:r w:rsidR="007918CB" w:rsidRPr="00C77F53">
        <w:rPr>
          <w:u w:val="single"/>
        </w:rPr>
        <w:t>Full</w:t>
      </w:r>
      <w:r w:rsidRPr="00C77F53">
        <w:t xml:space="preserve"> key</w:t>
      </w:r>
      <w:r w:rsidR="00332614" w:rsidRPr="00C77F53">
        <w:t xml:space="preserve"> and </w:t>
      </w:r>
      <w:r w:rsidR="00332614" w:rsidRPr="00C77F53">
        <w:rPr>
          <w:b/>
          <w:bCs/>
        </w:rPr>
        <w:t>Full</w:t>
      </w:r>
      <w:r w:rsidR="00332614" w:rsidRPr="00C77F53">
        <w:t xml:space="preserve"> option</w:t>
      </w:r>
      <w:r w:rsidRPr="00C77F53">
        <w:t xml:space="preserve"> </w:t>
      </w:r>
      <w:r w:rsidR="0060755C" w:rsidRPr="00C77F53">
        <w:t>turn selected lights</w:t>
      </w:r>
      <w:r w:rsidRPr="00C77F53">
        <w:t xml:space="preserve"> on at 100% intensity. </w:t>
      </w:r>
    </w:p>
    <w:p w14:paraId="4750BEDE" w14:textId="2B9AAA31" w:rsidR="007918CB" w:rsidRPr="00C77F53" w:rsidRDefault="00321C66" w:rsidP="00BB37F0">
      <w:pPr>
        <w:pStyle w:val="ListParagraph"/>
        <w:numPr>
          <w:ilvl w:val="0"/>
          <w:numId w:val="4"/>
        </w:numPr>
        <w:spacing w:line="240" w:lineRule="auto"/>
        <w:rPr>
          <w:u w:val="single"/>
        </w:rPr>
      </w:pPr>
      <w:r w:rsidRPr="00C77F53">
        <w:t xml:space="preserve">The </w:t>
      </w:r>
      <w:r w:rsidR="007918CB" w:rsidRPr="00C77F53">
        <w:rPr>
          <w:u w:val="single"/>
        </w:rPr>
        <w:t>Out</w:t>
      </w:r>
      <w:r w:rsidR="000561A8" w:rsidRPr="00C77F53">
        <w:t xml:space="preserve"> and </w:t>
      </w:r>
      <w:r w:rsidR="000561A8" w:rsidRPr="00C77F53">
        <w:rPr>
          <w:b/>
          <w:bCs/>
        </w:rPr>
        <w:t>Out</w:t>
      </w:r>
      <w:r w:rsidRPr="00C77F53">
        <w:t xml:space="preserve"> key</w:t>
      </w:r>
      <w:r w:rsidR="000561A8" w:rsidRPr="00C77F53">
        <w:t>s</w:t>
      </w:r>
      <w:r w:rsidRPr="00C77F53">
        <w:t xml:space="preserve"> pu</w:t>
      </w:r>
      <w:r w:rsidR="000561A8" w:rsidRPr="00C77F53">
        <w:t>t</w:t>
      </w:r>
      <w:r w:rsidRPr="00C77F53">
        <w:t xml:space="preserve"> the selected fixture at 0% intensity.</w:t>
      </w:r>
    </w:p>
    <w:p w14:paraId="7F6C3E09" w14:textId="5F0CE0EF" w:rsidR="007918CB" w:rsidRPr="00C77F53" w:rsidRDefault="007918CB" w:rsidP="00BB37F0">
      <w:pPr>
        <w:pStyle w:val="ListParagraph"/>
        <w:numPr>
          <w:ilvl w:val="0"/>
          <w:numId w:val="4"/>
        </w:numPr>
        <w:spacing w:line="240" w:lineRule="auto"/>
        <w:rPr>
          <w:u w:val="single"/>
        </w:rPr>
      </w:pPr>
      <w:r w:rsidRPr="00C77F53">
        <w:rPr>
          <w:u w:val="single"/>
        </w:rPr>
        <w:t>Shift</w:t>
      </w:r>
      <w:r w:rsidR="00321C66" w:rsidRPr="00C77F53">
        <w:t xml:space="preserve"> provides more functionality to certain keys. See th</w:t>
      </w:r>
      <w:r w:rsidR="003D53C9" w:rsidRPr="00C77F53">
        <w:t xml:space="preserve">e User Guide for more information. </w:t>
      </w:r>
    </w:p>
    <w:p w14:paraId="07E2ED63" w14:textId="5ED71CBE" w:rsidR="007918CB" w:rsidRPr="00C77F53" w:rsidRDefault="007918CB" w:rsidP="00BB37F0">
      <w:pPr>
        <w:pStyle w:val="ListParagraph"/>
        <w:numPr>
          <w:ilvl w:val="0"/>
          <w:numId w:val="4"/>
        </w:numPr>
        <w:spacing w:line="240" w:lineRule="auto"/>
        <w:rPr>
          <w:u w:val="single"/>
        </w:rPr>
      </w:pPr>
      <w:r w:rsidRPr="00C77F53">
        <w:rPr>
          <w:u w:val="single"/>
        </w:rPr>
        <w:t>Enter</w:t>
      </w:r>
      <w:r w:rsidRPr="00C77F53">
        <w:t xml:space="preserve"> is used to complete a command line operation</w:t>
      </w:r>
      <w:r w:rsidR="003D53C9" w:rsidRPr="00C77F53">
        <w:t>,</w:t>
      </w:r>
      <w:r w:rsidRPr="00C77F53">
        <w:t xml:space="preserve"> acknowledge a screen popup</w:t>
      </w:r>
      <w:r w:rsidR="003D53C9" w:rsidRPr="00C77F53">
        <w:t>,</w:t>
      </w:r>
      <w:r w:rsidRPr="00C77F53">
        <w:t xml:space="preserve"> or finish a GUI operation. </w:t>
      </w:r>
    </w:p>
    <w:p w14:paraId="2EC185CC" w14:textId="14BCA706" w:rsidR="006D15A1" w:rsidRPr="006D15A1" w:rsidRDefault="0074262E" w:rsidP="00F67E8B">
      <w:pPr>
        <w:pStyle w:val="ListParagraph"/>
        <w:numPr>
          <w:ilvl w:val="0"/>
          <w:numId w:val="4"/>
        </w:numPr>
        <w:spacing w:line="240" w:lineRule="auto"/>
        <w:rPr>
          <w:u w:val="single"/>
        </w:rPr>
      </w:pPr>
      <w:r w:rsidRPr="00C77F53">
        <w:rPr>
          <w:noProof/>
        </w:rPr>
        <w:lastRenderedPageBreak/>
        <mc:AlternateContent>
          <mc:Choice Requires="wpg">
            <w:drawing>
              <wp:anchor distT="0" distB="0" distL="114300" distR="114300" simplePos="0" relativeHeight="251263488" behindDoc="0" locked="0" layoutInCell="1" allowOverlap="1" wp14:anchorId="0A7042E3" wp14:editId="5D1D4FCE">
                <wp:simplePos x="0" y="0"/>
                <wp:positionH relativeFrom="column">
                  <wp:posOffset>5381625</wp:posOffset>
                </wp:positionH>
                <wp:positionV relativeFrom="paragraph">
                  <wp:posOffset>93345</wp:posOffset>
                </wp:positionV>
                <wp:extent cx="914400" cy="1659255"/>
                <wp:effectExtent l="0" t="0" r="0" b="0"/>
                <wp:wrapSquare wrapText="bothSides"/>
                <wp:docPr id="113187269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1659255"/>
                          <a:chOff x="0" y="-151056"/>
                          <a:chExt cx="914400" cy="1659248"/>
                        </a:xfrm>
                      </wpg:grpSpPr>
                      <pic:pic xmlns:pic="http://schemas.openxmlformats.org/drawingml/2006/picture">
                        <pic:nvPicPr>
                          <pic:cNvPr id="67" name="Picture 67" descr="Graphical user interface&#10;&#10;Description automatically generated"/>
                          <pic:cNvPicPr>
                            <a:picLocks noChangeAspect="1"/>
                          </pic:cNvPicPr>
                        </pic:nvPicPr>
                        <pic:blipFill>
                          <a:blip r:embed="rId156"/>
                          <a:stretch>
                            <a:fillRect/>
                          </a:stretch>
                        </pic:blipFill>
                        <pic:spPr>
                          <a:xfrm>
                            <a:off x="168442" y="-151056"/>
                            <a:ext cx="598805" cy="1346200"/>
                          </a:xfrm>
                          <a:prstGeom prst="rect">
                            <a:avLst/>
                          </a:prstGeom>
                        </pic:spPr>
                      </pic:pic>
                      <wps:wsp>
                        <wps:cNvPr id="68" name="Text Box 68"/>
                        <wps:cNvSpPr txBox="1"/>
                        <wps:spPr>
                          <a:xfrm>
                            <a:off x="0" y="1194503"/>
                            <a:ext cx="914400" cy="313689"/>
                          </a:xfrm>
                          <a:prstGeom prst="rect">
                            <a:avLst/>
                          </a:prstGeom>
                          <a:solidFill>
                            <a:prstClr val="white"/>
                          </a:solidFill>
                          <a:ln>
                            <a:noFill/>
                          </a:ln>
                        </wps:spPr>
                        <wps:txbx>
                          <w:txbxContent>
                            <w:p w14:paraId="32B0A941" w14:textId="41CFBE06" w:rsidR="00C32BC8" w:rsidRDefault="00C32BC8" w:rsidP="00C32BC8">
                              <w:pPr>
                                <w:pStyle w:val="Caption"/>
                              </w:pPr>
                              <w:bookmarkStart w:id="354" w:name="_Ref132594644"/>
                              <w:bookmarkStart w:id="355" w:name="_Ref131035732"/>
                              <w:bookmarkStart w:id="356" w:name="_Toc132586611"/>
                              <w:r>
                                <w:t xml:space="preserve">Figure </w:t>
                              </w:r>
                              <w:r>
                                <w:fldChar w:fldCharType="begin"/>
                              </w:r>
                              <w:r>
                                <w:instrText xml:space="preserve"> SEQ Figure \* ARABIC </w:instrText>
                              </w:r>
                              <w:r>
                                <w:fldChar w:fldCharType="separate"/>
                              </w:r>
                              <w:r w:rsidR="00930B1C">
                                <w:rPr>
                                  <w:noProof/>
                                </w:rPr>
                                <w:t>65</w:t>
                              </w:r>
                              <w:r>
                                <w:rPr>
                                  <w:noProof/>
                                </w:rPr>
                                <w:fldChar w:fldCharType="end"/>
                              </w:r>
                              <w:bookmarkEnd w:id="354"/>
                            </w:p>
                            <w:p w14:paraId="3E59DFE8" w14:textId="77777777" w:rsidR="00C32BC8" w:rsidRPr="00C32BC8" w:rsidRDefault="00C32BC8" w:rsidP="00C32BC8">
                              <w:pPr>
                                <w:pStyle w:val="Caption"/>
                              </w:pPr>
                              <w:r>
                                <w:t>Home</w:t>
                              </w:r>
                              <w:bookmarkEnd w:id="355"/>
                              <w:bookmarkEnd w:id="3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w14:anchorId="0A7042E3" id="Group 26" o:spid="_x0000_s1227" style="position:absolute;left:0;text-align:left;margin-left:423.75pt;margin-top:7.35pt;width:1in;height:130.65pt;z-index:251263488;mso-height-relative:margin" coordorigin=",-1510" coordsize="9144,16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">
                <v:shape id="Picture 67" o:spid="_x0000_s1228" type="#_x0000_t75" alt="Graphical user interface&#10;&#10;Description automatically generated" style="position:absolute;left:1684;top:-1510;width:5988;height:13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">
                  <v:imagedata r:id="rId157" o:title="Graphical user interface&#10;&#10;Description automatically generated"/>
                </v:shape>
                <v:shape id="Text Box 68" o:spid="_x0000_s1229" type="#_x0000_t202" style="position:absolute;top:11945;width:914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32B0A941" w14:textId="41CFBE06" w:rsidR="00C32BC8" w:rsidRDefault="00C32BC8" w:rsidP="00C32BC8">
                        <w:pPr>
                          <w:pStyle w:val="Caption"/>
                        </w:pPr>
                        <w:bookmarkStart w:id="357" w:name="_Ref132594644"/>
                        <w:bookmarkStart w:id="358" w:name="_Ref131035732"/>
                        <w:bookmarkStart w:id="359" w:name="_Toc132586611"/>
                        <w:r>
                          <w:t xml:space="preserve">Figure </w:t>
                        </w:r>
                        <w:r>
                          <w:fldChar w:fldCharType="begin"/>
                        </w:r>
                        <w:r>
                          <w:instrText xml:space="preserve"> SEQ Figure \* ARABIC </w:instrText>
                        </w:r>
                        <w:r>
                          <w:fldChar w:fldCharType="separate"/>
                        </w:r>
                        <w:r w:rsidR="00930B1C">
                          <w:rPr>
                            <w:noProof/>
                          </w:rPr>
                          <w:t>65</w:t>
                        </w:r>
                        <w:r>
                          <w:rPr>
                            <w:noProof/>
                          </w:rPr>
                          <w:fldChar w:fldCharType="end"/>
                        </w:r>
                        <w:bookmarkEnd w:id="357"/>
                      </w:p>
                      <w:p w14:paraId="3E59DFE8" w14:textId="77777777" w:rsidR="00C32BC8" w:rsidRPr="00C32BC8" w:rsidRDefault="00C32BC8" w:rsidP="00C32BC8">
                        <w:pPr>
                          <w:pStyle w:val="Caption"/>
                        </w:pPr>
                        <w:r>
                          <w:t>Home</w:t>
                        </w:r>
                        <w:bookmarkEnd w:id="358"/>
                        <w:bookmarkEnd w:id="359"/>
                      </w:p>
                    </w:txbxContent>
                  </v:textbox>
                </v:shape>
                <w10:wrap type="square"/>
              </v:group>
            </w:pict>
          </mc:Fallback>
        </mc:AlternateContent>
      </w:r>
      <w:r w:rsidR="00332614" w:rsidRPr="00C77F53">
        <w:rPr>
          <w:b/>
          <w:bCs/>
        </w:rPr>
        <w:t>Lamp on</w:t>
      </w:r>
      <w:r w:rsidR="006D15A1">
        <w:t xml:space="preserve"> sends the Lamp On command via the Utility</w:t>
      </w:r>
      <w:r w:rsidR="00332614" w:rsidRPr="00C77F53">
        <w:t xml:space="preserve"> </w:t>
      </w:r>
      <w:r w:rsidR="006D15A1">
        <w:t xml:space="preserve">channel; </w:t>
      </w:r>
      <w:r w:rsidR="00332614" w:rsidRPr="00C77F53">
        <w:rPr>
          <w:b/>
          <w:bCs/>
        </w:rPr>
        <w:t>Lamp off</w:t>
      </w:r>
      <w:r w:rsidR="006D15A1">
        <w:t xml:space="preserve"> sends the opposite command</w:t>
      </w:r>
      <w:r w:rsidR="00332614" w:rsidRPr="00C77F53">
        <w:t xml:space="preserve">, and </w:t>
      </w:r>
      <w:r w:rsidR="00332614" w:rsidRPr="00C77F53">
        <w:rPr>
          <w:b/>
          <w:bCs/>
        </w:rPr>
        <w:t>Fixture reset</w:t>
      </w:r>
      <w:r w:rsidR="00332614" w:rsidRPr="00C77F53">
        <w:t xml:space="preserve"> </w:t>
      </w:r>
      <w:r w:rsidR="006D15A1">
        <w:t>does both in order with 3-5 seconds in between.</w:t>
      </w:r>
    </w:p>
    <w:p w14:paraId="1D6E2040" w14:textId="68975208" w:rsidR="00332614" w:rsidRPr="00C77F53" w:rsidRDefault="00332614" w:rsidP="00F67E8B">
      <w:pPr>
        <w:pStyle w:val="ListParagraph"/>
        <w:numPr>
          <w:ilvl w:val="0"/>
          <w:numId w:val="4"/>
        </w:numPr>
        <w:spacing w:line="240" w:lineRule="auto"/>
        <w:rPr>
          <w:u w:val="single"/>
        </w:rPr>
      </w:pPr>
      <w:r w:rsidRPr="00C77F53">
        <w:t xml:space="preserve"> </w:t>
      </w:r>
      <w:r w:rsidRPr="00C77F53">
        <w:rPr>
          <w:b/>
          <w:bCs/>
        </w:rPr>
        <w:t>Turn ON relays for selected fixtures</w:t>
      </w:r>
      <w:r w:rsidRPr="00C77F53">
        <w:t xml:space="preserve"> and </w:t>
      </w:r>
      <w:r w:rsidRPr="00C77F53">
        <w:rPr>
          <w:b/>
          <w:bCs/>
        </w:rPr>
        <w:t>Turn OFF relays for selected fixtures</w:t>
      </w:r>
      <w:r w:rsidR="006D15A1">
        <w:t xml:space="preserve"> have unclear functions.</w:t>
      </w:r>
      <w:r w:rsidR="00626C4F" w:rsidRPr="00C77F53">
        <w:t xml:space="preserve"> </w:t>
      </w:r>
    </w:p>
    <w:p w14:paraId="6D05C890" w14:textId="63C2C418" w:rsidR="000561A8" w:rsidRPr="00C77F53" w:rsidRDefault="000561A8" w:rsidP="00BB37F0">
      <w:pPr>
        <w:pStyle w:val="ListParagraph"/>
        <w:numPr>
          <w:ilvl w:val="0"/>
          <w:numId w:val="4"/>
        </w:numPr>
        <w:spacing w:line="240" w:lineRule="auto"/>
        <w:rPr>
          <w:u w:val="single"/>
        </w:rPr>
      </w:pPr>
      <w:r w:rsidRPr="00C77F53">
        <w:rPr>
          <w:b/>
          <w:bCs/>
        </w:rPr>
        <w:t>Pull remote user data to live</w:t>
      </w:r>
      <w:r w:rsidRPr="00C77F53">
        <w:t xml:space="preserve"> </w:t>
      </w:r>
      <w:r w:rsidR="006D15A1">
        <w:t>is not necessary at Tucker.</w:t>
      </w:r>
    </w:p>
    <w:p w14:paraId="4644AD92" w14:textId="139E57D2" w:rsidR="000561A8" w:rsidRPr="00C77F53" w:rsidRDefault="000561A8" w:rsidP="00E3780B">
      <w:pPr>
        <w:pStyle w:val="ListParagraph"/>
        <w:numPr>
          <w:ilvl w:val="0"/>
          <w:numId w:val="4"/>
        </w:numPr>
        <w:rPr>
          <w:u w:val="single"/>
        </w:rPr>
      </w:pPr>
      <w:r w:rsidRPr="00C77F53">
        <w:rPr>
          <w:b/>
          <w:bCs/>
        </w:rPr>
        <w:t>Touch selected channels</w:t>
      </w:r>
      <w:r w:rsidRPr="00C77F53">
        <w:t xml:space="preserve"> gives selected channels data, usually an intensity of zero, to be recorded in the cue or the group. It is unclear if the channels are given any other data. Based on testing, it seems probable that submaster levels do not allow a ‘touching’ to the level of the submaster.</w:t>
      </w:r>
      <w:r w:rsidR="002B1D14" w:rsidRPr="00C77F53">
        <w:t xml:space="preserve"> This same option is accessible from </w:t>
      </w:r>
      <w:r w:rsidR="002B1D14" w:rsidRPr="00C77F53">
        <w:rPr>
          <w:b/>
          <w:bCs/>
        </w:rPr>
        <w:t>Touch selected channels</w:t>
      </w:r>
      <w:r w:rsidR="002B1D14" w:rsidRPr="00C77F53">
        <w:t xml:space="preserve"> (</w:t>
      </w:r>
      <w:r w:rsidR="00A172CE" w:rsidRPr="00C77F53">
        <w:fldChar w:fldCharType="begin"/>
      </w:r>
      <w:r w:rsidR="00A172CE" w:rsidRPr="00C77F53">
        <w:instrText xml:space="preserve"> REF _Ref132593399 \h </w:instrText>
      </w:r>
      <w:r w:rsidR="00A172CE" w:rsidRPr="00C77F53">
        <w:fldChar w:fldCharType="separate"/>
      </w:r>
      <w:r w:rsidR="00063189">
        <w:t xml:space="preserve">Figure </w:t>
      </w:r>
      <w:r w:rsidR="00063189">
        <w:rPr>
          <w:noProof/>
        </w:rPr>
        <w:t>33</w:t>
      </w:r>
      <w:r w:rsidR="00A172CE" w:rsidRPr="00C77F53">
        <w:fldChar w:fldCharType="end"/>
      </w:r>
      <w:r w:rsidR="002B1D14" w:rsidRPr="00C77F53">
        <w:t>).</w:t>
      </w:r>
    </w:p>
    <w:p w14:paraId="1967F44D" w14:textId="09A69D96" w:rsidR="00C32BC8" w:rsidRPr="00C77F53" w:rsidRDefault="0074262E" w:rsidP="006F2488">
      <w:pPr>
        <w:pStyle w:val="ListParagraph"/>
        <w:numPr>
          <w:ilvl w:val="0"/>
          <w:numId w:val="4"/>
        </w:numPr>
        <w:rPr>
          <w:u w:val="single"/>
        </w:rPr>
      </w:pPr>
      <w:r w:rsidRPr="00C77F53">
        <w:rPr>
          <w:noProof/>
        </w:rPr>
        <mc:AlternateContent>
          <mc:Choice Requires="wpg">
            <w:drawing>
              <wp:anchor distT="0" distB="0" distL="114300" distR="114300" simplePos="0" relativeHeight="251272704" behindDoc="0" locked="0" layoutInCell="1" allowOverlap="1" wp14:anchorId="32542B5C" wp14:editId="488B78B6">
                <wp:simplePos x="0" y="0"/>
                <wp:positionH relativeFrom="column">
                  <wp:posOffset>5382260</wp:posOffset>
                </wp:positionH>
                <wp:positionV relativeFrom="paragraph">
                  <wp:posOffset>307340</wp:posOffset>
                </wp:positionV>
                <wp:extent cx="914400" cy="3025775"/>
                <wp:effectExtent l="0" t="0" r="0" b="3175"/>
                <wp:wrapSquare wrapText="bothSides"/>
                <wp:docPr id="133233449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025775"/>
                          <a:chOff x="0" y="0"/>
                          <a:chExt cx="914400" cy="3025775"/>
                        </a:xfrm>
                      </wpg:grpSpPr>
                      <pic:pic xmlns:pic="http://schemas.openxmlformats.org/drawingml/2006/picture">
                        <pic:nvPicPr>
                          <pic:cNvPr id="11" name="Picture 11"/>
                          <pic:cNvPicPr>
                            <a:picLocks noChangeAspect="1"/>
                          </pic:cNvPicPr>
                        </pic:nvPicPr>
                        <pic:blipFill>
                          <a:blip r:embed="rId158" cstate="print"/>
                          <a:stretch>
                            <a:fillRect/>
                          </a:stretch>
                        </pic:blipFill>
                        <pic:spPr>
                          <a:xfrm>
                            <a:off x="0" y="0"/>
                            <a:ext cx="864870" cy="2258695"/>
                          </a:xfrm>
                          <a:prstGeom prst="rect">
                            <a:avLst/>
                          </a:prstGeom>
                        </pic:spPr>
                      </pic:pic>
                      <wps:wsp>
                        <wps:cNvPr id="73" name="Text Box 73"/>
                        <wps:cNvSpPr txBox="1"/>
                        <wps:spPr>
                          <a:xfrm>
                            <a:off x="0" y="2317750"/>
                            <a:ext cx="914400" cy="708025"/>
                          </a:xfrm>
                          <a:prstGeom prst="rect">
                            <a:avLst/>
                          </a:prstGeom>
                          <a:solidFill>
                            <a:prstClr val="white"/>
                          </a:solidFill>
                          <a:ln>
                            <a:noFill/>
                          </a:ln>
                        </wps:spPr>
                        <wps:txbx>
                          <w:txbxContent>
                            <w:p w14:paraId="47EFA692" w14:textId="57214C3E" w:rsidR="00ED285B" w:rsidRDefault="00ED285B" w:rsidP="00ED285B">
                              <w:pPr>
                                <w:pStyle w:val="Caption"/>
                              </w:pPr>
                              <w:bookmarkStart w:id="360" w:name="_Ref132594633"/>
                              <w:bookmarkStart w:id="361" w:name="_Ref131037694"/>
                              <w:bookmarkStart w:id="362" w:name="_Toc132586613"/>
                              <w:r>
                                <w:t xml:space="preserve">Figure </w:t>
                              </w:r>
                              <w:r>
                                <w:fldChar w:fldCharType="begin"/>
                              </w:r>
                              <w:r>
                                <w:instrText xml:space="preserve"> SEQ Figure \* ARABIC </w:instrText>
                              </w:r>
                              <w:r>
                                <w:fldChar w:fldCharType="separate"/>
                              </w:r>
                              <w:r w:rsidR="00930B1C">
                                <w:rPr>
                                  <w:noProof/>
                                </w:rPr>
                                <w:t>66</w:t>
                              </w:r>
                              <w:r>
                                <w:rPr>
                                  <w:noProof/>
                                </w:rPr>
                                <w:fldChar w:fldCharType="end"/>
                              </w:r>
                              <w:bookmarkEnd w:id="360"/>
                            </w:p>
                            <w:p w14:paraId="28CE9E0F" w14:textId="3DECE3C1" w:rsidR="00492180" w:rsidRPr="00492180" w:rsidRDefault="00ED285B" w:rsidP="00E60492">
                              <w:pPr>
                                <w:pStyle w:val="Caption"/>
                              </w:pPr>
                              <w:r>
                                <w:t>Additional Main Keys</w:t>
                              </w:r>
                              <w:r w:rsidR="00492180">
                                <w:t xml:space="preserve"> (not laid out in same way on console</w:t>
                              </w:r>
                              <w:r w:rsidR="00352FB7">
                                <w:t>)</w:t>
                              </w:r>
                              <w:bookmarkEnd w:id="361"/>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2542B5C" id="_x0000_s1230" style="position:absolute;left:0;text-align:left;margin-left:423.8pt;margin-top:24.2pt;width:1in;height:238.25pt;z-index:251272704" coordsize="9144,30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">
                <v:shape id="Picture 11" o:spid="_x0000_s1231" type="#_x0000_t75" style="position:absolute;width:8648;height:2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">
                  <v:imagedata r:id="rId159" o:title=""/>
                </v:shape>
                <v:shape id="Text Box 73" o:spid="_x0000_s1232" type="#_x0000_t202" style="position:absolute;top:23177;width:9144;height: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OARxgAAANsAAAAPAAAAZHJzL2Rvd25yZXYueG1sRI9BawIx&#10;FITvQv9DeIVeRLOtYmU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O3zgEcYAAADbAAAA&#10;DwAAAAAAAAAAAAAAAAAHAgAAZHJzL2Rvd25yZXYueG1sUEsFBgAAAAADAAMAtwAAAPoCAAAAAA==&#10;" stroked="f">
                  <v:textbox style="mso-fit-shape-to-text:t" inset="0,0,0,0">
                    <w:txbxContent>
                      <w:p w14:paraId="47EFA692" w14:textId="57214C3E" w:rsidR="00ED285B" w:rsidRDefault="00ED285B" w:rsidP="00ED285B">
                        <w:pPr>
                          <w:pStyle w:val="Caption"/>
                        </w:pPr>
                        <w:bookmarkStart w:id="363" w:name="_Ref132594633"/>
                        <w:bookmarkStart w:id="364" w:name="_Ref131037694"/>
                        <w:bookmarkStart w:id="365" w:name="_Toc132586613"/>
                        <w:r>
                          <w:t xml:space="preserve">Figure </w:t>
                        </w:r>
                        <w:r>
                          <w:fldChar w:fldCharType="begin"/>
                        </w:r>
                        <w:r>
                          <w:instrText xml:space="preserve"> SEQ Figure \* ARABIC </w:instrText>
                        </w:r>
                        <w:r>
                          <w:fldChar w:fldCharType="separate"/>
                        </w:r>
                        <w:r w:rsidR="00930B1C">
                          <w:rPr>
                            <w:noProof/>
                          </w:rPr>
                          <w:t>66</w:t>
                        </w:r>
                        <w:r>
                          <w:rPr>
                            <w:noProof/>
                          </w:rPr>
                          <w:fldChar w:fldCharType="end"/>
                        </w:r>
                        <w:bookmarkEnd w:id="363"/>
                      </w:p>
                      <w:p w14:paraId="28CE9E0F" w14:textId="3DECE3C1" w:rsidR="00492180" w:rsidRPr="00492180" w:rsidRDefault="00ED285B" w:rsidP="00E60492">
                        <w:pPr>
                          <w:pStyle w:val="Caption"/>
                        </w:pPr>
                        <w:r>
                          <w:t>Additional Main Keys</w:t>
                        </w:r>
                        <w:r w:rsidR="00492180">
                          <w:t xml:space="preserve"> (not laid out in same way on console</w:t>
                        </w:r>
                        <w:r w:rsidR="00352FB7">
                          <w:t>)</w:t>
                        </w:r>
                        <w:bookmarkEnd w:id="364"/>
                        <w:bookmarkEnd w:id="365"/>
                      </w:p>
                    </w:txbxContent>
                  </v:textbox>
                </v:shape>
                <w10:wrap type="square"/>
              </v:group>
            </w:pict>
          </mc:Fallback>
        </mc:AlternateContent>
      </w:r>
      <w:r w:rsidR="000561A8" w:rsidRPr="00C77F53">
        <w:rPr>
          <w:b/>
          <w:bCs/>
        </w:rPr>
        <w:t>Home</w:t>
      </w:r>
      <w:r w:rsidR="00F95414" w:rsidRPr="00C77F53">
        <w:t xml:space="preserve"> </w:t>
      </w:r>
      <w:r w:rsidR="00B914AA" w:rsidRPr="00C77F53">
        <w:t xml:space="preserve">and </w:t>
      </w:r>
      <w:r w:rsidR="00B914AA" w:rsidRPr="00C77F53">
        <w:rPr>
          <w:u w:val="single"/>
        </w:rPr>
        <w:t>Home</w:t>
      </w:r>
      <w:r w:rsidR="00B914AA" w:rsidRPr="00C77F53">
        <w:t xml:space="preserve"> (</w:t>
      </w:r>
      <w:r w:rsidR="00A172CE" w:rsidRPr="00C77F53">
        <w:fldChar w:fldCharType="begin"/>
      </w:r>
      <w:r w:rsidR="00A172CE" w:rsidRPr="00C77F53">
        <w:instrText xml:space="preserve"> REF _Ref132594633 \h </w:instrText>
      </w:r>
      <w:r w:rsidR="00A172CE" w:rsidRPr="00C77F53">
        <w:fldChar w:fldCharType="separate"/>
      </w:r>
      <w:r w:rsidR="00063189">
        <w:t xml:space="preserve">Figure </w:t>
      </w:r>
      <w:r w:rsidR="00063189">
        <w:rPr>
          <w:noProof/>
        </w:rPr>
        <w:t>66</w:t>
      </w:r>
      <w:r w:rsidR="00A172CE" w:rsidRPr="00C77F53">
        <w:fldChar w:fldCharType="end"/>
      </w:r>
      <w:r w:rsidR="00B914AA" w:rsidRPr="00C77F53">
        <w:t xml:space="preserve">) </w:t>
      </w:r>
      <w:r w:rsidR="00086611" w:rsidRPr="00C77F53">
        <w:t xml:space="preserve">applies the default values of a </w:t>
      </w:r>
      <w:r w:rsidR="00C32BC8" w:rsidRPr="00C77F53">
        <w:t xml:space="preserve">light </w:t>
      </w:r>
      <w:r w:rsidR="0067294C">
        <w:t xml:space="preserve">from the </w:t>
      </w:r>
      <w:r w:rsidR="0067294C">
        <w:rPr>
          <w:b/>
          <w:bCs/>
        </w:rPr>
        <w:t>Fixture Library</w:t>
      </w:r>
      <w:r w:rsidR="0067294C">
        <w:t xml:space="preserve"> (</w:t>
      </w:r>
      <w:r w:rsidR="0067294C">
        <w:fldChar w:fldCharType="begin"/>
      </w:r>
      <w:r w:rsidR="0067294C">
        <w:instrText xml:space="preserve"> REF _Ref132586403 \h </w:instrText>
      </w:r>
      <w:r w:rsidR="0067294C">
        <w:fldChar w:fldCharType="separate"/>
      </w:r>
      <w:r w:rsidR="00063189">
        <w:t xml:space="preserve">Figure </w:t>
      </w:r>
      <w:r w:rsidR="00063189">
        <w:rPr>
          <w:noProof/>
        </w:rPr>
        <w:t>152</w:t>
      </w:r>
      <w:r w:rsidR="0067294C">
        <w:fldChar w:fldCharType="end"/>
      </w:r>
      <w:r w:rsidR="0067294C">
        <w:t>)</w:t>
      </w:r>
      <w:r w:rsidR="00C32BC8" w:rsidRPr="00C77F53">
        <w:t xml:space="preserve"> to the selected fixture. Clicking on the dropdown arrow next to it opens up a </w:t>
      </w:r>
      <w:r w:rsidR="00165708" w:rsidRPr="00C77F53">
        <w:t>dialog</w:t>
      </w:r>
      <w:r w:rsidR="00C32BC8" w:rsidRPr="00C77F53">
        <w:t xml:space="preserve"> box as pictured in</w:t>
      </w:r>
      <w:r w:rsidR="00A172CE" w:rsidRPr="00C77F53">
        <w:t xml:space="preserve"> </w:t>
      </w:r>
      <w:r w:rsidR="00A172CE" w:rsidRPr="00C77F53">
        <w:fldChar w:fldCharType="begin"/>
      </w:r>
      <w:r w:rsidR="00A172CE" w:rsidRPr="00C77F53">
        <w:instrText xml:space="preserve"> REF _Ref132594644 \h </w:instrText>
      </w:r>
      <w:r w:rsidR="00A172CE" w:rsidRPr="00C77F53">
        <w:fldChar w:fldCharType="separate"/>
      </w:r>
      <w:r w:rsidR="00063189">
        <w:t xml:space="preserve">Figure </w:t>
      </w:r>
      <w:r w:rsidR="00063189">
        <w:rPr>
          <w:noProof/>
        </w:rPr>
        <w:t>65</w:t>
      </w:r>
      <w:r w:rsidR="00A172CE" w:rsidRPr="00C77F53">
        <w:fldChar w:fldCharType="end"/>
      </w:r>
      <w:r w:rsidR="00C32BC8" w:rsidRPr="00C77F53">
        <w:t xml:space="preserve">, where the selected fixture can be returned to the home value of the specific attribute selected. </w:t>
      </w:r>
      <w:r w:rsidR="00025F3E" w:rsidRPr="00C77F53">
        <w:t xml:space="preserve">Pressing </w:t>
      </w:r>
      <w:r w:rsidR="00025F3E" w:rsidRPr="00C77F53">
        <w:rPr>
          <w:u w:val="single"/>
        </w:rPr>
        <w:t>Home</w:t>
      </w:r>
      <w:r w:rsidR="00025F3E" w:rsidRPr="00C77F53">
        <w:t xml:space="preserve"> and one of the attribute family keys (</w:t>
      </w:r>
      <w:r w:rsidR="00025F3E" w:rsidRPr="00C77F53">
        <w:fldChar w:fldCharType="begin"/>
      </w:r>
      <w:r w:rsidR="00025F3E" w:rsidRPr="00C77F53">
        <w:instrText xml:space="preserve"> REF _Ref132594680 \h </w:instrText>
      </w:r>
      <w:r w:rsidR="00025F3E" w:rsidRPr="00C77F53">
        <w:fldChar w:fldCharType="separate"/>
      </w:r>
      <w:r w:rsidR="00063189" w:rsidRPr="00063189">
        <w:t xml:space="preserve">Figure </w:t>
      </w:r>
      <w:r w:rsidR="00063189" w:rsidRPr="00063189">
        <w:rPr>
          <w:noProof/>
        </w:rPr>
        <w:t>68</w:t>
      </w:r>
      <w:r w:rsidR="00025F3E" w:rsidRPr="00C77F53">
        <w:fldChar w:fldCharType="end"/>
      </w:r>
      <w:r w:rsidR="00025F3E" w:rsidRPr="00C77F53">
        <w:t xml:space="preserve">) will make any fixtures selected go the </w:t>
      </w:r>
      <w:r w:rsidR="0067294C">
        <w:t>home</w:t>
      </w:r>
      <w:r w:rsidR="00025F3E" w:rsidRPr="00C77F53">
        <w:t xml:space="preserve"> value for that attribute. </w:t>
      </w:r>
    </w:p>
    <w:p w14:paraId="0D6CA6AF" w14:textId="2FAA7F9A" w:rsidR="00AC7C83" w:rsidRPr="00C77F53" w:rsidRDefault="00AC7C83" w:rsidP="00BB37F0">
      <w:pPr>
        <w:pStyle w:val="ListParagraph"/>
        <w:numPr>
          <w:ilvl w:val="0"/>
          <w:numId w:val="4"/>
        </w:numPr>
        <w:spacing w:line="240" w:lineRule="auto"/>
      </w:pPr>
      <w:r w:rsidRPr="00C77F53">
        <w:rPr>
          <w:u w:val="single"/>
        </w:rPr>
        <w:t>Block</w:t>
      </w:r>
      <w:r w:rsidR="0071786C">
        <w:rPr>
          <w:u w:val="single"/>
        </w:rPr>
        <w:fldChar w:fldCharType="begin"/>
      </w:r>
      <w:r w:rsidR="0071786C">
        <w:instrText xml:space="preserve"> XE "</w:instrText>
      </w:r>
      <w:r w:rsidR="0071786C" w:rsidRPr="00CE735D">
        <w:instrText>Block</w:instrText>
      </w:r>
      <w:r w:rsidR="0071786C">
        <w:instrText xml:space="preserve">" </w:instrText>
      </w:r>
      <w:r w:rsidR="0071786C">
        <w:rPr>
          <w:u w:val="single"/>
        </w:rPr>
        <w:fldChar w:fldCharType="end"/>
      </w:r>
      <w:r w:rsidRPr="00C77F53">
        <w:t xml:space="preserve"> </w:t>
      </w:r>
      <w:r w:rsidR="000117C5" w:rsidRPr="00C77F53">
        <w:t xml:space="preserve"> </w:t>
      </w:r>
      <w:r w:rsidRPr="00C77F53">
        <w:t>is somewhat confusing, but the basic understanding is that it overrides the tracking behavior</w:t>
      </w:r>
      <w:r w:rsidR="0073722E">
        <w:fldChar w:fldCharType="begin"/>
      </w:r>
      <w:r w:rsidR="0073722E">
        <w:instrText xml:space="preserve"> XE "</w:instrText>
      </w:r>
      <w:r w:rsidR="0073722E" w:rsidRPr="00D921EA">
        <w:instrText>tracking</w:instrText>
      </w:r>
      <w:r w:rsidR="0073722E">
        <w:instrText xml:space="preserve">" </w:instrText>
      </w:r>
      <w:r w:rsidR="0073722E">
        <w:fldChar w:fldCharType="end"/>
      </w:r>
      <w:r w:rsidR="0073722E">
        <w:t xml:space="preserve"> </w:t>
      </w:r>
      <w:r w:rsidR="0073722E">
        <w:rPr>
          <w:rFonts w:cs="Times New Roman"/>
        </w:rPr>
        <w:t>—</w:t>
      </w:r>
      <w:r w:rsidR="0073722E">
        <w:t xml:space="preserve"> the idea that attributes should not change until instructed to do so by console data </w:t>
      </w:r>
      <w:r w:rsidR="0073722E">
        <w:rPr>
          <w:rFonts w:cs="Times New Roman"/>
        </w:rPr>
        <w:t>—</w:t>
      </w:r>
      <w:r w:rsidRPr="00C77F53">
        <w:t xml:space="preserve"> of </w:t>
      </w:r>
      <w:r w:rsidR="00ED285B" w:rsidRPr="00C77F53">
        <w:t xml:space="preserve">a cue; no matter </w:t>
      </w:r>
      <w:r w:rsidR="000117C5" w:rsidRPr="00C77F53">
        <w:t xml:space="preserve">the </w:t>
      </w:r>
      <w:r w:rsidR="00F34243" w:rsidRPr="00C77F53">
        <w:t>cue list setting</w:t>
      </w:r>
      <w:r w:rsidR="00ED285B" w:rsidRPr="00C77F53">
        <w:t>, it will return the fixtures of a cue to a certain specified state. When pressed, it writes to the command line [CUE]</w:t>
      </w:r>
      <w:r w:rsidR="00707117" w:rsidRPr="00C77F53">
        <w:t> </w:t>
      </w:r>
      <w:r w:rsidR="00ED285B" w:rsidRPr="00C77F53">
        <w:t>[current</w:t>
      </w:r>
      <w:r w:rsidR="00707117" w:rsidRPr="00C77F53">
        <w:t> </w:t>
      </w:r>
      <w:r w:rsidR="00ED285B" w:rsidRPr="00C77F53">
        <w:t>cue</w:t>
      </w:r>
      <w:r w:rsidR="00707117" w:rsidRPr="00C77F53">
        <w:t> </w:t>
      </w:r>
      <w:r w:rsidR="00ED285B" w:rsidRPr="00C77F53">
        <w:t>number]</w:t>
      </w:r>
      <w:r w:rsidR="00707117" w:rsidRPr="00C77F53">
        <w:t> </w:t>
      </w:r>
      <w:r w:rsidR="00ED285B" w:rsidRPr="00C77F53">
        <w:t>[BLOCK].</w:t>
      </w:r>
      <w:r w:rsidR="0073722E">
        <w:t xml:space="preserve"> This is not necessary for us as we use cue-only mode.</w:t>
      </w:r>
    </w:p>
    <w:p w14:paraId="1C433AFA" w14:textId="73F764EB" w:rsidR="00AC7C83" w:rsidRPr="00C77F53" w:rsidRDefault="00AC7C83" w:rsidP="00BB37F0">
      <w:pPr>
        <w:pStyle w:val="ListParagraph"/>
        <w:numPr>
          <w:ilvl w:val="0"/>
          <w:numId w:val="4"/>
        </w:numPr>
        <w:spacing w:line="240" w:lineRule="auto"/>
      </w:pPr>
      <w:r w:rsidRPr="00C77F53">
        <w:rPr>
          <w:u w:val="single"/>
        </w:rPr>
        <w:t>Dimmer</w:t>
      </w:r>
      <w:r w:rsidR="00ED285B" w:rsidRPr="00C77F53">
        <w:t xml:space="preserve"> is also somewhat confusing</w:t>
      </w:r>
      <w:r w:rsidR="00962678" w:rsidRPr="00C77F53">
        <w:t>. Dimmers allow the intensity of a light to go down from full. T</w:t>
      </w:r>
      <w:r w:rsidR="00ED285B" w:rsidRPr="00C77F53">
        <w:t xml:space="preserve">he basic understanding </w:t>
      </w:r>
      <w:r w:rsidR="00962678" w:rsidRPr="00C77F53">
        <w:t xml:space="preserve">of the key </w:t>
      </w:r>
      <w:r w:rsidR="00ED285B" w:rsidRPr="00C77F53">
        <w:t xml:space="preserve">is that it allows the user to set a dimmer level specifically. </w:t>
      </w:r>
      <w:r w:rsidR="00962678" w:rsidRPr="00C77F53">
        <w:t xml:space="preserve">Typing </w:t>
      </w:r>
      <w:r w:rsidR="00962678" w:rsidRPr="00C77F53">
        <w:rPr>
          <w:u w:val="single"/>
        </w:rPr>
        <w:t>Dimmer</w:t>
      </w:r>
      <w:r w:rsidR="00707117" w:rsidRPr="00C77F53">
        <w:t> </w:t>
      </w:r>
      <w:r w:rsidR="00962678" w:rsidRPr="00C77F53">
        <w:t>[42]</w:t>
      </w:r>
      <w:r w:rsidR="00707117" w:rsidRPr="00C77F53">
        <w:t> </w:t>
      </w:r>
      <w:r w:rsidR="00962678" w:rsidRPr="00C77F53">
        <w:t>[@]</w:t>
      </w:r>
      <w:r w:rsidR="00707117" w:rsidRPr="00C77F53">
        <w:t> </w:t>
      </w:r>
      <w:r w:rsidR="00962678" w:rsidRPr="00C77F53">
        <w:t xml:space="preserve">[25] would put a theoretical channel 42’s dimmer at 25, thus making the overall real-world intensity a 75 (though the board would still see a 100) because the operation subtracted 25 from 100. This would bring up a </w:t>
      </w:r>
      <w:r w:rsidR="00962678" w:rsidRPr="00C77F53">
        <w:rPr>
          <w:b/>
          <w:bCs/>
        </w:rPr>
        <w:t>Dimmers unpatched</w:t>
      </w:r>
      <w:r w:rsidR="006E3F18" w:rsidRPr="00C77F53">
        <w:t xml:space="preserve"> </w:t>
      </w:r>
      <w:r w:rsidR="0071786C">
        <w:t>(not pictured)</w:t>
      </w:r>
      <w:r w:rsidR="006E3F18" w:rsidRPr="00C77F53">
        <w:t xml:space="preserve"> </w:t>
      </w:r>
      <w:r w:rsidR="00962678" w:rsidRPr="00C77F53">
        <w:t xml:space="preserve">on the bottom right of the screen. </w:t>
      </w:r>
      <w:r w:rsidR="00B914AA" w:rsidRPr="00C77F53">
        <w:t xml:space="preserve">Pressing the key twice returns all dimmer levels to normal. </w:t>
      </w:r>
      <w:r w:rsidR="00962678" w:rsidRPr="00C77F53">
        <w:t>At Tucker, most of our lights are intelligent lights, thus largely negating the need for this key</w:t>
      </w:r>
      <w:r w:rsidR="00B914AA" w:rsidRPr="00C77F53">
        <w:t xml:space="preserve"> </w:t>
      </w:r>
      <w:r w:rsidR="00B914AA" w:rsidRPr="00C77F53">
        <w:rPr>
          <w:rFonts w:cs="Times New Roman"/>
        </w:rPr>
        <w:t>—</w:t>
      </w:r>
      <w:r w:rsidR="00B914AA" w:rsidRPr="00C77F53">
        <w:t xml:space="preserve"> intelligent lights have self-contained dimmers. </w:t>
      </w:r>
    </w:p>
    <w:p w14:paraId="5978E7F1" w14:textId="369723CA" w:rsidR="00AC7C83" w:rsidRPr="00C77F53" w:rsidRDefault="00AC7C83" w:rsidP="00BB37F0">
      <w:pPr>
        <w:pStyle w:val="ListParagraph"/>
        <w:numPr>
          <w:ilvl w:val="0"/>
          <w:numId w:val="4"/>
        </w:numPr>
        <w:spacing w:line="240" w:lineRule="auto"/>
      </w:pPr>
      <w:r w:rsidRPr="00C77F53">
        <w:rPr>
          <w:u w:val="single"/>
        </w:rPr>
        <w:t>Page Up</w:t>
      </w:r>
      <w:r w:rsidR="001868EF" w:rsidRPr="00C77F53">
        <w:t xml:space="preserve"> and </w:t>
      </w:r>
      <w:r w:rsidRPr="00C77F53">
        <w:rPr>
          <w:u w:val="single"/>
        </w:rPr>
        <w:t>Page Down</w:t>
      </w:r>
      <w:r w:rsidR="001868EF" w:rsidRPr="00C77F53">
        <w:t xml:space="preserve"> </w:t>
      </w:r>
      <w:r w:rsidR="00F34243" w:rsidRPr="00C77F53">
        <w:t xml:space="preserve">have narrow functions in that they move the submaster page </w:t>
      </w:r>
      <w:r w:rsidR="0067294C">
        <w:t>(</w:t>
      </w:r>
      <w:r w:rsidR="0067294C">
        <w:fldChar w:fldCharType="begin"/>
      </w:r>
      <w:r w:rsidR="0067294C">
        <w:instrText xml:space="preserve"> REF _Ref143254625 \h </w:instrText>
      </w:r>
      <w:r w:rsidR="0067294C">
        <w:fldChar w:fldCharType="separate"/>
      </w:r>
      <w:r w:rsidR="00063189">
        <w:t xml:space="preserve">Figure </w:t>
      </w:r>
      <w:r w:rsidR="00063189">
        <w:rPr>
          <w:noProof/>
        </w:rPr>
        <w:t>139</w:t>
      </w:r>
      <w:r w:rsidR="0067294C">
        <w:fldChar w:fldCharType="end"/>
      </w:r>
      <w:r w:rsidR="0067294C">
        <w:t xml:space="preserve">) </w:t>
      </w:r>
      <w:r w:rsidR="00F34243" w:rsidRPr="00C77F53">
        <w:t xml:space="preserve">up by one page; </w:t>
      </w:r>
      <w:r w:rsidR="00F34243" w:rsidRPr="00C77F53">
        <w:rPr>
          <w:u w:val="single"/>
        </w:rPr>
        <w:t>Page Up</w:t>
      </w:r>
      <w:r w:rsidR="00F34243" w:rsidRPr="00C77F53">
        <w:t xml:space="preserve"> increases the submaster numbers, while </w:t>
      </w:r>
      <w:r w:rsidR="00F34243" w:rsidRPr="00C77F53">
        <w:rPr>
          <w:u w:val="single"/>
        </w:rPr>
        <w:t>Page Down</w:t>
      </w:r>
      <w:r w:rsidR="00F34243" w:rsidRPr="00C77F53">
        <w:t xml:space="preserve"> decreases them. </w:t>
      </w:r>
    </w:p>
    <w:p w14:paraId="0E66E923" w14:textId="25FCF4C9" w:rsidR="00AC7C83" w:rsidRPr="00C77F53" w:rsidRDefault="00AC7C83" w:rsidP="00BB37F0">
      <w:pPr>
        <w:pStyle w:val="ListParagraph"/>
        <w:numPr>
          <w:ilvl w:val="0"/>
          <w:numId w:val="4"/>
        </w:numPr>
        <w:spacing w:line="240" w:lineRule="auto"/>
      </w:pPr>
      <w:r w:rsidRPr="00C77F53">
        <w:rPr>
          <w:u w:val="single"/>
        </w:rPr>
        <w:t>Close</w:t>
      </w:r>
      <w:r w:rsidR="00F34243" w:rsidRPr="00C77F53">
        <w:t xml:space="preserve"> closes any open window. </w:t>
      </w:r>
    </w:p>
    <w:p w14:paraId="2E4C7DEF" w14:textId="0D30FAF9" w:rsidR="0067294C" w:rsidRDefault="00AC7C83" w:rsidP="0067294C">
      <w:pPr>
        <w:pStyle w:val="ListParagraph"/>
        <w:numPr>
          <w:ilvl w:val="0"/>
          <w:numId w:val="4"/>
        </w:numPr>
        <w:spacing w:line="259" w:lineRule="auto"/>
      </w:pPr>
      <w:r w:rsidRPr="0067294C">
        <w:rPr>
          <w:u w:val="single"/>
        </w:rPr>
        <w:t>Open Detail</w:t>
      </w:r>
      <w:r w:rsidR="001868EF" w:rsidRPr="00C77F53">
        <w:t xml:space="preserve"> </w:t>
      </w:r>
      <w:r w:rsidR="00782AD9" w:rsidRPr="00C77F53">
        <w:t xml:space="preserve">is supposed to open an information screen about the selected item in the software; however, I am not sure if this actually works. </w:t>
      </w:r>
    </w:p>
    <w:p w14:paraId="717DF2E2" w14:textId="77777777" w:rsidR="0067294C" w:rsidRDefault="0067294C" w:rsidP="0067294C">
      <w:pPr>
        <w:spacing w:line="259" w:lineRule="auto"/>
      </w:pPr>
    </w:p>
    <w:p w14:paraId="0BDFABAF" w14:textId="77777777" w:rsidR="0067294C" w:rsidRDefault="0067294C" w:rsidP="0067294C">
      <w:pPr>
        <w:spacing w:line="259" w:lineRule="auto"/>
      </w:pPr>
    </w:p>
    <w:p w14:paraId="47572ABE" w14:textId="77777777" w:rsidR="0067294C" w:rsidRDefault="0067294C" w:rsidP="0067294C">
      <w:pPr>
        <w:spacing w:line="259" w:lineRule="auto"/>
      </w:pPr>
    </w:p>
    <w:p w14:paraId="208A3D6E" w14:textId="742D8761" w:rsidR="0067294C" w:rsidRDefault="0067294C" w:rsidP="0067294C">
      <w:pPr>
        <w:pStyle w:val="Heading5"/>
      </w:pPr>
      <w:r>
        <w:lastRenderedPageBreak/>
        <w:t>Advanced Keys</w:t>
      </w:r>
    </w:p>
    <w:p w14:paraId="14057C65" w14:textId="75B49BF6" w:rsidR="0067294C" w:rsidRPr="0067294C" w:rsidRDefault="0067294C" w:rsidP="00B8333C">
      <w:pPr>
        <w:pStyle w:val="ListParagraph"/>
        <w:numPr>
          <w:ilvl w:val="0"/>
          <w:numId w:val="45"/>
        </w:numPr>
        <w:spacing w:line="259" w:lineRule="auto"/>
        <w:rPr>
          <w:u w:val="single"/>
        </w:rPr>
      </w:pPr>
      <w:r w:rsidRPr="0067294C">
        <w:rPr>
          <w:noProof/>
          <w:u w:val="single"/>
        </w:rPr>
        <mc:AlternateContent>
          <mc:Choice Requires="wpg">
            <w:drawing>
              <wp:anchor distT="0" distB="0" distL="114300" distR="114300" simplePos="0" relativeHeight="252435968" behindDoc="0" locked="0" layoutInCell="1" allowOverlap="1" wp14:anchorId="0F67F2DF" wp14:editId="646B6CF5">
                <wp:simplePos x="0" y="0"/>
                <wp:positionH relativeFrom="column">
                  <wp:posOffset>4712043</wp:posOffset>
                </wp:positionH>
                <wp:positionV relativeFrom="paragraph">
                  <wp:posOffset>46715</wp:posOffset>
                </wp:positionV>
                <wp:extent cx="1797685" cy="3377565"/>
                <wp:effectExtent l="0" t="0" r="0" b="0"/>
                <wp:wrapSquare wrapText="bothSides"/>
                <wp:docPr id="185556548" name="Group 1"/>
                <wp:cNvGraphicFramePr/>
                <a:graphic xmlns:a="http://schemas.openxmlformats.org/drawingml/2006/main">
                  <a:graphicData uri="http://schemas.microsoft.com/office/word/2010/wordprocessingGroup">
                    <wpg:wgp>
                      <wpg:cNvGrpSpPr/>
                      <wpg:grpSpPr>
                        <a:xfrm>
                          <a:off x="0" y="0"/>
                          <a:ext cx="1797685" cy="3377565"/>
                          <a:chOff x="0" y="0"/>
                          <a:chExt cx="1797685" cy="3377565"/>
                        </a:xfrm>
                      </wpg:grpSpPr>
                      <pic:pic xmlns:pic="http://schemas.openxmlformats.org/drawingml/2006/picture">
                        <pic:nvPicPr>
                          <pic:cNvPr id="8" name="Picture 8" descr="A screenshot of a keyboard&#10;&#10;Description automatically generated"/>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1797685" cy="3011170"/>
                          </a:xfrm>
                          <a:prstGeom prst="rect">
                            <a:avLst/>
                          </a:prstGeom>
                        </pic:spPr>
                      </pic:pic>
                      <wps:wsp>
                        <wps:cNvPr id="1899893611" name="Text Box 1"/>
                        <wps:cNvSpPr txBox="1"/>
                        <wps:spPr>
                          <a:xfrm>
                            <a:off x="0" y="3063875"/>
                            <a:ext cx="1797685" cy="313690"/>
                          </a:xfrm>
                          <a:prstGeom prst="rect">
                            <a:avLst/>
                          </a:prstGeom>
                          <a:solidFill>
                            <a:prstClr val="white"/>
                          </a:solidFill>
                          <a:ln>
                            <a:noFill/>
                          </a:ln>
                        </wps:spPr>
                        <wps:txbx>
                          <w:txbxContent>
                            <w:p w14:paraId="24C5F7B7" w14:textId="18F816E5" w:rsidR="0067294C" w:rsidRDefault="0067294C" w:rsidP="0067294C">
                              <w:pPr>
                                <w:pStyle w:val="Caption"/>
                              </w:pPr>
                              <w:bookmarkStart w:id="366" w:name="_Ref143317685"/>
                              <w:r>
                                <w:t xml:space="preserve">Figure </w:t>
                              </w:r>
                              <w:r>
                                <w:fldChar w:fldCharType="begin"/>
                              </w:r>
                              <w:r>
                                <w:instrText xml:space="preserve"> SEQ Figure \* ARABIC </w:instrText>
                              </w:r>
                              <w:r>
                                <w:fldChar w:fldCharType="separate"/>
                              </w:r>
                              <w:r w:rsidR="00930B1C">
                                <w:rPr>
                                  <w:noProof/>
                                </w:rPr>
                                <w:t>67</w:t>
                              </w:r>
                              <w:r>
                                <w:rPr>
                                  <w:noProof/>
                                </w:rPr>
                                <w:fldChar w:fldCharType="end"/>
                              </w:r>
                              <w:bookmarkEnd w:id="366"/>
                            </w:p>
                            <w:p w14:paraId="30BA21E6" w14:textId="1C367B40" w:rsidR="0067294C" w:rsidRPr="0067294C" w:rsidRDefault="0067294C" w:rsidP="0067294C">
                              <w:pPr>
                                <w:pStyle w:val="Caption"/>
                              </w:pPr>
                              <w:r>
                                <w:t>Advanced Keys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67F2DF" id="Group 1" o:spid="_x0000_s1233" style="position:absolute;left:0;text-align:left;margin-left:371.05pt;margin-top:3.7pt;width:141.55pt;height:265.95pt;z-index:252435968" coordsize="17976,33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&#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">
                <v:shape id="Picture 8" o:spid="_x0000_s1234" type="#_x0000_t75" alt="A screenshot of a keyboard&#10;&#10;Description automatically generated" style="position:absolute;width:17976;height:30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">
                  <v:imagedata r:id="rId161" o:title="A screenshot of a keyboard&#10;&#10;Description automatically generated"/>
                </v:shape>
                <v:shape id="Text Box 1" o:spid="_x0000_s1235" type="#_x0000_t202" style="position:absolute;top:30638;width:1797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" stroked="f">
                  <v:textbox style="mso-fit-shape-to-text:t" inset="0,0,0,0">
                    <w:txbxContent>
                      <w:p w14:paraId="24C5F7B7" w14:textId="18F816E5" w:rsidR="0067294C" w:rsidRDefault="0067294C" w:rsidP="0067294C">
                        <w:pPr>
                          <w:pStyle w:val="Caption"/>
                        </w:pPr>
                        <w:bookmarkStart w:id="367" w:name="_Ref143317685"/>
                        <w:r>
                          <w:t xml:space="preserve">Figure </w:t>
                        </w:r>
                        <w:r>
                          <w:fldChar w:fldCharType="begin"/>
                        </w:r>
                        <w:r>
                          <w:instrText xml:space="preserve"> SEQ Figure \* ARABIC </w:instrText>
                        </w:r>
                        <w:r>
                          <w:fldChar w:fldCharType="separate"/>
                        </w:r>
                        <w:r w:rsidR="00930B1C">
                          <w:rPr>
                            <w:noProof/>
                          </w:rPr>
                          <w:t>67</w:t>
                        </w:r>
                        <w:r>
                          <w:rPr>
                            <w:noProof/>
                          </w:rPr>
                          <w:fldChar w:fldCharType="end"/>
                        </w:r>
                        <w:bookmarkEnd w:id="367"/>
                      </w:p>
                      <w:p w14:paraId="30BA21E6" w14:textId="1C367B40" w:rsidR="0067294C" w:rsidRPr="0067294C" w:rsidRDefault="0067294C" w:rsidP="0067294C">
                        <w:pPr>
                          <w:pStyle w:val="Caption"/>
                        </w:pPr>
                        <w:r>
                          <w:t>Advanced Keys</w:t>
                        </w:r>
                      </w:p>
                    </w:txbxContent>
                  </v:textbox>
                </v:shape>
                <w10:wrap type="square"/>
              </v:group>
            </w:pict>
          </mc:Fallback>
        </mc:AlternateContent>
      </w:r>
      <w:r w:rsidRPr="0067294C">
        <w:rPr>
          <w:u w:val="single"/>
        </w:rPr>
        <w:t>Undo</w:t>
      </w:r>
      <w:r w:rsidRPr="0067294C">
        <w:t xml:space="preserve"> is discussed in </w:t>
      </w:r>
      <w:r>
        <w:fldChar w:fldCharType="begin"/>
      </w:r>
      <w:r>
        <w:instrText xml:space="preserve"> REF _Ref132594715 \h </w:instrText>
      </w:r>
      <w:r>
        <w:fldChar w:fldCharType="separate"/>
      </w:r>
      <w:r w:rsidR="00063189" w:rsidRPr="00063189">
        <w:t xml:space="preserve">Figure </w:t>
      </w:r>
      <w:r w:rsidR="00063189" w:rsidRPr="00063189">
        <w:rPr>
          <w:noProof/>
        </w:rPr>
        <w:t>83</w:t>
      </w:r>
      <w:r>
        <w:fldChar w:fldCharType="end"/>
      </w:r>
      <w:r>
        <w:t>.</w:t>
      </w:r>
    </w:p>
    <w:p w14:paraId="02B71547" w14:textId="69DC96F1" w:rsidR="0067294C" w:rsidRPr="0067294C" w:rsidRDefault="0067294C" w:rsidP="00B8333C">
      <w:pPr>
        <w:pStyle w:val="ListParagraph"/>
        <w:numPr>
          <w:ilvl w:val="0"/>
          <w:numId w:val="45"/>
        </w:numPr>
        <w:spacing w:line="259" w:lineRule="auto"/>
        <w:rPr>
          <w:u w:val="single"/>
        </w:rPr>
      </w:pPr>
      <w:r w:rsidRPr="0067294C">
        <w:rPr>
          <w:u w:val="single"/>
        </w:rPr>
        <w:t>Page</w:t>
      </w:r>
      <w:r w:rsidR="00161553">
        <w:t xml:space="preserve"> will go down the channel list, while [Shift] [Page] will go up the channel list in certain </w:t>
      </w:r>
      <w:r w:rsidR="00161553">
        <w:rPr>
          <w:b/>
          <w:bCs/>
        </w:rPr>
        <w:t>Live</w:t>
      </w:r>
      <w:r w:rsidR="00161553">
        <w:t xml:space="preserve"> (</w:t>
      </w:r>
      <w:r w:rsidR="00161553">
        <w:fldChar w:fldCharType="begin"/>
      </w:r>
      <w:r w:rsidR="00161553">
        <w:instrText xml:space="preserve"> REF _Ref132637388 \h </w:instrText>
      </w:r>
      <w:r w:rsidR="00161553">
        <w:fldChar w:fldCharType="separate"/>
      </w:r>
      <w:r w:rsidR="00063189">
        <w:t xml:space="preserve">Figure </w:t>
      </w:r>
      <w:r w:rsidR="00063189">
        <w:rPr>
          <w:noProof/>
        </w:rPr>
        <w:t>21</w:t>
      </w:r>
      <w:r w:rsidR="00161553">
        <w:fldChar w:fldCharType="end"/>
      </w:r>
      <w:r w:rsidR="00161553">
        <w:t>) views.</w:t>
      </w:r>
    </w:p>
    <w:p w14:paraId="692A63FE" w14:textId="2154A4FA" w:rsidR="0067294C" w:rsidRPr="0067294C" w:rsidRDefault="0067294C" w:rsidP="00B8333C">
      <w:pPr>
        <w:pStyle w:val="ListParagraph"/>
        <w:numPr>
          <w:ilvl w:val="0"/>
          <w:numId w:val="45"/>
        </w:numPr>
        <w:spacing w:line="259" w:lineRule="auto"/>
        <w:rPr>
          <w:u w:val="single"/>
        </w:rPr>
      </w:pPr>
      <w:r w:rsidRPr="0067294C">
        <w:rPr>
          <w:u w:val="single"/>
        </w:rPr>
        <w:t>View</w:t>
      </w:r>
      <w:r w:rsidR="00161553">
        <w:t xml:space="preserve"> has an unclear usefulness.</w:t>
      </w:r>
    </w:p>
    <w:p w14:paraId="133EBA7B" w14:textId="192333D7" w:rsidR="0067294C" w:rsidRPr="00161553" w:rsidRDefault="0067294C" w:rsidP="00B8333C">
      <w:pPr>
        <w:pStyle w:val="ListParagraph"/>
        <w:numPr>
          <w:ilvl w:val="0"/>
          <w:numId w:val="45"/>
        </w:numPr>
        <w:spacing w:line="259" w:lineRule="auto"/>
        <w:rPr>
          <w:u w:val="single"/>
        </w:rPr>
      </w:pPr>
      <w:r w:rsidRPr="00161553">
        <w:rPr>
          <w:u w:val="single"/>
        </w:rPr>
        <w:t>Time</w:t>
      </w:r>
      <w:r w:rsidR="00161553">
        <w:t xml:space="preserve">, </w:t>
      </w:r>
      <w:r w:rsidRPr="00161553">
        <w:rPr>
          <w:u w:val="single"/>
        </w:rPr>
        <w:t>Delay</w:t>
      </w:r>
      <w:r w:rsidR="00161553">
        <w:t xml:space="preserve">, and </w:t>
      </w:r>
      <w:r w:rsidRPr="00161553">
        <w:rPr>
          <w:u w:val="single"/>
        </w:rPr>
        <w:t>Follow</w:t>
      </w:r>
      <w:r w:rsidR="00161553">
        <w:t xml:space="preserve"> are not useful at Tucker.</w:t>
      </w:r>
    </w:p>
    <w:p w14:paraId="1DB9EE10" w14:textId="778C07ED" w:rsidR="0067294C" w:rsidRPr="0067294C" w:rsidRDefault="0067294C" w:rsidP="00B8333C">
      <w:pPr>
        <w:pStyle w:val="ListParagraph"/>
        <w:numPr>
          <w:ilvl w:val="0"/>
          <w:numId w:val="45"/>
        </w:numPr>
        <w:spacing w:line="259" w:lineRule="auto"/>
        <w:rPr>
          <w:u w:val="single"/>
        </w:rPr>
      </w:pPr>
      <w:r w:rsidRPr="0067294C">
        <w:rPr>
          <w:u w:val="single"/>
        </w:rPr>
        <w:t>Up</w:t>
      </w:r>
      <w:r w:rsidR="00161553">
        <w:t xml:space="preserve"> &amp; </w:t>
      </w:r>
      <w:r w:rsidR="00161553">
        <w:rPr>
          <w:u w:val="single"/>
        </w:rPr>
        <w:t>Down</w:t>
      </w:r>
      <w:r w:rsidR="00161553">
        <w:t xml:space="preserve"> take fixtures up and down a certain intensity amount governed in </w:t>
      </w:r>
      <w:r w:rsidR="002B35B7">
        <w:fldChar w:fldCharType="begin"/>
      </w:r>
      <w:r w:rsidR="002B35B7">
        <w:instrText xml:space="preserve"> REF _Ref143008317 \h </w:instrText>
      </w:r>
      <w:r w:rsidR="002B35B7">
        <w:fldChar w:fldCharType="separate"/>
      </w:r>
      <w:r w:rsidR="00063189">
        <w:t xml:space="preserve">Figure </w:t>
      </w:r>
      <w:r w:rsidR="00063189">
        <w:rPr>
          <w:noProof/>
        </w:rPr>
        <w:t>167</w:t>
      </w:r>
      <w:r w:rsidR="002B35B7">
        <w:fldChar w:fldCharType="end"/>
      </w:r>
      <w:r w:rsidR="00161553">
        <w:t>.</w:t>
      </w:r>
      <w:r w:rsidR="002C53B0">
        <w:t xml:space="preserve"> They work the same as </w:t>
      </w:r>
      <w:r w:rsidR="002C53B0">
        <w:rPr>
          <w:b/>
          <w:bCs/>
        </w:rPr>
        <w:t>Up</w:t>
      </w:r>
      <w:r w:rsidR="002C53B0">
        <w:t xml:space="preserve"> &amp; </w:t>
      </w:r>
      <w:r w:rsidR="002C53B0">
        <w:rPr>
          <w:b/>
          <w:bCs/>
        </w:rPr>
        <w:t>Down</w:t>
      </w:r>
      <w:r w:rsidR="002C53B0">
        <w:t xml:space="preserve"> (</w:t>
      </w:r>
      <w:r w:rsidR="002C53B0">
        <w:fldChar w:fldCharType="begin"/>
      </w:r>
      <w:r w:rsidR="002C53B0">
        <w:instrText xml:space="preserve"> REF _Ref143317685 \h </w:instrText>
      </w:r>
      <w:r w:rsidR="002C53B0">
        <w:fldChar w:fldCharType="separate"/>
      </w:r>
      <w:r w:rsidR="00063189">
        <w:t xml:space="preserve">Figure </w:t>
      </w:r>
      <w:r w:rsidR="00063189">
        <w:rPr>
          <w:noProof/>
        </w:rPr>
        <w:t>67</w:t>
      </w:r>
      <w:r w:rsidR="002C53B0">
        <w:fldChar w:fldCharType="end"/>
      </w:r>
      <w:r w:rsidR="002C53B0">
        <w:t>).</w:t>
      </w:r>
    </w:p>
    <w:p w14:paraId="3CE88A67" w14:textId="37701F5A" w:rsidR="0067294C" w:rsidRPr="0067294C" w:rsidRDefault="0067294C" w:rsidP="00B8333C">
      <w:pPr>
        <w:pStyle w:val="ListParagraph"/>
        <w:numPr>
          <w:ilvl w:val="0"/>
          <w:numId w:val="45"/>
        </w:numPr>
        <w:spacing w:line="259" w:lineRule="auto"/>
        <w:rPr>
          <w:u w:val="single"/>
        </w:rPr>
      </w:pPr>
      <w:r w:rsidRPr="0067294C">
        <w:rPr>
          <w:u w:val="single"/>
        </w:rPr>
        <w:t>If</w:t>
      </w:r>
      <w:r w:rsidR="00161553">
        <w:t xml:space="preserve"> is not useful.</w:t>
      </w:r>
    </w:p>
    <w:p w14:paraId="67DBE7F2" w14:textId="41B2A422" w:rsidR="0067294C" w:rsidRPr="00161553" w:rsidRDefault="0067294C" w:rsidP="00B8333C">
      <w:pPr>
        <w:pStyle w:val="ListParagraph"/>
        <w:numPr>
          <w:ilvl w:val="0"/>
          <w:numId w:val="45"/>
        </w:numPr>
        <w:spacing w:line="259" w:lineRule="auto"/>
        <w:rPr>
          <w:u w:val="single"/>
        </w:rPr>
      </w:pPr>
      <w:r w:rsidRPr="0067294C">
        <w:rPr>
          <w:u w:val="single"/>
        </w:rPr>
        <w:t>Scroll To</w:t>
      </w:r>
      <w:r w:rsidR="00161553">
        <w:t xml:space="preserve"> has an unclear function.</w:t>
      </w:r>
    </w:p>
    <w:p w14:paraId="48148985" w14:textId="02E98075" w:rsidR="0067294C" w:rsidRPr="00161553" w:rsidRDefault="0067294C" w:rsidP="00B8333C">
      <w:pPr>
        <w:pStyle w:val="ListParagraph"/>
        <w:numPr>
          <w:ilvl w:val="0"/>
          <w:numId w:val="45"/>
        </w:numPr>
        <w:spacing w:line="259" w:lineRule="auto"/>
        <w:rPr>
          <w:u w:val="single"/>
        </w:rPr>
      </w:pPr>
      <w:r w:rsidRPr="00161553">
        <w:rPr>
          <w:u w:val="single"/>
        </w:rPr>
        <w:t>Copy</w:t>
      </w:r>
      <w:r w:rsidR="00161553">
        <w:t xml:space="preserve"> &amp; </w:t>
      </w:r>
      <w:r w:rsidRPr="00161553">
        <w:rPr>
          <w:u w:val="single"/>
        </w:rPr>
        <w:t>Paste</w:t>
      </w:r>
      <w:r w:rsidR="00161553">
        <w:t xml:space="preserve"> are discussed in </w:t>
      </w:r>
      <w:r w:rsidR="00161553">
        <w:fldChar w:fldCharType="begin"/>
      </w:r>
      <w:r w:rsidR="00161553">
        <w:instrText xml:space="preserve"> REF _Ref132596469 \h </w:instrText>
      </w:r>
      <w:r w:rsidR="00161553">
        <w:fldChar w:fldCharType="separate"/>
      </w:r>
      <w:r w:rsidR="00063189">
        <w:t xml:space="preserve">Figure </w:t>
      </w:r>
      <w:r w:rsidR="00063189">
        <w:rPr>
          <w:noProof/>
        </w:rPr>
        <w:t>93</w:t>
      </w:r>
      <w:r w:rsidR="00161553">
        <w:fldChar w:fldCharType="end"/>
      </w:r>
      <w:r w:rsidR="00161553">
        <w:t>.</w:t>
      </w:r>
    </w:p>
    <w:p w14:paraId="69663A4A" w14:textId="6ABD3B11" w:rsidR="0067294C" w:rsidRPr="0067294C" w:rsidRDefault="0067294C" w:rsidP="00B8333C">
      <w:pPr>
        <w:pStyle w:val="ListParagraph"/>
        <w:numPr>
          <w:ilvl w:val="0"/>
          <w:numId w:val="45"/>
        </w:numPr>
        <w:spacing w:line="259" w:lineRule="auto"/>
        <w:rPr>
          <w:u w:val="single"/>
        </w:rPr>
      </w:pPr>
      <w:r w:rsidRPr="0067294C">
        <w:rPr>
          <w:u w:val="single"/>
        </w:rPr>
        <w:t>Edit</w:t>
      </w:r>
      <w:r w:rsidR="00161553">
        <w:t xml:space="preserve"> is used as an alternative to double-clicking to edit. </w:t>
      </w:r>
    </w:p>
    <w:p w14:paraId="23EF2F62" w14:textId="104C7DDF" w:rsidR="0067294C" w:rsidRPr="0067294C" w:rsidRDefault="0067294C" w:rsidP="00B8333C">
      <w:pPr>
        <w:pStyle w:val="ListParagraph"/>
        <w:numPr>
          <w:ilvl w:val="0"/>
          <w:numId w:val="45"/>
        </w:numPr>
        <w:spacing w:line="259" w:lineRule="auto"/>
        <w:rPr>
          <w:u w:val="single"/>
        </w:rPr>
      </w:pPr>
      <w:r w:rsidRPr="0067294C">
        <w:rPr>
          <w:u w:val="single"/>
        </w:rPr>
        <w:t>Tab</w:t>
      </w:r>
      <w:r w:rsidR="00161553">
        <w:t xml:space="preserve"> advances to the next edit cell. </w:t>
      </w:r>
    </w:p>
    <w:p w14:paraId="267CD348" w14:textId="0F62B2A7" w:rsidR="0067294C" w:rsidRDefault="0067294C" w:rsidP="00B8333C">
      <w:pPr>
        <w:pStyle w:val="ListParagraph"/>
        <w:numPr>
          <w:ilvl w:val="0"/>
          <w:numId w:val="45"/>
        </w:numPr>
        <w:spacing w:line="259" w:lineRule="auto"/>
      </w:pPr>
      <w:r>
        <w:t xml:space="preserve">The </w:t>
      </w:r>
      <w:r w:rsidRPr="0067294C">
        <w:rPr>
          <w:u w:val="single"/>
        </w:rPr>
        <w:t>arrow keys</w:t>
      </w:r>
      <w:r>
        <w:t xml:space="preserve"> function as regular arrow keys.</w:t>
      </w:r>
    </w:p>
    <w:p w14:paraId="19872F84" w14:textId="77777777" w:rsidR="0067294C" w:rsidRDefault="0067294C" w:rsidP="0067294C">
      <w:pPr>
        <w:spacing w:line="259" w:lineRule="auto"/>
      </w:pPr>
    </w:p>
    <w:p w14:paraId="36C99D7E" w14:textId="3E2E1B44" w:rsidR="00540EBE" w:rsidRPr="00C77F53" w:rsidRDefault="00540EBE" w:rsidP="00BB37F0">
      <w:pPr>
        <w:pStyle w:val="Heading4"/>
        <w:spacing w:line="240" w:lineRule="auto"/>
      </w:pPr>
      <w:bookmarkStart w:id="368" w:name="_Ref126625051"/>
      <w:bookmarkStart w:id="369" w:name="_Toc131242487"/>
      <w:bookmarkStart w:id="370" w:name="_Toc143327632"/>
      <w:r w:rsidRPr="00C77F53">
        <w:t>Selection/Attributes</w:t>
      </w:r>
      <w:bookmarkEnd w:id="368"/>
      <w:bookmarkEnd w:id="369"/>
      <w:bookmarkEnd w:id="370"/>
    </w:p>
    <w:p w14:paraId="27D75630" w14:textId="1CB524EB" w:rsidR="00D4033F" w:rsidRPr="00C77F53" w:rsidRDefault="00A172CE" w:rsidP="00BB37F0">
      <w:pPr>
        <w:pStyle w:val="Caption"/>
      </w:pPr>
      <w:r w:rsidRPr="00C77F53">
        <w:t>(</w:t>
      </w:r>
      <w:r w:rsidRPr="00C77F53">
        <w:fldChar w:fldCharType="begin"/>
      </w:r>
      <w:r w:rsidRPr="00C77F53">
        <w:instrText xml:space="preserve"> REF _Ref132594680 \h </w:instrText>
      </w:r>
      <w:r w:rsidRPr="00C77F53">
        <w:fldChar w:fldCharType="separate"/>
      </w:r>
      <w:r w:rsidR="00063189" w:rsidRPr="008F4013">
        <w:rPr>
          <w:lang w:val="fr-FR"/>
        </w:rPr>
        <w:t xml:space="preserve">Figure </w:t>
      </w:r>
      <w:r w:rsidR="00063189">
        <w:rPr>
          <w:noProof/>
          <w:lang w:val="fr-FR"/>
        </w:rPr>
        <w:t>68</w:t>
      </w:r>
      <w:r w:rsidRPr="00C77F53">
        <w:fldChar w:fldCharType="end"/>
      </w:r>
      <w:r w:rsidRPr="00C77F53">
        <w:t xml:space="preserve"> &amp;</w:t>
      </w:r>
      <w:r w:rsidR="00025F3E" w:rsidRPr="00C77F53">
        <w:t xml:space="preserve"> </w:t>
      </w:r>
      <w:r w:rsidR="00025F3E" w:rsidRPr="00C77F53">
        <w:fldChar w:fldCharType="begin"/>
      </w:r>
      <w:r w:rsidR="00025F3E" w:rsidRPr="00C77F53">
        <w:instrText xml:space="preserve"> REF _Ref132970094 \h </w:instrText>
      </w:r>
      <w:r w:rsidR="00025F3E" w:rsidRPr="00C77F53">
        <w:fldChar w:fldCharType="separate"/>
      </w:r>
      <w:r w:rsidR="00063189">
        <w:t xml:space="preserve">Figure </w:t>
      </w:r>
      <w:r w:rsidR="00063189">
        <w:rPr>
          <w:noProof/>
        </w:rPr>
        <w:t>69</w:t>
      </w:r>
      <w:r w:rsidR="00025F3E" w:rsidRPr="00C77F53">
        <w:fldChar w:fldCharType="end"/>
      </w:r>
      <w:r w:rsidRPr="00C77F53">
        <w:t>)</w:t>
      </w:r>
    </w:p>
    <w:p w14:paraId="6EC742BA" w14:textId="5A585455" w:rsidR="00540EBE" w:rsidRPr="00C77F53" w:rsidRDefault="00540EBE" w:rsidP="00320938">
      <w:pPr>
        <w:pStyle w:val="ListParagraph"/>
        <w:numPr>
          <w:ilvl w:val="0"/>
          <w:numId w:val="6"/>
        </w:numPr>
      </w:pPr>
      <w:r w:rsidRPr="00C77F53">
        <w:t xml:space="preserve">This portion allows the user to </w:t>
      </w:r>
      <w:r w:rsidR="00FB0895">
        <w:t xml:space="preserve">choose fixtures to </w:t>
      </w:r>
      <w:r w:rsidRPr="00C77F53">
        <w:t>modify the</w:t>
      </w:r>
      <w:r w:rsidR="00FB0895">
        <w:t>ir</w:t>
      </w:r>
      <w:r w:rsidRPr="00C77F53">
        <w:t xml:space="preserve"> attributes of selected fixtures.</w:t>
      </w:r>
      <w:r w:rsidR="00AC1282" w:rsidRPr="00C77F53">
        <w:t xml:space="preserve"> Selecting a light in one </w:t>
      </w:r>
      <w:r w:rsidR="00AC1282" w:rsidRPr="00C77F53">
        <w:rPr>
          <w:b/>
          <w:bCs/>
        </w:rPr>
        <w:t>Live</w:t>
      </w:r>
      <w:r w:rsidR="00AC1282" w:rsidRPr="00C77F53">
        <w:t xml:space="preserve"> view will transfer to other views.</w:t>
      </w:r>
      <w:r w:rsidR="00D12801" w:rsidRPr="00C77F53">
        <w:t xml:space="preserve"> </w:t>
      </w:r>
      <w:r w:rsidRPr="00C77F53">
        <w:t xml:space="preserve">Selecting fixtures can be done via clicking </w:t>
      </w:r>
      <w:r w:rsidR="00782AD9" w:rsidRPr="00C77F53">
        <w:rPr>
          <w:noProof/>
        </w:rPr>
        <mc:AlternateContent>
          <mc:Choice Requires="wpg">
            <w:drawing>
              <wp:anchor distT="0" distB="0" distL="114300" distR="114300" simplePos="0" relativeHeight="251160064" behindDoc="0" locked="0" layoutInCell="1" allowOverlap="1" wp14:anchorId="3D7E6125" wp14:editId="5AF3C5CA">
                <wp:simplePos x="0" y="0"/>
                <wp:positionH relativeFrom="column">
                  <wp:posOffset>3589655</wp:posOffset>
                </wp:positionH>
                <wp:positionV relativeFrom="paragraph">
                  <wp:posOffset>0</wp:posOffset>
                </wp:positionV>
                <wp:extent cx="2659380" cy="1652270"/>
                <wp:effectExtent l="0" t="0" r="7620" b="5080"/>
                <wp:wrapSquare wrapText="bothSides"/>
                <wp:docPr id="158094484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9380" cy="1652270"/>
                          <a:chOff x="0" y="0"/>
                          <a:chExt cx="3101340" cy="1986073"/>
                        </a:xfrm>
                      </wpg:grpSpPr>
                      <pic:pic xmlns:pic="http://schemas.openxmlformats.org/drawingml/2006/picture">
                        <pic:nvPicPr>
                          <pic:cNvPr id="13" name="Picture 13" descr="Text&#10;&#10;Description automatically generated"/>
                          <pic:cNvPicPr>
                            <a:picLocks noChangeAspect="1"/>
                          </pic:cNvPicPr>
                        </pic:nvPicPr>
                        <pic:blipFill>
                          <a:blip r:embed="rId162"/>
                          <a:stretch>
                            <a:fillRect/>
                          </a:stretch>
                        </pic:blipFill>
                        <pic:spPr>
                          <a:xfrm>
                            <a:off x="0" y="0"/>
                            <a:ext cx="3101340" cy="1539240"/>
                          </a:xfrm>
                          <a:prstGeom prst="rect">
                            <a:avLst/>
                          </a:prstGeom>
                        </pic:spPr>
                      </pic:pic>
                      <wps:wsp>
                        <wps:cNvPr id="14" name="Text Box 14"/>
                        <wps:cNvSpPr txBox="1"/>
                        <wps:spPr>
                          <a:xfrm>
                            <a:off x="0" y="1600201"/>
                            <a:ext cx="3101340" cy="385872"/>
                          </a:xfrm>
                          <a:prstGeom prst="rect">
                            <a:avLst/>
                          </a:prstGeom>
                          <a:solidFill>
                            <a:prstClr val="white"/>
                          </a:solidFill>
                          <a:ln>
                            <a:noFill/>
                          </a:ln>
                        </wps:spPr>
                        <wps:txbx>
                          <w:txbxContent>
                            <w:p w14:paraId="7A8EB77F" w14:textId="35C2E871" w:rsidR="00540EBE" w:rsidRDefault="00540EBE" w:rsidP="00782AD9">
                              <w:pPr>
                                <w:pStyle w:val="Caption"/>
                                <w:rPr>
                                  <w:noProof/>
                                </w:rPr>
                              </w:pPr>
                              <w:bookmarkStart w:id="371" w:name="_Ref132594680"/>
                              <w:bookmarkStart w:id="372" w:name="_Toc132586615"/>
                              <w:bookmarkStart w:id="373" w:name="_Ref13143116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68</w:t>
                              </w:r>
                              <w:r>
                                <w:rPr>
                                  <w:noProof/>
                                </w:rPr>
                                <w:fldChar w:fldCharType="end"/>
                              </w:r>
                              <w:bookmarkEnd w:id="371"/>
                              <w:bookmarkEnd w:id="372"/>
                              <w:bookmarkEnd w:id="373"/>
                            </w:p>
                            <w:p w14:paraId="07B203F0" w14:textId="1B54E143" w:rsidR="00782AD9" w:rsidRPr="00782AD9" w:rsidRDefault="00782AD9" w:rsidP="00782AD9">
                              <w:pPr>
                                <w:pStyle w:val="Caption"/>
                              </w:pPr>
                              <w:r>
                                <w:t>Selection/Attributes Keys</w:t>
                              </w:r>
                            </w:p>
                            <w:p w14:paraId="292A8F46" w14:textId="77777777" w:rsidR="008F3E7C" w:rsidRPr="008F3E7C" w:rsidRDefault="008F3E7C" w:rsidP="00782AD9">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7E6125" id="_x0000_s1236" style="position:absolute;left:0;text-align:left;margin-left:282.65pt;margin-top:0;width:209.4pt;height:130.1pt;z-index:251160064;mso-width-relative:margin;mso-height-relative:margin" coordsize="31013,19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">
                <v:shape id="Picture 13" o:spid="_x0000_s1237" type="#_x0000_t75" alt="Text&#10;&#10;Description automatically generated" style="position:absolute;width:31013;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">
                  <v:imagedata r:id="rId163" o:title="Text&#10;&#10;Description automatically generated"/>
                </v:shape>
                <v:shape id="Text Box 14" o:spid="_x0000_s1238" type="#_x0000_t202" style="position:absolute;top:16002;width:31013;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7A8EB77F" w14:textId="35C2E871" w:rsidR="00540EBE" w:rsidRDefault="00540EBE" w:rsidP="00782AD9">
                        <w:pPr>
                          <w:pStyle w:val="Caption"/>
                          <w:rPr>
                            <w:noProof/>
                          </w:rPr>
                        </w:pPr>
                        <w:bookmarkStart w:id="374" w:name="_Ref132594680"/>
                        <w:bookmarkStart w:id="375" w:name="_Toc132586615"/>
                        <w:bookmarkStart w:id="376" w:name="_Ref13143116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68</w:t>
                        </w:r>
                        <w:r>
                          <w:rPr>
                            <w:noProof/>
                          </w:rPr>
                          <w:fldChar w:fldCharType="end"/>
                        </w:r>
                        <w:bookmarkEnd w:id="374"/>
                        <w:bookmarkEnd w:id="375"/>
                        <w:bookmarkEnd w:id="376"/>
                      </w:p>
                      <w:p w14:paraId="07B203F0" w14:textId="1B54E143" w:rsidR="00782AD9" w:rsidRPr="00782AD9" w:rsidRDefault="00782AD9" w:rsidP="00782AD9">
                        <w:pPr>
                          <w:pStyle w:val="Caption"/>
                        </w:pPr>
                        <w:r>
                          <w:t>Selection/Attributes Keys</w:t>
                        </w:r>
                      </w:p>
                      <w:p w14:paraId="292A8F46" w14:textId="77777777" w:rsidR="008F3E7C" w:rsidRPr="008F3E7C" w:rsidRDefault="008F3E7C" w:rsidP="00782AD9">
                        <w:pPr>
                          <w:pStyle w:val="Caption"/>
                        </w:pPr>
                      </w:p>
                    </w:txbxContent>
                  </v:textbox>
                </v:shape>
                <w10:wrap type="square"/>
              </v:group>
            </w:pict>
          </mc:Fallback>
        </mc:AlternateContent>
      </w:r>
      <w:r w:rsidRPr="00C77F53">
        <w:t xml:space="preserve">lights, dragging a square on the screen over lights, or using the command line, or a combination of the three. </w:t>
      </w:r>
      <w:r w:rsidR="00D12801" w:rsidRPr="00C77F53">
        <w:t xml:space="preserve">Selection can be undone with (undo) </w:t>
      </w:r>
      <w:r w:rsidR="00D12801" w:rsidRPr="00C77F53">
        <w:rPr>
          <w:b/>
          <w:bCs/>
        </w:rPr>
        <w:t>Channel Selection</w:t>
      </w:r>
      <w:r w:rsidR="00D12801" w:rsidRPr="00C77F53">
        <w:t xml:space="preserve"> (</w:t>
      </w:r>
      <w:r w:rsidR="00A172CE" w:rsidRPr="00C77F53">
        <w:fldChar w:fldCharType="begin"/>
      </w:r>
      <w:r w:rsidR="00A172CE" w:rsidRPr="00C77F53">
        <w:instrText xml:space="preserve"> REF _Ref132594715 \h </w:instrText>
      </w:r>
      <w:r w:rsidR="00A172CE" w:rsidRPr="00C77F53">
        <w:fldChar w:fldCharType="separate"/>
      </w:r>
      <w:r w:rsidR="00063189" w:rsidRPr="008F4013">
        <w:rPr>
          <w:lang w:val="fr-FR"/>
        </w:rPr>
        <w:t xml:space="preserve">Figure </w:t>
      </w:r>
      <w:r w:rsidR="00063189">
        <w:rPr>
          <w:noProof/>
          <w:lang w:val="fr-FR"/>
        </w:rPr>
        <w:t>83</w:t>
      </w:r>
      <w:r w:rsidR="00A172CE" w:rsidRPr="00C77F53">
        <w:fldChar w:fldCharType="end"/>
      </w:r>
      <w:r w:rsidR="00D12801" w:rsidRPr="00C77F53">
        <w:t>).</w:t>
      </w:r>
    </w:p>
    <w:p w14:paraId="6D57CDA2" w14:textId="244FF476" w:rsidR="00540EBE" w:rsidRPr="00C77F53" w:rsidRDefault="00540EBE" w:rsidP="00BB37F0">
      <w:pPr>
        <w:pStyle w:val="ListParagraph"/>
        <w:numPr>
          <w:ilvl w:val="0"/>
          <w:numId w:val="6"/>
        </w:numPr>
        <w:spacing w:line="240" w:lineRule="auto"/>
      </w:pPr>
      <w:r w:rsidRPr="00C77F53">
        <w:t xml:space="preserve">The </w:t>
      </w:r>
      <w:r w:rsidRPr="00C77F53">
        <w:rPr>
          <w:u w:val="single"/>
        </w:rPr>
        <w:t>Thru</w:t>
      </w:r>
      <w:r w:rsidRPr="00C77F53">
        <w:t xml:space="preserve"> </w:t>
      </w:r>
      <w:r w:rsidR="00211A75" w:rsidRPr="00C77F53">
        <w:t>(</w:t>
      </w:r>
      <w:r w:rsidR="00A172CE" w:rsidRPr="00C77F53">
        <w:fldChar w:fldCharType="begin"/>
      </w:r>
      <w:r w:rsidR="00A172CE" w:rsidRPr="00C77F53">
        <w:instrText xml:space="preserve"> REF _Ref132594728 \h </w:instrText>
      </w:r>
      <w:r w:rsidR="00A172CE" w:rsidRPr="00C77F53">
        <w:fldChar w:fldCharType="separate"/>
      </w:r>
      <w:r w:rsidR="00063189" w:rsidRPr="00063189">
        <w:t xml:space="preserve">Figure </w:t>
      </w:r>
      <w:r w:rsidR="00063189" w:rsidRPr="00063189">
        <w:rPr>
          <w:noProof/>
        </w:rPr>
        <w:t>63</w:t>
      </w:r>
      <w:r w:rsidR="00A172CE" w:rsidRPr="00C77F53">
        <w:fldChar w:fldCharType="end"/>
      </w:r>
      <w:r w:rsidR="00211A75" w:rsidRPr="00C77F53">
        <w:t xml:space="preserve">) </w:t>
      </w:r>
      <w:r w:rsidRPr="00C77F53">
        <w:t>key selects all fixtures between two numbers; for example, typing [152</w:t>
      </w:r>
      <w:r w:rsidR="00D12801" w:rsidRPr="00C77F53">
        <w:t>]</w:t>
      </w:r>
      <w:r w:rsidR="00707117" w:rsidRPr="00C77F53">
        <w:t> </w:t>
      </w:r>
      <w:r w:rsidR="00D12801" w:rsidRPr="00C77F53">
        <w:t>[</w:t>
      </w:r>
      <w:r w:rsidRPr="00C77F53">
        <w:t>thru</w:t>
      </w:r>
      <w:r w:rsidR="00D12801" w:rsidRPr="00C77F53">
        <w:t>]</w:t>
      </w:r>
      <w:r w:rsidR="00707117" w:rsidRPr="00C77F53">
        <w:t> </w:t>
      </w:r>
      <w:r w:rsidR="00D12801" w:rsidRPr="00C77F53">
        <w:t>[</w:t>
      </w:r>
      <w:r w:rsidRPr="00C77F53">
        <w:t xml:space="preserve">154] would select fixtures 152, 153, and 154. </w:t>
      </w:r>
    </w:p>
    <w:p w14:paraId="56EB3B0A" w14:textId="2F3FB3D5" w:rsidR="00540EBE" w:rsidRPr="00C77F53" w:rsidRDefault="00540EBE" w:rsidP="00BB37F0">
      <w:pPr>
        <w:pStyle w:val="ListParagraph"/>
        <w:numPr>
          <w:ilvl w:val="0"/>
          <w:numId w:val="6"/>
        </w:numPr>
        <w:spacing w:line="240" w:lineRule="auto"/>
      </w:pPr>
      <w:r w:rsidRPr="00C77F53">
        <w:rPr>
          <w:u w:val="single"/>
        </w:rPr>
        <w:t>Active Select Mode</w:t>
      </w:r>
      <w:r w:rsidR="00FF66F4">
        <w:rPr>
          <w:u w:val="single"/>
        </w:rPr>
        <w:fldChar w:fldCharType="begin"/>
      </w:r>
      <w:r w:rsidR="00FF66F4">
        <w:instrText xml:space="preserve"> XE "</w:instrText>
      </w:r>
      <w:r w:rsidR="00FF66F4" w:rsidRPr="00130F96">
        <w:instrText>Active Select Mode</w:instrText>
      </w:r>
      <w:r w:rsidR="00FF66F4">
        <w:instrText xml:space="preserve">" </w:instrText>
      </w:r>
      <w:r w:rsidR="00FF66F4">
        <w:rPr>
          <w:u w:val="single"/>
        </w:rPr>
        <w:fldChar w:fldCharType="end"/>
      </w:r>
      <w:r w:rsidR="00A05872" w:rsidRPr="00C77F53">
        <w:t xml:space="preserve"> (</w:t>
      </w:r>
      <w:r w:rsidR="00A172CE" w:rsidRPr="00C77F53">
        <w:fldChar w:fldCharType="begin"/>
      </w:r>
      <w:r w:rsidR="00A172CE" w:rsidRPr="00C77F53">
        <w:instrText xml:space="preserve"> REF _Ref132594741 \h </w:instrText>
      </w:r>
      <w:r w:rsidR="00A172CE" w:rsidRPr="00C77F53">
        <w:fldChar w:fldCharType="separate"/>
      </w:r>
      <w:r w:rsidR="00063189" w:rsidRPr="00063189">
        <w:t xml:space="preserve">Figure </w:t>
      </w:r>
      <w:r w:rsidR="00063189" w:rsidRPr="00063189">
        <w:rPr>
          <w:noProof/>
        </w:rPr>
        <w:t>63</w:t>
      </w:r>
      <w:r w:rsidR="00A172CE" w:rsidRPr="00C77F53">
        <w:fldChar w:fldCharType="end"/>
      </w:r>
      <w:r w:rsidR="00A05872" w:rsidRPr="00C77F53">
        <w:t>) puts selected fixtures at full if they are at 0, and 0 if they are at full</w:t>
      </w:r>
      <w:r w:rsidR="0071079F" w:rsidRPr="00C77F53">
        <w:t xml:space="preserve">; the same function is available with the </w:t>
      </w:r>
      <w:r w:rsidR="0071079F" w:rsidRPr="00C77F53">
        <w:rPr>
          <w:b/>
          <w:bCs/>
        </w:rPr>
        <w:t>“Active” selection mode</w:t>
      </w:r>
      <w:r w:rsidR="0071079F" w:rsidRPr="00C77F53">
        <w:t xml:space="preserve"> option</w:t>
      </w:r>
      <w:r w:rsidR="00A05872" w:rsidRPr="00C77F53">
        <w:t>.</w:t>
      </w:r>
      <w:r w:rsidR="00211A75" w:rsidRPr="00C77F53">
        <w:t xml:space="preserve"> The </w:t>
      </w:r>
      <w:r w:rsidR="00211A75" w:rsidRPr="00C77F53">
        <w:rPr>
          <w:u w:val="single"/>
        </w:rPr>
        <w:t>Select Active</w:t>
      </w:r>
      <w:r w:rsidR="00211A75" w:rsidRPr="00C77F53">
        <w:t xml:space="preserve"> key selects any lights that are on; it differs from the mode in that it is a one-time</w:t>
      </w:r>
      <w:r w:rsidR="007350D8" w:rsidRPr="00C77F53">
        <w:t xml:space="preserve"> event</w:t>
      </w:r>
      <w:r w:rsidR="00211A75" w:rsidRPr="00C77F53">
        <w:t xml:space="preserve">. </w:t>
      </w:r>
      <w:r w:rsidR="009A1930" w:rsidRPr="00C77F53">
        <w:rPr>
          <w:b/>
          <w:bCs/>
        </w:rPr>
        <w:t xml:space="preserve">Select active fixtures excluding subs </w:t>
      </w:r>
      <w:r w:rsidR="009A1930" w:rsidRPr="00C77F53">
        <w:t xml:space="preserve">selects any fixtures that are on, except those that are on because of submasters. </w:t>
      </w:r>
      <w:r w:rsidR="009A1930" w:rsidRPr="00C77F53">
        <w:rPr>
          <w:b/>
          <w:bCs/>
        </w:rPr>
        <w:t xml:space="preserve">Select Active (Submasters) </w:t>
      </w:r>
      <w:r w:rsidR="00563230" w:rsidRPr="00C77F53">
        <w:t xml:space="preserve">selects any fixtures that are on because of a submaster. </w:t>
      </w:r>
      <w:r w:rsidR="00563230" w:rsidRPr="00C77F53">
        <w:rPr>
          <w:b/>
          <w:bCs/>
        </w:rPr>
        <w:t>Select inactive (off) fixtures</w:t>
      </w:r>
      <w:r w:rsidR="00563230" w:rsidRPr="00C77F53">
        <w:t xml:space="preserve"> selects any fixtures that are not on. </w:t>
      </w:r>
    </w:p>
    <w:p w14:paraId="41B4FA18" w14:textId="085C24DA" w:rsidR="00540EBE" w:rsidRPr="00C77F53" w:rsidRDefault="00782AD9" w:rsidP="00BB37F0">
      <w:pPr>
        <w:pStyle w:val="ListParagraph"/>
        <w:numPr>
          <w:ilvl w:val="0"/>
          <w:numId w:val="6"/>
        </w:numPr>
        <w:spacing w:line="240" w:lineRule="auto"/>
        <w:rPr>
          <w:u w:val="single"/>
        </w:rPr>
      </w:pPr>
      <w:r w:rsidRPr="00C77F53">
        <w:rPr>
          <w:noProof/>
        </w:rPr>
        <w:lastRenderedPageBreak/>
        <mc:AlternateContent>
          <mc:Choice Requires="wpg">
            <w:drawing>
              <wp:anchor distT="0" distB="0" distL="114300" distR="114300" simplePos="0" relativeHeight="251169280" behindDoc="0" locked="0" layoutInCell="1" allowOverlap="1" wp14:anchorId="56248C88" wp14:editId="54F7CF9E">
                <wp:simplePos x="0" y="0"/>
                <wp:positionH relativeFrom="column">
                  <wp:posOffset>4389120</wp:posOffset>
                </wp:positionH>
                <wp:positionV relativeFrom="paragraph">
                  <wp:posOffset>250190</wp:posOffset>
                </wp:positionV>
                <wp:extent cx="1659255" cy="4646295"/>
                <wp:effectExtent l="0" t="0" r="0" b="1905"/>
                <wp:wrapSquare wrapText="bothSides"/>
                <wp:docPr id="128195980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9255" cy="4646295"/>
                          <a:chOff x="718780" y="4445"/>
                          <a:chExt cx="2181124" cy="5592556"/>
                        </a:xfrm>
                      </wpg:grpSpPr>
                      <pic:pic xmlns:pic="http://schemas.openxmlformats.org/drawingml/2006/picture">
                        <pic:nvPicPr>
                          <pic:cNvPr id="10" name="Picture 10" descr="Graphical user interface, application&#10;&#10;Description automatically generated"/>
                          <pic:cNvPicPr>
                            <a:picLocks noChangeAspect="1"/>
                          </pic:cNvPicPr>
                        </pic:nvPicPr>
                        <pic:blipFill rotWithShape="1">
                          <a:blip r:embed="rId164"/>
                          <a:srcRect r="26439"/>
                          <a:stretch/>
                        </pic:blipFill>
                        <pic:spPr>
                          <a:xfrm>
                            <a:off x="735303" y="4445"/>
                            <a:ext cx="2164601" cy="5169535"/>
                          </a:xfrm>
                          <a:prstGeom prst="rect">
                            <a:avLst/>
                          </a:prstGeom>
                        </pic:spPr>
                      </pic:pic>
                      <wps:wsp>
                        <wps:cNvPr id="17" name="Text Box 17"/>
                        <wps:cNvSpPr txBox="1"/>
                        <wps:spPr>
                          <a:xfrm>
                            <a:off x="718780" y="5173979"/>
                            <a:ext cx="2081982" cy="423022"/>
                          </a:xfrm>
                          <a:prstGeom prst="rect">
                            <a:avLst/>
                          </a:prstGeom>
                          <a:solidFill>
                            <a:prstClr val="white"/>
                          </a:solidFill>
                          <a:ln>
                            <a:noFill/>
                          </a:ln>
                        </wps:spPr>
                        <wps:txbx>
                          <w:txbxContent>
                            <w:p w14:paraId="0201CB95" w14:textId="5EE9ACF1" w:rsidR="009A1930" w:rsidRDefault="009A1930" w:rsidP="00782AD9">
                              <w:pPr>
                                <w:pStyle w:val="Caption"/>
                                <w:rPr>
                                  <w:noProof/>
                                </w:rPr>
                              </w:pPr>
                              <w:bookmarkStart w:id="377" w:name="_Toc132586617"/>
                              <w:bookmarkStart w:id="378" w:name="_Ref130729278"/>
                              <w:bookmarkStart w:id="379" w:name="_Ref132595282"/>
                              <w:bookmarkStart w:id="380" w:name="_Ref132595310"/>
                              <w:bookmarkStart w:id="381" w:name="_Ref132970094"/>
                              <w:r>
                                <w:t xml:space="preserve">Figure </w:t>
                              </w:r>
                              <w:r>
                                <w:fldChar w:fldCharType="begin"/>
                              </w:r>
                              <w:r>
                                <w:instrText xml:space="preserve"> SEQ Figure \* ARABIC </w:instrText>
                              </w:r>
                              <w:r>
                                <w:fldChar w:fldCharType="separate"/>
                              </w:r>
                              <w:r w:rsidR="00930B1C">
                                <w:rPr>
                                  <w:noProof/>
                                </w:rPr>
                                <w:t>69</w:t>
                              </w:r>
                              <w:r>
                                <w:rPr>
                                  <w:noProof/>
                                </w:rPr>
                                <w:fldChar w:fldCharType="end"/>
                              </w:r>
                              <w:bookmarkEnd w:id="377"/>
                              <w:bookmarkEnd w:id="378"/>
                              <w:bookmarkEnd w:id="379"/>
                              <w:bookmarkEnd w:id="380"/>
                              <w:bookmarkEnd w:id="381"/>
                            </w:p>
                            <w:p w14:paraId="49A0F4E4" w14:textId="61C7D337" w:rsidR="00782AD9" w:rsidRPr="00782AD9" w:rsidRDefault="00782AD9" w:rsidP="00782AD9">
                              <w:pPr>
                                <w:pStyle w:val="Caption"/>
                              </w:pPr>
                              <w:r>
                                <w:t>Selection/Attributes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248C88" id="_x0000_s1239" style="position:absolute;left:0;text-align:left;margin-left:345.6pt;margin-top:19.7pt;width:130.65pt;height:365.85pt;z-index:251169280;mso-width-relative:margin;mso-height-relative:margin" coordorigin="7187,44" coordsize="21811,5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">
                <v:shape id="Picture 10" o:spid="_x0000_s1240" type="#_x0000_t75" alt="Graphical user interface, application&#10;&#10;Description automatically generated" style="position:absolute;left:7353;top:44;width:21646;height:51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">
                  <v:imagedata r:id="rId165" o:title="Graphical user interface, application&#10;&#10;Description automatically generated" cropright="17327f"/>
                </v:shape>
                <v:shape id="Text Box 17" o:spid="_x0000_s1241" type="#_x0000_t202" style="position:absolute;left:7187;top:51739;width:20820;height:4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0201CB95" w14:textId="5EE9ACF1" w:rsidR="009A1930" w:rsidRDefault="009A1930" w:rsidP="00782AD9">
                        <w:pPr>
                          <w:pStyle w:val="Caption"/>
                          <w:rPr>
                            <w:noProof/>
                          </w:rPr>
                        </w:pPr>
                        <w:bookmarkStart w:id="382" w:name="_Toc132586617"/>
                        <w:bookmarkStart w:id="383" w:name="_Ref130729278"/>
                        <w:bookmarkStart w:id="384" w:name="_Ref132595282"/>
                        <w:bookmarkStart w:id="385" w:name="_Ref132595310"/>
                        <w:bookmarkStart w:id="386" w:name="_Ref132970094"/>
                        <w:r>
                          <w:t xml:space="preserve">Figure </w:t>
                        </w:r>
                        <w:r>
                          <w:fldChar w:fldCharType="begin"/>
                        </w:r>
                        <w:r>
                          <w:instrText xml:space="preserve"> SEQ Figure \* ARABIC </w:instrText>
                        </w:r>
                        <w:r>
                          <w:fldChar w:fldCharType="separate"/>
                        </w:r>
                        <w:r w:rsidR="00930B1C">
                          <w:rPr>
                            <w:noProof/>
                          </w:rPr>
                          <w:t>69</w:t>
                        </w:r>
                        <w:r>
                          <w:rPr>
                            <w:noProof/>
                          </w:rPr>
                          <w:fldChar w:fldCharType="end"/>
                        </w:r>
                        <w:bookmarkEnd w:id="382"/>
                        <w:bookmarkEnd w:id="383"/>
                        <w:bookmarkEnd w:id="384"/>
                        <w:bookmarkEnd w:id="385"/>
                        <w:bookmarkEnd w:id="386"/>
                      </w:p>
                      <w:p w14:paraId="49A0F4E4" w14:textId="61C7D337" w:rsidR="00782AD9" w:rsidRPr="00782AD9" w:rsidRDefault="00782AD9" w:rsidP="00782AD9">
                        <w:pPr>
                          <w:pStyle w:val="Caption"/>
                        </w:pPr>
                        <w:r>
                          <w:t>Selection/Attributes Options</w:t>
                        </w:r>
                      </w:p>
                    </w:txbxContent>
                  </v:textbox>
                </v:shape>
                <w10:wrap type="square"/>
              </v:group>
            </w:pict>
          </mc:Fallback>
        </mc:AlternateContent>
      </w:r>
      <w:r w:rsidR="00540EBE" w:rsidRPr="00C77F53">
        <w:rPr>
          <w:u w:val="single"/>
        </w:rPr>
        <w:t>Inclusive Mode</w:t>
      </w:r>
      <w:r w:rsidR="00FF66F4">
        <w:rPr>
          <w:u w:val="single"/>
        </w:rPr>
        <w:fldChar w:fldCharType="begin"/>
      </w:r>
      <w:r w:rsidR="00FF66F4">
        <w:instrText xml:space="preserve"> XE "</w:instrText>
      </w:r>
      <w:r w:rsidR="00FF66F4" w:rsidRPr="009A0EB4">
        <w:instrText>Inclusive Mode</w:instrText>
      </w:r>
      <w:r w:rsidR="00FF66F4">
        <w:instrText xml:space="preserve">" </w:instrText>
      </w:r>
      <w:r w:rsidR="00FF66F4">
        <w:rPr>
          <w:u w:val="single"/>
        </w:rPr>
        <w:fldChar w:fldCharType="end"/>
      </w:r>
      <w:r w:rsidR="00540EBE" w:rsidRPr="00C77F53">
        <w:t xml:space="preserve"> </w:t>
      </w:r>
      <w:r w:rsidR="00A05872" w:rsidRPr="00C77F53">
        <w:t>(</w:t>
      </w:r>
      <w:r w:rsidR="00A172CE" w:rsidRPr="00C77F53">
        <w:fldChar w:fldCharType="begin"/>
      </w:r>
      <w:r w:rsidR="00A172CE" w:rsidRPr="00C77F53">
        <w:instrText xml:space="preserve"> REF _Ref132594749 \h </w:instrText>
      </w:r>
      <w:r w:rsidR="00A172CE" w:rsidRPr="00C77F53">
        <w:fldChar w:fldCharType="separate"/>
      </w:r>
      <w:r w:rsidR="00063189" w:rsidRPr="00063189">
        <w:t xml:space="preserve">Figure </w:t>
      </w:r>
      <w:r w:rsidR="00063189" w:rsidRPr="00063189">
        <w:rPr>
          <w:noProof/>
        </w:rPr>
        <w:t>63</w:t>
      </w:r>
      <w:r w:rsidR="00A172CE" w:rsidRPr="00C77F53">
        <w:fldChar w:fldCharType="end"/>
      </w:r>
      <w:r w:rsidR="00A05872" w:rsidRPr="00C77F53">
        <w:t xml:space="preserve">) </w:t>
      </w:r>
      <w:r w:rsidR="00540EBE" w:rsidRPr="00C77F53">
        <w:t>adds any newly selected fixtures to the current selection.</w:t>
      </w:r>
      <w:r w:rsidR="0071079F" w:rsidRPr="00C77F53">
        <w:t xml:space="preserve"> The same function is available with the </w:t>
      </w:r>
      <w:r w:rsidR="0071079F" w:rsidRPr="00C77F53">
        <w:rPr>
          <w:b/>
          <w:bCs/>
        </w:rPr>
        <w:t>Inclusive selection mode</w:t>
      </w:r>
      <w:r w:rsidR="0071079F" w:rsidRPr="00C77F53">
        <w:t xml:space="preserve"> option. </w:t>
      </w:r>
      <w:r w:rsidR="00594948" w:rsidRPr="00C77F53">
        <w:t xml:space="preserve">If the mode is on, the </w:t>
      </w:r>
      <w:r w:rsidR="00594948" w:rsidRPr="00C77F53">
        <w:rPr>
          <w:b/>
          <w:bCs/>
        </w:rPr>
        <w:t xml:space="preserve">Select Active </w:t>
      </w:r>
      <w:r w:rsidR="00594948" w:rsidRPr="00C77F53">
        <w:t xml:space="preserve">button will appear yellow, and </w:t>
      </w:r>
      <w:r w:rsidR="00594948" w:rsidRPr="00C77F53">
        <w:rPr>
          <w:b/>
          <w:bCs/>
        </w:rPr>
        <w:t xml:space="preserve">Incl* </w:t>
      </w:r>
      <w:r w:rsidR="00594948" w:rsidRPr="00C77F53">
        <w:t>will appear in its top right corner.</w:t>
      </w:r>
      <w:r w:rsidR="002A66B0" w:rsidRPr="00C77F53">
        <w:t xml:space="preserve"> This button is quite useful for selecting disparate lights, and will not clear the selection if turned on or off. </w:t>
      </w:r>
      <w:r w:rsidR="00594948" w:rsidRPr="00C77F53">
        <w:t xml:space="preserve">The </w:t>
      </w:r>
      <w:r w:rsidR="00594948" w:rsidRPr="00C77F53">
        <w:rPr>
          <w:b/>
          <w:bCs/>
        </w:rPr>
        <w:t xml:space="preserve">Clear selection after setting channels </w:t>
      </w:r>
      <w:r w:rsidR="00594948" w:rsidRPr="00C77F53">
        <w:t xml:space="preserve">button </w:t>
      </w:r>
      <w:r w:rsidR="00352FB7" w:rsidRPr="00C77F53">
        <w:t xml:space="preserve">clears the selection after channel data that is changed by the user is recorded. </w:t>
      </w:r>
      <w:r w:rsidR="00446E0B" w:rsidRPr="00C77F53">
        <w:t xml:space="preserve">If </w:t>
      </w:r>
      <w:r w:rsidR="00446E0B" w:rsidRPr="00C77F53">
        <w:rPr>
          <w:b/>
          <w:bCs/>
        </w:rPr>
        <w:t>Inclusive Mode</w:t>
      </w:r>
      <w:r w:rsidR="00446E0B" w:rsidRPr="00C77F53">
        <w:t xml:space="preserve"> is not on, it cannot be changed, so</w:t>
      </w:r>
      <w:r w:rsidR="00446E0B" w:rsidRPr="00C77F53">
        <w:rPr>
          <w:b/>
          <w:bCs/>
        </w:rPr>
        <w:t xml:space="preserve"> Inclusive mode</w:t>
      </w:r>
      <w:r w:rsidR="00446E0B" w:rsidRPr="00C77F53">
        <w:t xml:space="preserve"> might have to be turned back on to allow it to be turned off. </w:t>
      </w:r>
    </w:p>
    <w:p w14:paraId="61945AAB" w14:textId="2BE4A5B6" w:rsidR="00A05872" w:rsidRPr="00C77F53" w:rsidRDefault="00540EBE" w:rsidP="00BB37F0">
      <w:pPr>
        <w:pStyle w:val="ListParagraph"/>
        <w:numPr>
          <w:ilvl w:val="0"/>
          <w:numId w:val="6"/>
        </w:numPr>
        <w:spacing w:line="240" w:lineRule="auto"/>
      </w:pPr>
      <w:r w:rsidRPr="00C77F53">
        <w:t xml:space="preserve">The </w:t>
      </w:r>
      <w:r w:rsidRPr="00C77F53">
        <w:rPr>
          <w:u w:val="single"/>
        </w:rPr>
        <w:t>+</w:t>
      </w:r>
      <w:r w:rsidRPr="00C77F53">
        <w:t xml:space="preserve"> button adds a fixture or group of fixtures to a selection. Using the </w:t>
      </w:r>
      <w:r w:rsidRPr="00C77F53">
        <w:softHyphen/>
      </w:r>
      <w:r w:rsidRPr="00C77F53">
        <w:rPr>
          <w:u w:val="single"/>
        </w:rPr>
        <w:t>–</w:t>
      </w:r>
      <w:r w:rsidRPr="00C77F53">
        <w:t xml:space="preserve"> button removes a fixture or a group of fixtures from a selection. </w:t>
      </w:r>
    </w:p>
    <w:p w14:paraId="17843240" w14:textId="549CBF2F" w:rsidR="00A05872" w:rsidRPr="00C77F53" w:rsidRDefault="00A05872" w:rsidP="00BB37F0">
      <w:pPr>
        <w:pStyle w:val="ListParagraph"/>
        <w:numPr>
          <w:ilvl w:val="0"/>
          <w:numId w:val="6"/>
        </w:numPr>
        <w:spacing w:line="240" w:lineRule="auto"/>
      </w:pPr>
      <w:r w:rsidRPr="00C77F53">
        <w:rPr>
          <w:u w:val="single"/>
        </w:rPr>
        <w:t>Next</w:t>
      </w:r>
      <w:r w:rsidRPr="00C77F53">
        <w:t xml:space="preserve"> (</w:t>
      </w:r>
      <w:r w:rsidR="00A172CE" w:rsidRPr="00C77F53">
        <w:fldChar w:fldCharType="begin"/>
      </w:r>
      <w:r w:rsidR="00A172CE" w:rsidRPr="00C77F53">
        <w:instrText xml:space="preserve"> REF _Ref132594756 \h </w:instrText>
      </w:r>
      <w:r w:rsidR="00A172CE" w:rsidRPr="00C77F53">
        <w:fldChar w:fldCharType="separate"/>
      </w:r>
      <w:r w:rsidR="00063189" w:rsidRPr="00063189">
        <w:t xml:space="preserve">Figure </w:t>
      </w:r>
      <w:r w:rsidR="00063189" w:rsidRPr="00063189">
        <w:rPr>
          <w:noProof/>
        </w:rPr>
        <w:t>63</w:t>
      </w:r>
      <w:r w:rsidR="00A172CE" w:rsidRPr="00C77F53">
        <w:fldChar w:fldCharType="end"/>
      </w:r>
      <w:r w:rsidRPr="00C77F53">
        <w:t xml:space="preserve">) takes a selection of lights </w:t>
      </w:r>
      <w:r w:rsidR="00AC1282" w:rsidRPr="00C77F53">
        <w:t xml:space="preserve">made in the magic sheet </w:t>
      </w:r>
      <w:r w:rsidRPr="00C77F53">
        <w:t xml:space="preserve">from the user and </w:t>
      </w:r>
      <w:r w:rsidR="00AC1282" w:rsidRPr="00C77F53">
        <w:t xml:space="preserve">selects the right- and topmost one, then goes left and down, and so on and so forth until it reaches the end of the previous selection, where it starts over. Outside of the magic sheet, it takes the left- and topmost and goes right and down. </w:t>
      </w:r>
      <w:r w:rsidR="00211A75" w:rsidRPr="00C77F53">
        <w:t xml:space="preserve">This option is also accessible via the screen with the </w:t>
      </w:r>
      <w:r w:rsidR="00211A75" w:rsidRPr="00C77F53">
        <w:rPr>
          <w:b/>
          <w:bCs/>
        </w:rPr>
        <w:t>Select Next</w:t>
      </w:r>
      <w:r w:rsidR="00211A75" w:rsidRPr="00C77F53">
        <w:t xml:space="preserve"> option.</w:t>
      </w:r>
    </w:p>
    <w:p w14:paraId="3937B562" w14:textId="47AC1FE1" w:rsidR="00540EBE" w:rsidRPr="00C77F53" w:rsidRDefault="00A05872" w:rsidP="00BB37F0">
      <w:pPr>
        <w:pStyle w:val="ListParagraph"/>
        <w:numPr>
          <w:ilvl w:val="0"/>
          <w:numId w:val="6"/>
        </w:numPr>
        <w:spacing w:line="240" w:lineRule="auto"/>
      </w:pPr>
      <w:r w:rsidRPr="00C77F53">
        <w:rPr>
          <w:u w:val="single"/>
        </w:rPr>
        <w:t>Last</w:t>
      </w:r>
      <w:r w:rsidRPr="00C77F53">
        <w:t xml:space="preserve"> (</w:t>
      </w:r>
      <w:r w:rsidR="00A172CE" w:rsidRPr="00C77F53">
        <w:fldChar w:fldCharType="begin"/>
      </w:r>
      <w:r w:rsidR="00A172CE" w:rsidRPr="00C77F53">
        <w:instrText xml:space="preserve"> REF _Ref132594765 \h </w:instrText>
      </w:r>
      <w:r w:rsidR="00A172CE" w:rsidRPr="00C77F53">
        <w:fldChar w:fldCharType="separate"/>
      </w:r>
      <w:r w:rsidR="00063189" w:rsidRPr="00063189">
        <w:t xml:space="preserve">Figure </w:t>
      </w:r>
      <w:r w:rsidR="00063189" w:rsidRPr="00063189">
        <w:rPr>
          <w:noProof/>
        </w:rPr>
        <w:t>63</w:t>
      </w:r>
      <w:r w:rsidR="00A172CE" w:rsidRPr="00C77F53">
        <w:fldChar w:fldCharType="end"/>
      </w:r>
      <w:r w:rsidRPr="00C77F53">
        <w:t xml:space="preserve">) takes a selection of lights from the user and </w:t>
      </w:r>
      <w:r w:rsidR="00AC1282" w:rsidRPr="00C77F53">
        <w:t xml:space="preserve">does the opposite of </w:t>
      </w:r>
      <w:r w:rsidR="00AC1282" w:rsidRPr="00C77F53">
        <w:rPr>
          <w:u w:val="single"/>
        </w:rPr>
        <w:t>Next</w:t>
      </w:r>
      <w:r w:rsidR="00AC1282" w:rsidRPr="00C77F53">
        <w:t>.</w:t>
      </w:r>
      <w:r w:rsidR="00211A75" w:rsidRPr="00C77F53">
        <w:t xml:space="preserve"> This option is also accessible via the screen with the </w:t>
      </w:r>
      <w:r w:rsidR="00211A75" w:rsidRPr="00C77F53">
        <w:rPr>
          <w:b/>
          <w:bCs/>
        </w:rPr>
        <w:t>Select Last</w:t>
      </w:r>
      <w:r w:rsidR="00211A75" w:rsidRPr="00C77F53">
        <w:t xml:space="preserve"> option.</w:t>
      </w:r>
    </w:p>
    <w:p w14:paraId="5F29484A" w14:textId="33544EE9" w:rsidR="00211A75" w:rsidRPr="00C77F53" w:rsidRDefault="00211A75" w:rsidP="00BB37F0">
      <w:pPr>
        <w:pStyle w:val="ListParagraph"/>
        <w:numPr>
          <w:ilvl w:val="0"/>
          <w:numId w:val="6"/>
        </w:numPr>
        <w:spacing w:line="240" w:lineRule="auto"/>
      </w:pPr>
      <w:r w:rsidRPr="00C77F53">
        <w:t xml:space="preserve">The </w:t>
      </w:r>
      <w:r w:rsidRPr="00C77F53">
        <w:rPr>
          <w:u w:val="single"/>
        </w:rPr>
        <w:t>Intensity</w:t>
      </w:r>
      <w:r w:rsidRPr="00C77F53">
        <w:t xml:space="preserve">, </w:t>
      </w:r>
      <w:r w:rsidRPr="00C77F53">
        <w:rPr>
          <w:u w:val="single"/>
        </w:rPr>
        <w:t>Position</w:t>
      </w:r>
      <w:r w:rsidRPr="00C77F53">
        <w:t xml:space="preserve">, </w:t>
      </w:r>
      <w:r w:rsidRPr="00C77F53">
        <w:rPr>
          <w:u w:val="single"/>
        </w:rPr>
        <w:t>Color</w:t>
      </w:r>
      <w:r w:rsidRPr="00C77F53">
        <w:t xml:space="preserve">, </w:t>
      </w:r>
      <w:r w:rsidRPr="00C77F53">
        <w:rPr>
          <w:u w:val="single"/>
        </w:rPr>
        <w:t>Beam</w:t>
      </w:r>
      <w:r w:rsidRPr="00C77F53">
        <w:t xml:space="preserve">, and </w:t>
      </w:r>
      <w:r w:rsidRPr="00C77F53">
        <w:rPr>
          <w:u w:val="single"/>
        </w:rPr>
        <w:t>Edge</w:t>
      </w:r>
      <w:r w:rsidRPr="00C77F53">
        <w:t xml:space="preserve"> keys are used to go to the fixture’s details for that attribute in the </w:t>
      </w:r>
      <w:r w:rsidRPr="00C77F53">
        <w:rPr>
          <w:b/>
          <w:bCs/>
        </w:rPr>
        <w:t xml:space="preserve">Fixture Control </w:t>
      </w:r>
      <w:r w:rsidR="00B80BEA" w:rsidRPr="00C77F53">
        <w:rPr>
          <w:b/>
          <w:bCs/>
        </w:rPr>
        <w:t>(</w:t>
      </w:r>
      <w:r w:rsidR="00B80BEA" w:rsidRPr="00C77F53">
        <w:fldChar w:fldCharType="begin"/>
      </w:r>
      <w:r w:rsidR="00B80BEA" w:rsidRPr="00C77F53">
        <w:rPr>
          <w:b/>
          <w:bCs/>
        </w:rPr>
        <w:instrText xml:space="preserve"> REF _Ref143034092 \h </w:instrText>
      </w:r>
      <w:r w:rsidR="00B80BEA" w:rsidRPr="00C77F53">
        <w:fldChar w:fldCharType="separate"/>
      </w:r>
      <w:r w:rsidR="00063189">
        <w:t xml:space="preserve">Figure </w:t>
      </w:r>
      <w:r w:rsidR="00063189">
        <w:rPr>
          <w:noProof/>
        </w:rPr>
        <w:t>45</w:t>
      </w:r>
      <w:r w:rsidR="00B80BEA" w:rsidRPr="00C77F53">
        <w:fldChar w:fldCharType="end"/>
      </w:r>
      <w:r w:rsidR="00B80BEA" w:rsidRPr="00C77F53">
        <w:t xml:space="preserve">) </w:t>
      </w:r>
      <w:r w:rsidRPr="00C77F53">
        <w:t xml:space="preserve">section of the </w:t>
      </w:r>
      <w:r w:rsidRPr="00C77F53">
        <w:rPr>
          <w:b/>
          <w:bCs/>
        </w:rPr>
        <w:t>Live</w:t>
      </w:r>
      <w:r w:rsidRPr="00C77F53">
        <w:t xml:space="preserve"> menu</w:t>
      </w:r>
      <w:r w:rsidR="0082483B">
        <w:t>.</w:t>
      </w:r>
      <w:r w:rsidRPr="00C77F53">
        <w:t xml:space="preserve"> </w:t>
      </w:r>
    </w:p>
    <w:p w14:paraId="34FAFCFB" w14:textId="68316CDA" w:rsidR="00211A75" w:rsidRPr="00C77F53" w:rsidRDefault="00211A75" w:rsidP="00BB37F0">
      <w:pPr>
        <w:pStyle w:val="ListParagraph"/>
        <w:numPr>
          <w:ilvl w:val="0"/>
          <w:numId w:val="6"/>
        </w:numPr>
        <w:spacing w:line="240" w:lineRule="auto"/>
      </w:pPr>
      <w:r w:rsidRPr="00C77F53">
        <w:t xml:space="preserve">The </w:t>
      </w:r>
      <w:r w:rsidRPr="00C77F53">
        <w:rPr>
          <w:u w:val="single"/>
        </w:rPr>
        <w:t>Select</w:t>
      </w:r>
      <w:r w:rsidRPr="00C77F53">
        <w:t xml:space="preserve"> key </w:t>
      </w:r>
      <w:r w:rsidR="00E40E27" w:rsidRPr="00C77F53">
        <w:t xml:space="preserve">opens the </w:t>
      </w:r>
      <w:r w:rsidR="00E40E27" w:rsidRPr="00C77F53">
        <w:rPr>
          <w:b/>
          <w:bCs/>
        </w:rPr>
        <w:t>Select</w:t>
      </w:r>
      <w:r w:rsidR="00E40E27" w:rsidRPr="00C77F53">
        <w:t xml:space="preserve"> window </w:t>
      </w:r>
      <w:r w:rsidR="006A5A4A" w:rsidRPr="00C77F53">
        <w:t>(</w:t>
      </w:r>
      <w:r w:rsidR="006A5A4A" w:rsidRPr="00C77F53">
        <w:fldChar w:fldCharType="begin"/>
      </w:r>
      <w:r w:rsidR="006A5A4A" w:rsidRPr="00C77F53">
        <w:instrText xml:space="preserve"> REF _Ref132594890 \h </w:instrText>
      </w:r>
      <w:r w:rsidR="006A5A4A" w:rsidRPr="00C77F53">
        <w:fldChar w:fldCharType="separate"/>
      </w:r>
      <w:r w:rsidR="00063189">
        <w:t xml:space="preserve">Figure </w:t>
      </w:r>
      <w:r w:rsidR="00063189">
        <w:rPr>
          <w:noProof/>
        </w:rPr>
        <w:t>77</w:t>
      </w:r>
      <w:r w:rsidR="006A5A4A" w:rsidRPr="00C77F53">
        <w:fldChar w:fldCharType="end"/>
      </w:r>
      <w:r w:rsidR="006A5A4A" w:rsidRPr="00C77F53">
        <w:t>).</w:t>
      </w:r>
    </w:p>
    <w:p w14:paraId="14E2FA48" w14:textId="39E5CB59" w:rsidR="00540EBE" w:rsidRPr="00C77F53" w:rsidRDefault="00211A75" w:rsidP="00BB37F0">
      <w:pPr>
        <w:pStyle w:val="ListParagraph"/>
        <w:numPr>
          <w:ilvl w:val="0"/>
          <w:numId w:val="6"/>
        </w:numPr>
        <w:spacing w:line="240" w:lineRule="auto"/>
      </w:pPr>
      <w:r w:rsidRPr="00C77F53">
        <w:t xml:space="preserve">The </w:t>
      </w:r>
      <w:r w:rsidRPr="00C77F53">
        <w:rPr>
          <w:u w:val="single"/>
        </w:rPr>
        <w:t>Select Prev</w:t>
      </w:r>
      <w:r w:rsidRPr="00C77F53">
        <w:t xml:space="preserve"> key </w:t>
      </w:r>
      <w:r w:rsidR="00B179F7" w:rsidRPr="00C77F53">
        <w:t>selects</w:t>
      </w:r>
      <w:r w:rsidRPr="00C77F53">
        <w:t xml:space="preserve"> the fixtures</w:t>
      </w:r>
      <w:r w:rsidR="00B179F7" w:rsidRPr="00C77F53">
        <w:t xml:space="preserve"> of </w:t>
      </w:r>
      <w:r w:rsidRPr="00C77F53">
        <w:t>the previous selection</w:t>
      </w:r>
      <w:r w:rsidR="007173E2" w:rsidRPr="00C77F53">
        <w:t xml:space="preserve">, a function also accessible with the </w:t>
      </w:r>
      <w:r w:rsidR="007173E2" w:rsidRPr="00C77F53">
        <w:rPr>
          <w:b/>
          <w:bCs/>
        </w:rPr>
        <w:t>Select Previous</w:t>
      </w:r>
      <w:r w:rsidR="007173E2" w:rsidRPr="00C77F53">
        <w:t xml:space="preserve"> button</w:t>
      </w:r>
      <w:r w:rsidR="009A1930" w:rsidRPr="00C77F53">
        <w:t>.</w:t>
      </w:r>
      <w:r w:rsidR="007C2B2D" w:rsidRPr="00C77F53">
        <w:t xml:space="preserve"> </w:t>
      </w:r>
      <w:r w:rsidR="007C2B2D" w:rsidRPr="00C77F53">
        <w:rPr>
          <w:b/>
          <w:bCs/>
        </w:rPr>
        <w:t>Invert</w:t>
      </w:r>
      <w:r w:rsidR="007173E2" w:rsidRPr="00C77F53">
        <w:rPr>
          <w:b/>
          <w:bCs/>
        </w:rPr>
        <w:t xml:space="preserve"> current</w:t>
      </w:r>
      <w:r w:rsidR="007C2B2D" w:rsidRPr="00C77F53">
        <w:rPr>
          <w:b/>
          <w:bCs/>
        </w:rPr>
        <w:t xml:space="preserve"> selection</w:t>
      </w:r>
      <w:r w:rsidR="007C2B2D" w:rsidRPr="00C77F53">
        <w:t xml:space="preserve"> inverts the selection. </w:t>
      </w:r>
      <w:r w:rsidR="009A1930" w:rsidRPr="00C77F53">
        <w:rPr>
          <w:b/>
          <w:bCs/>
        </w:rPr>
        <w:t>Select all fixtures</w:t>
      </w:r>
      <w:r w:rsidR="009A1930" w:rsidRPr="00C77F53">
        <w:t xml:space="preserve"> selects all fixtures. </w:t>
      </w:r>
      <w:r w:rsidR="007C2B2D" w:rsidRPr="00C77F53">
        <w:rPr>
          <w:u w:val="single"/>
        </w:rPr>
        <w:t>Clear Selected</w:t>
      </w:r>
      <w:r w:rsidR="007C2B2D" w:rsidRPr="00C77F53">
        <w:t xml:space="preserve"> gets rid of any fixture selection.</w:t>
      </w:r>
    </w:p>
    <w:p w14:paraId="7D254FB7" w14:textId="26220CF6" w:rsidR="007173E2" w:rsidRPr="00C77F53" w:rsidRDefault="007173E2" w:rsidP="00BB37F0">
      <w:pPr>
        <w:pStyle w:val="ListParagraph"/>
        <w:numPr>
          <w:ilvl w:val="0"/>
          <w:numId w:val="6"/>
        </w:numPr>
        <w:spacing w:line="240" w:lineRule="auto"/>
      </w:pPr>
      <w:r w:rsidRPr="00C77F53">
        <w:rPr>
          <w:b/>
          <w:bCs/>
        </w:rPr>
        <w:t>Select odd fixtures of currently selected</w:t>
      </w:r>
      <w:r w:rsidRPr="00C77F53">
        <w:t xml:space="preserve"> selects the odd fixtures of the current selection, while </w:t>
      </w:r>
      <w:r w:rsidRPr="00C77F53">
        <w:rPr>
          <w:b/>
          <w:bCs/>
        </w:rPr>
        <w:t xml:space="preserve">Select even fixtures of currently selected </w:t>
      </w:r>
      <w:r w:rsidRPr="00C77F53">
        <w:t xml:space="preserve">does the opposite and selects the even fixtures. </w:t>
      </w:r>
    </w:p>
    <w:p w14:paraId="45E72883" w14:textId="293D898D" w:rsidR="00563230" w:rsidRPr="00C77F53" w:rsidRDefault="00563230" w:rsidP="00BB37F0">
      <w:pPr>
        <w:pStyle w:val="ListParagraph"/>
        <w:numPr>
          <w:ilvl w:val="0"/>
          <w:numId w:val="6"/>
        </w:numPr>
        <w:spacing w:line="240" w:lineRule="auto"/>
      </w:pPr>
      <w:r w:rsidRPr="00C77F53">
        <w:rPr>
          <w:u w:val="single"/>
        </w:rPr>
        <w:t>Select Changed</w:t>
      </w:r>
      <w:r w:rsidRPr="00C77F53">
        <w:t xml:space="preserve"> and </w:t>
      </w:r>
      <w:r w:rsidRPr="00C77F53">
        <w:rPr>
          <w:b/>
          <w:bCs/>
        </w:rPr>
        <w:t>Select changed fixtures</w:t>
      </w:r>
      <w:r w:rsidRPr="00C77F53">
        <w:t xml:space="preserve"> select any fixtures that have been manually changed since the last cue record, update, or showfile save. </w:t>
      </w:r>
    </w:p>
    <w:p w14:paraId="07309A7B" w14:textId="1678F6D8" w:rsidR="00563230" w:rsidRPr="00C77F53" w:rsidRDefault="00563230" w:rsidP="00BB37F0">
      <w:pPr>
        <w:pStyle w:val="ListParagraph"/>
        <w:numPr>
          <w:ilvl w:val="0"/>
          <w:numId w:val="6"/>
        </w:numPr>
        <w:spacing w:line="240" w:lineRule="auto"/>
      </w:pPr>
      <w:r w:rsidRPr="00C77F53">
        <w:rPr>
          <w:b/>
          <w:bCs/>
        </w:rPr>
        <w:t>Select last updated fixtures</w:t>
      </w:r>
      <w:r w:rsidRPr="00C77F53">
        <w:t xml:space="preserve"> selects the fixtures most recently updated by the command line. </w:t>
      </w:r>
    </w:p>
    <w:p w14:paraId="09BC0A74" w14:textId="48846606" w:rsidR="00563230" w:rsidRPr="00C77F53" w:rsidRDefault="00563230" w:rsidP="00BB37F0">
      <w:pPr>
        <w:pStyle w:val="ListParagraph"/>
        <w:numPr>
          <w:ilvl w:val="0"/>
          <w:numId w:val="6"/>
        </w:numPr>
        <w:spacing w:line="240" w:lineRule="auto"/>
      </w:pPr>
      <w:r w:rsidRPr="00C77F53">
        <w:rPr>
          <w:b/>
          <w:bCs/>
        </w:rPr>
        <w:t>Select dark moves</w:t>
      </w:r>
      <w:r w:rsidRPr="00C77F53">
        <w:t xml:space="preserve"> selects </w:t>
      </w:r>
      <w:r w:rsidR="00E40E27" w:rsidRPr="00C77F53">
        <w:t xml:space="preserve">any fixtures which have a non-intensity attribute changing in the current cue. </w:t>
      </w:r>
    </w:p>
    <w:p w14:paraId="0BC2C33D" w14:textId="67E6E3A8" w:rsidR="007C2B2D" w:rsidRPr="00C77F53" w:rsidRDefault="007C2B2D" w:rsidP="00BB37F0">
      <w:pPr>
        <w:pStyle w:val="ListParagraph"/>
        <w:numPr>
          <w:ilvl w:val="0"/>
          <w:numId w:val="6"/>
        </w:numPr>
        <w:spacing w:line="240" w:lineRule="auto"/>
      </w:pPr>
      <w:r w:rsidRPr="00C77F53">
        <w:rPr>
          <w:b/>
          <w:bCs/>
        </w:rPr>
        <w:t>Select channels with redundant data</w:t>
      </w:r>
      <w:r w:rsidRPr="00C77F53">
        <w:t xml:space="preserve"> selects any fixtures with instructions in the current</w:t>
      </w:r>
      <w:r w:rsidR="001044BF" w:rsidRPr="00C77F53">
        <w:t xml:space="preserve">ly-running </w:t>
      </w:r>
      <w:r w:rsidRPr="00C77F53">
        <w:t xml:space="preserve">cue that are redundant to instructions from the previous cue. </w:t>
      </w:r>
    </w:p>
    <w:p w14:paraId="758AE343" w14:textId="49BD7424" w:rsidR="007173E2" w:rsidRPr="00C77F53" w:rsidRDefault="00BD45E9" w:rsidP="008C5EBA">
      <w:pPr>
        <w:pStyle w:val="ListParagraph"/>
        <w:numPr>
          <w:ilvl w:val="0"/>
          <w:numId w:val="6"/>
        </w:numPr>
        <w:rPr>
          <w:b/>
          <w:bCs/>
        </w:rPr>
      </w:pPr>
      <w:r w:rsidRPr="00C77F53">
        <w:rPr>
          <w:b/>
          <w:bCs/>
          <w:noProof/>
        </w:rPr>
        <w:lastRenderedPageBreak/>
        <mc:AlternateContent>
          <mc:Choice Requires="wpg">
            <w:drawing>
              <wp:anchor distT="0" distB="0" distL="114300" distR="114300" simplePos="0" relativeHeight="251843072" behindDoc="0" locked="0" layoutInCell="1" allowOverlap="1" wp14:anchorId="7199291C" wp14:editId="2D43FB9D">
                <wp:simplePos x="0" y="0"/>
                <wp:positionH relativeFrom="column">
                  <wp:posOffset>4685211</wp:posOffset>
                </wp:positionH>
                <wp:positionV relativeFrom="paragraph">
                  <wp:posOffset>25854</wp:posOffset>
                </wp:positionV>
                <wp:extent cx="1988820" cy="1671955"/>
                <wp:effectExtent l="0" t="0" r="0" b="4445"/>
                <wp:wrapSquare wrapText="bothSides"/>
                <wp:docPr id="268548931" name="Group 86"/>
                <wp:cNvGraphicFramePr/>
                <a:graphic xmlns:a="http://schemas.openxmlformats.org/drawingml/2006/main">
                  <a:graphicData uri="http://schemas.microsoft.com/office/word/2010/wordprocessingGroup">
                    <wpg:wgp>
                      <wpg:cNvGrpSpPr/>
                      <wpg:grpSpPr>
                        <a:xfrm>
                          <a:off x="0" y="0"/>
                          <a:ext cx="1988820" cy="1671955"/>
                          <a:chOff x="0" y="0"/>
                          <a:chExt cx="1988820" cy="1671955"/>
                        </a:xfrm>
                      </wpg:grpSpPr>
                      <pic:pic xmlns:pic="http://schemas.openxmlformats.org/drawingml/2006/picture">
                        <pic:nvPicPr>
                          <pic:cNvPr id="28" name="Picture 1" descr="Graphical user interface, application&#10;&#10;Description automatically generated"/>
                          <pic:cNvPicPr>
                            <a:picLocks noChangeAspect="1"/>
                          </pic:cNvPicPr>
                        </pic:nvPicPr>
                        <pic:blipFill>
                          <a:blip r:embed="rId166"/>
                          <a:stretch>
                            <a:fillRect/>
                          </a:stretch>
                        </pic:blipFill>
                        <pic:spPr>
                          <a:xfrm>
                            <a:off x="0" y="0"/>
                            <a:ext cx="1988820" cy="1303020"/>
                          </a:xfrm>
                          <a:prstGeom prst="rect">
                            <a:avLst/>
                          </a:prstGeom>
                        </pic:spPr>
                      </pic:pic>
                      <wps:wsp>
                        <wps:cNvPr id="1952467920" name="Text Box 1"/>
                        <wps:cNvSpPr txBox="1"/>
                        <wps:spPr>
                          <a:xfrm>
                            <a:off x="0" y="1358265"/>
                            <a:ext cx="1988820" cy="313690"/>
                          </a:xfrm>
                          <a:prstGeom prst="rect">
                            <a:avLst/>
                          </a:prstGeom>
                          <a:solidFill>
                            <a:prstClr val="white"/>
                          </a:solidFill>
                          <a:ln>
                            <a:noFill/>
                          </a:ln>
                        </wps:spPr>
                        <wps:txbx>
                          <w:txbxContent>
                            <w:p w14:paraId="2E0E7FD2" w14:textId="60A1CECD" w:rsidR="00BD45E9" w:rsidRDefault="00BD45E9" w:rsidP="00BD45E9">
                              <w:pPr>
                                <w:pStyle w:val="Caption"/>
                              </w:pPr>
                              <w:bookmarkStart w:id="387" w:name="_Ref133587241"/>
                              <w:bookmarkStart w:id="388" w:name="_Ref132560458"/>
                              <w:bookmarkStart w:id="389" w:name="_Toc132586619"/>
                              <w:r>
                                <w:t xml:space="preserve">Figure </w:t>
                              </w:r>
                              <w:r>
                                <w:fldChar w:fldCharType="begin"/>
                              </w:r>
                              <w:r>
                                <w:instrText xml:space="preserve"> SEQ Figure \* ARABIC </w:instrText>
                              </w:r>
                              <w:r>
                                <w:fldChar w:fldCharType="separate"/>
                              </w:r>
                              <w:r w:rsidR="00930B1C">
                                <w:rPr>
                                  <w:noProof/>
                                </w:rPr>
                                <w:t>70</w:t>
                              </w:r>
                              <w:r>
                                <w:rPr>
                                  <w:noProof/>
                                </w:rPr>
                                <w:fldChar w:fldCharType="end"/>
                              </w:r>
                              <w:bookmarkEnd w:id="387"/>
                            </w:p>
                            <w:p w14:paraId="7D4A79C5" w14:textId="77777777" w:rsidR="00BD45E9" w:rsidRPr="00BD45E9" w:rsidRDefault="00BD45E9" w:rsidP="00BD45E9">
                              <w:pPr>
                                <w:pStyle w:val="Caption"/>
                              </w:pPr>
                              <w:r>
                                <w:t>Interleave Options</w:t>
                              </w:r>
                              <w:bookmarkEnd w:id="388"/>
                              <w:bookmarkEnd w:id="3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199291C" id="Group 86" o:spid="_x0000_s1242" style="position:absolute;left:0;text-align:left;margin-left:368.9pt;margin-top:2.05pt;width:156.6pt;height:131.65pt;z-index:251843072" coordsize="19888,16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">
                <v:shape id="Picture 1" o:spid="_x0000_s1243" type="#_x0000_t75" alt="Graphical user interface, application&#10;&#10;Description automatically generated" style="position:absolute;width:19888;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">
                  <v:imagedata r:id="rId167" o:title="Graphical user interface, application&#10;&#10;Description automatically generated"/>
                </v:shape>
                <v:shape id="Text Box 1" o:spid="_x0000_s1244" type="#_x0000_t202" style="position:absolute;top:13582;width:1988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" stroked="f">
                  <v:textbox style="mso-fit-shape-to-text:t" inset="0,0,0,0">
                    <w:txbxContent>
                      <w:p w14:paraId="2E0E7FD2" w14:textId="60A1CECD" w:rsidR="00BD45E9" w:rsidRDefault="00BD45E9" w:rsidP="00BD45E9">
                        <w:pPr>
                          <w:pStyle w:val="Caption"/>
                        </w:pPr>
                        <w:bookmarkStart w:id="390" w:name="_Ref133587241"/>
                        <w:bookmarkStart w:id="391" w:name="_Ref132560458"/>
                        <w:bookmarkStart w:id="392" w:name="_Toc132586619"/>
                        <w:r>
                          <w:t xml:space="preserve">Figure </w:t>
                        </w:r>
                        <w:r>
                          <w:fldChar w:fldCharType="begin"/>
                        </w:r>
                        <w:r>
                          <w:instrText xml:space="preserve"> SEQ Figure \* ARABIC </w:instrText>
                        </w:r>
                        <w:r>
                          <w:fldChar w:fldCharType="separate"/>
                        </w:r>
                        <w:r w:rsidR="00930B1C">
                          <w:rPr>
                            <w:noProof/>
                          </w:rPr>
                          <w:t>70</w:t>
                        </w:r>
                        <w:r>
                          <w:rPr>
                            <w:noProof/>
                          </w:rPr>
                          <w:fldChar w:fldCharType="end"/>
                        </w:r>
                        <w:bookmarkEnd w:id="390"/>
                      </w:p>
                      <w:p w14:paraId="7D4A79C5" w14:textId="77777777" w:rsidR="00BD45E9" w:rsidRPr="00BD45E9" w:rsidRDefault="00BD45E9" w:rsidP="00BD45E9">
                        <w:pPr>
                          <w:pStyle w:val="Caption"/>
                        </w:pPr>
                        <w:r>
                          <w:t>Interleave Options</w:t>
                        </w:r>
                        <w:bookmarkEnd w:id="391"/>
                        <w:bookmarkEnd w:id="392"/>
                      </w:p>
                    </w:txbxContent>
                  </v:textbox>
                </v:shape>
                <w10:wrap type="square"/>
              </v:group>
            </w:pict>
          </mc:Fallback>
        </mc:AlternateContent>
      </w:r>
      <w:r w:rsidR="007173E2" w:rsidRPr="00C77F53">
        <w:rPr>
          <w:b/>
          <w:bCs/>
        </w:rPr>
        <w:t>Interleave Selection</w:t>
      </w:r>
      <w:r w:rsidR="00543FDC" w:rsidRPr="00C77F53">
        <w:t xml:space="preserve"> opens a </w:t>
      </w:r>
      <w:r w:rsidR="00165708" w:rsidRPr="00C77F53">
        <w:t>dialog</w:t>
      </w:r>
      <w:r w:rsidR="00543FDC" w:rsidRPr="00C77F53">
        <w:t xml:space="preserve"> box as described in</w:t>
      </w:r>
      <w:r w:rsidR="004F2630" w:rsidRPr="00C77F53">
        <w:fldChar w:fldCharType="begin"/>
      </w:r>
      <w:r w:rsidR="004F2630" w:rsidRPr="00C77F53">
        <w:instrText xml:space="preserve"> REF _Ref133587241 \h </w:instrText>
      </w:r>
      <w:r w:rsidR="004F2630" w:rsidRPr="00C77F53">
        <w:fldChar w:fldCharType="separate"/>
      </w:r>
      <w:r w:rsidR="00063189">
        <w:t xml:space="preserve">Figure </w:t>
      </w:r>
      <w:r w:rsidR="00063189">
        <w:rPr>
          <w:noProof/>
        </w:rPr>
        <w:t>70</w:t>
      </w:r>
      <w:r w:rsidR="004F2630" w:rsidRPr="00C77F53">
        <w:fldChar w:fldCharType="end"/>
      </w:r>
      <w:r w:rsidRPr="00C77F53">
        <w:t xml:space="preserve">. </w:t>
      </w:r>
      <w:r w:rsidR="008F3E7C" w:rsidRPr="00C77F53">
        <w:t xml:space="preserve">It allows the user to select clusters of fixtures (organized numerically) from every number of fixtures, as </w:t>
      </w:r>
      <w:r w:rsidR="00C27B1D" w:rsidRPr="00C77F53">
        <w:t xml:space="preserve">set in the </w:t>
      </w:r>
      <w:r w:rsidR="00C27B1D" w:rsidRPr="00C77F53">
        <w:rPr>
          <w:b/>
          <w:bCs/>
        </w:rPr>
        <w:t>Select every</w:t>
      </w:r>
      <w:r w:rsidR="00C27B1D" w:rsidRPr="00C77F53">
        <w:t xml:space="preserve"> box. For example, selecting fixtures 1 </w:t>
      </w:r>
      <w:r w:rsidR="00594948" w:rsidRPr="00C77F53">
        <w:t>through</w:t>
      </w:r>
      <w:r w:rsidR="00C27B1D" w:rsidRPr="00C77F53">
        <w:t xml:space="preserve"> 20, then selecting every 3, clustering by 1, would select fixtures 1, 4, 7, 10, 13, 16, and 19</w:t>
      </w:r>
      <w:r w:rsidR="00016D29" w:rsidRPr="00C77F53">
        <w:t xml:space="preserve">. </w:t>
      </w:r>
      <w:r w:rsidR="00594948" w:rsidRPr="00C77F53">
        <w:t xml:space="preserve">A cluster value higher than 1 selects that number after the multiplier (giving 1, 2, 4, 5, 7, 8, 10, 11, 13, 14, 16, 17, and 19 from the previous example). </w:t>
      </w:r>
      <w:r w:rsidR="00016D29" w:rsidRPr="00C77F53">
        <w:t xml:space="preserve">3 and 1 are </w:t>
      </w:r>
      <w:r w:rsidR="00C27B1D" w:rsidRPr="00C77F53">
        <w:t>the default</w:t>
      </w:r>
      <w:r w:rsidR="00016D29" w:rsidRPr="00C77F53">
        <w:t>s</w:t>
      </w:r>
      <w:r w:rsidR="00C27B1D" w:rsidRPr="00C77F53">
        <w:t xml:space="preserve"> that the box</w:t>
      </w:r>
      <w:r w:rsidR="00016D29" w:rsidRPr="00C77F53">
        <w:t>es</w:t>
      </w:r>
      <w:r w:rsidR="00C27B1D" w:rsidRPr="00C77F53">
        <w:t xml:space="preserve"> give. </w:t>
      </w:r>
    </w:p>
    <w:p w14:paraId="35981339" w14:textId="28A62F87" w:rsidR="00594948" w:rsidRPr="00C77F53" w:rsidRDefault="00BD45E9" w:rsidP="00025E41">
      <w:pPr>
        <w:pStyle w:val="ListParagraph"/>
        <w:numPr>
          <w:ilvl w:val="0"/>
          <w:numId w:val="6"/>
        </w:numPr>
        <w:rPr>
          <w:b/>
          <w:bCs/>
        </w:rPr>
      </w:pPr>
      <w:r w:rsidRPr="00C77F53">
        <w:rPr>
          <w:b/>
          <w:bCs/>
          <w:noProof/>
        </w:rPr>
        <mc:AlternateContent>
          <mc:Choice Requires="wpg">
            <w:drawing>
              <wp:anchor distT="0" distB="0" distL="114300" distR="114300" simplePos="0" relativeHeight="251178496" behindDoc="0" locked="0" layoutInCell="1" allowOverlap="1" wp14:anchorId="63EB3F91" wp14:editId="41E4B631">
                <wp:simplePos x="0" y="0"/>
                <wp:positionH relativeFrom="column">
                  <wp:posOffset>5512798</wp:posOffset>
                </wp:positionH>
                <wp:positionV relativeFrom="paragraph">
                  <wp:posOffset>103142</wp:posOffset>
                </wp:positionV>
                <wp:extent cx="1165225" cy="1670050"/>
                <wp:effectExtent l="0" t="0" r="0" b="6350"/>
                <wp:wrapSquare wrapText="bothSides"/>
                <wp:docPr id="33" name="Group 85"/>
                <wp:cNvGraphicFramePr/>
                <a:graphic xmlns:a="http://schemas.openxmlformats.org/drawingml/2006/main">
                  <a:graphicData uri="http://schemas.microsoft.com/office/word/2010/wordprocessingGroup">
                    <wpg:wgp>
                      <wpg:cNvGrpSpPr/>
                      <wpg:grpSpPr>
                        <a:xfrm>
                          <a:off x="0" y="0"/>
                          <a:ext cx="1165225" cy="1670050"/>
                          <a:chOff x="0" y="0"/>
                          <a:chExt cx="1165225" cy="1670050"/>
                        </a:xfrm>
                      </wpg:grpSpPr>
                      <pic:pic xmlns:pic="http://schemas.openxmlformats.org/drawingml/2006/picture">
                        <pic:nvPicPr>
                          <pic:cNvPr id="31" name="Picture 31" descr="Graphical user interface&#10;&#10;Description automatically generated"/>
                          <pic:cNvPicPr>
                            <a:picLocks noChangeAspect="1"/>
                          </pic:cNvPicPr>
                        </pic:nvPicPr>
                        <pic:blipFill>
                          <a:blip r:embed="rId168"/>
                          <a:stretch>
                            <a:fillRect/>
                          </a:stretch>
                        </pic:blipFill>
                        <pic:spPr>
                          <a:xfrm>
                            <a:off x="0" y="0"/>
                            <a:ext cx="1165225" cy="1303020"/>
                          </a:xfrm>
                          <a:prstGeom prst="rect">
                            <a:avLst/>
                          </a:prstGeom>
                        </pic:spPr>
                      </pic:pic>
                      <wps:wsp>
                        <wps:cNvPr id="32" name="Text Box 32"/>
                        <wps:cNvSpPr txBox="1"/>
                        <wps:spPr>
                          <a:xfrm>
                            <a:off x="0" y="1356360"/>
                            <a:ext cx="1165225" cy="313690"/>
                          </a:xfrm>
                          <a:prstGeom prst="rect">
                            <a:avLst/>
                          </a:prstGeom>
                          <a:solidFill>
                            <a:prstClr val="white"/>
                          </a:solidFill>
                          <a:ln>
                            <a:noFill/>
                          </a:ln>
                        </wps:spPr>
                        <wps:txbx>
                          <w:txbxContent>
                            <w:p w14:paraId="269EB39A" w14:textId="70E44BC3" w:rsidR="00594948" w:rsidRDefault="00594948" w:rsidP="00594948">
                              <w:pPr>
                                <w:pStyle w:val="Caption"/>
                              </w:pPr>
                              <w:bookmarkStart w:id="393" w:name="_Ref132594825"/>
                              <w:bookmarkStart w:id="394" w:name="_Ref129034200"/>
                              <w:bookmarkStart w:id="395" w:name="_Toc132586621"/>
                              <w:r>
                                <w:t xml:space="preserve">Figure </w:t>
                              </w:r>
                              <w:r>
                                <w:fldChar w:fldCharType="begin"/>
                              </w:r>
                              <w:r>
                                <w:instrText xml:space="preserve"> SEQ Figure \* ARABIC </w:instrText>
                              </w:r>
                              <w:r>
                                <w:fldChar w:fldCharType="separate"/>
                              </w:r>
                              <w:r w:rsidR="00930B1C">
                                <w:rPr>
                                  <w:noProof/>
                                </w:rPr>
                                <w:t>71</w:t>
                              </w:r>
                              <w:r>
                                <w:rPr>
                                  <w:noProof/>
                                </w:rPr>
                                <w:fldChar w:fldCharType="end"/>
                              </w:r>
                              <w:bookmarkEnd w:id="393"/>
                            </w:p>
                            <w:p w14:paraId="315CD0D2" w14:textId="77777777" w:rsidR="00594948" w:rsidRPr="00594948" w:rsidRDefault="00594948" w:rsidP="00594948">
                              <w:pPr>
                                <w:pStyle w:val="Caption"/>
                              </w:pPr>
                              <w:r>
                                <w:t>Mirror Options</w:t>
                              </w:r>
                              <w:bookmarkEnd w:id="394"/>
                              <w:bookmarkEnd w:id="3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3EB3F91" id="Group 85" o:spid="_x0000_s1245" style="position:absolute;left:0;text-align:left;margin-left:434.1pt;margin-top:8.1pt;width:91.75pt;height:131.5pt;z-index:251178496" coordsize="11652,16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">
                <v:shape id="Picture 31" o:spid="_x0000_s1246" type="#_x0000_t75" alt="Graphical user interface&#10;&#10;Description automatically generated" style="position:absolute;width:11652;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">
                  <v:imagedata r:id="rId169" o:title="Graphical user interface&#10;&#10;Description automatically generated"/>
                </v:shape>
                <v:shape id="Text Box 32" o:spid="_x0000_s1247" type="#_x0000_t202" style="position:absolute;top:13563;width:1165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" stroked="f">
                  <v:textbox style="mso-fit-shape-to-text:t" inset="0,0,0,0">
                    <w:txbxContent>
                      <w:p w14:paraId="269EB39A" w14:textId="70E44BC3" w:rsidR="00594948" w:rsidRDefault="00594948" w:rsidP="00594948">
                        <w:pPr>
                          <w:pStyle w:val="Caption"/>
                        </w:pPr>
                        <w:bookmarkStart w:id="396" w:name="_Ref132594825"/>
                        <w:bookmarkStart w:id="397" w:name="_Ref129034200"/>
                        <w:bookmarkStart w:id="398" w:name="_Toc132586621"/>
                        <w:r>
                          <w:t xml:space="preserve">Figure </w:t>
                        </w:r>
                        <w:r>
                          <w:fldChar w:fldCharType="begin"/>
                        </w:r>
                        <w:r>
                          <w:instrText xml:space="preserve"> SEQ Figure \* ARABIC </w:instrText>
                        </w:r>
                        <w:r>
                          <w:fldChar w:fldCharType="separate"/>
                        </w:r>
                        <w:r w:rsidR="00930B1C">
                          <w:rPr>
                            <w:noProof/>
                          </w:rPr>
                          <w:t>71</w:t>
                        </w:r>
                        <w:r>
                          <w:rPr>
                            <w:noProof/>
                          </w:rPr>
                          <w:fldChar w:fldCharType="end"/>
                        </w:r>
                        <w:bookmarkEnd w:id="396"/>
                      </w:p>
                      <w:p w14:paraId="315CD0D2" w14:textId="77777777" w:rsidR="00594948" w:rsidRPr="00594948" w:rsidRDefault="00594948" w:rsidP="00594948">
                        <w:pPr>
                          <w:pStyle w:val="Caption"/>
                        </w:pPr>
                        <w:r>
                          <w:t>Mirror Options</w:t>
                        </w:r>
                        <w:bookmarkEnd w:id="397"/>
                        <w:bookmarkEnd w:id="398"/>
                      </w:p>
                    </w:txbxContent>
                  </v:textbox>
                </v:shape>
                <w10:wrap type="square"/>
              </v:group>
            </w:pict>
          </mc:Fallback>
        </mc:AlternateContent>
      </w:r>
      <w:r w:rsidR="007173E2" w:rsidRPr="00C77F53">
        <w:rPr>
          <w:b/>
          <w:bCs/>
        </w:rPr>
        <w:t>Mirror Options</w:t>
      </w:r>
      <w:r w:rsidR="00594948" w:rsidRPr="00C77F53">
        <w:rPr>
          <w:b/>
          <w:bCs/>
        </w:rPr>
        <w:t xml:space="preserve"> </w:t>
      </w:r>
      <w:r w:rsidR="00594948" w:rsidRPr="00C77F53">
        <w:t xml:space="preserve">opens a </w:t>
      </w:r>
      <w:r w:rsidR="00165708" w:rsidRPr="00C77F53">
        <w:t>dialog</w:t>
      </w:r>
      <w:r w:rsidR="00594948" w:rsidRPr="00C77F53">
        <w:t xml:space="preserve"> box as shown in</w:t>
      </w:r>
      <w:r w:rsidR="00A172CE" w:rsidRPr="00C77F53">
        <w:t xml:space="preserve"> </w:t>
      </w:r>
      <w:r w:rsidR="00A172CE" w:rsidRPr="00C77F53">
        <w:fldChar w:fldCharType="begin"/>
      </w:r>
      <w:r w:rsidR="00A172CE" w:rsidRPr="00C77F53">
        <w:instrText xml:space="preserve"> REF _Ref132594825 \h </w:instrText>
      </w:r>
      <w:r w:rsidR="00A172CE" w:rsidRPr="00C77F53">
        <w:fldChar w:fldCharType="separate"/>
      </w:r>
      <w:r w:rsidR="00063189">
        <w:t xml:space="preserve">Figure </w:t>
      </w:r>
      <w:r w:rsidR="00063189">
        <w:rPr>
          <w:noProof/>
        </w:rPr>
        <w:t>71</w:t>
      </w:r>
      <w:r w:rsidR="00A172CE" w:rsidRPr="00C77F53">
        <w:fldChar w:fldCharType="end"/>
      </w:r>
      <w:r w:rsidR="00594948" w:rsidRPr="00C77F53">
        <w:t xml:space="preserve">. </w:t>
      </w:r>
    </w:p>
    <w:p w14:paraId="75F22F66" w14:textId="5A8CA92D" w:rsidR="00594948" w:rsidRPr="00C77F53" w:rsidRDefault="00594948" w:rsidP="00BB37F0">
      <w:pPr>
        <w:pStyle w:val="ListParagraph"/>
        <w:numPr>
          <w:ilvl w:val="1"/>
          <w:numId w:val="6"/>
        </w:numPr>
        <w:spacing w:line="240" w:lineRule="auto"/>
        <w:rPr>
          <w:b/>
          <w:bCs/>
        </w:rPr>
      </w:pPr>
      <w:r w:rsidRPr="00C77F53">
        <w:rPr>
          <w:b/>
          <w:bCs/>
        </w:rPr>
        <w:t>Mirror Pan</w:t>
      </w:r>
      <w:r w:rsidR="00192A95" w:rsidRPr="00C77F53">
        <w:t xml:space="preserve"> and </w:t>
      </w:r>
      <w:r w:rsidRPr="00C77F53">
        <w:rPr>
          <w:b/>
          <w:bCs/>
        </w:rPr>
        <w:t>Mirror Tilt</w:t>
      </w:r>
      <w:r w:rsidR="00192A95" w:rsidRPr="00C77F53">
        <w:rPr>
          <w:b/>
          <w:bCs/>
        </w:rPr>
        <w:t xml:space="preserve"> </w:t>
      </w:r>
      <w:r w:rsidR="00FA657A" w:rsidRPr="00C77F53">
        <w:t xml:space="preserve">make the pan &amp; tilt values, respectively, change their sign (+ or -). </w:t>
      </w:r>
    </w:p>
    <w:p w14:paraId="11898174" w14:textId="20655A78" w:rsidR="00594948" w:rsidRPr="00C77F53" w:rsidRDefault="00594948" w:rsidP="00BB37F0">
      <w:pPr>
        <w:pStyle w:val="ListParagraph"/>
        <w:numPr>
          <w:ilvl w:val="1"/>
          <w:numId w:val="6"/>
        </w:numPr>
        <w:spacing w:line="240" w:lineRule="auto"/>
        <w:rPr>
          <w:b/>
          <w:bCs/>
        </w:rPr>
      </w:pPr>
      <w:r w:rsidRPr="00C77F53">
        <w:rPr>
          <w:b/>
          <w:bCs/>
        </w:rPr>
        <w:t>Flip Pan 360</w:t>
      </w:r>
      <w:r w:rsidRPr="00C77F53">
        <w:rPr>
          <w:b/>
          <w:bCs/>
          <w:vertAlign w:val="superscript"/>
        </w:rPr>
        <w:t>o</w:t>
      </w:r>
      <w:r w:rsidRPr="00C77F53">
        <w:rPr>
          <w:b/>
          <w:bCs/>
        </w:rPr>
        <w:softHyphen/>
      </w:r>
      <w:r w:rsidR="00FA657A" w:rsidRPr="00C77F53">
        <w:t xml:space="preserve"> adds or subtracts 360 degrees from the pan value. This can help if you want to make the lighting angle on the movers less extreme while still retaining the same position.</w:t>
      </w:r>
    </w:p>
    <w:p w14:paraId="0FBD4BCD" w14:textId="0FC624D1" w:rsidR="00594948" w:rsidRPr="00C77F53" w:rsidRDefault="00594948" w:rsidP="00320837">
      <w:pPr>
        <w:pStyle w:val="ListParagraph"/>
        <w:numPr>
          <w:ilvl w:val="1"/>
          <w:numId w:val="6"/>
        </w:numPr>
        <w:spacing w:line="240" w:lineRule="auto"/>
        <w:rPr>
          <w:b/>
          <w:bCs/>
        </w:rPr>
      </w:pPr>
      <w:r w:rsidRPr="00C77F53">
        <w:rPr>
          <w:b/>
          <w:bCs/>
        </w:rPr>
        <w:t>Flip Pan 18</w:t>
      </w:r>
      <w:r w:rsidR="00A159CC" w:rsidRPr="00C77F53">
        <w:rPr>
          <w:b/>
          <w:bCs/>
        </w:rPr>
        <w:t>0</w:t>
      </w:r>
      <w:r w:rsidR="00A159CC" w:rsidRPr="00C77F53">
        <w:rPr>
          <w:rFonts w:cs="Times New Roman"/>
          <w:b/>
          <w:bCs/>
        </w:rPr>
        <w:t>°</w:t>
      </w:r>
      <w:r w:rsidR="00FA657A" w:rsidRPr="00C77F53">
        <w:t xml:space="preserve"> adds or subtracts 180 degrees from the pan value. </w:t>
      </w:r>
      <w:r w:rsidR="00A159CC" w:rsidRPr="00C77F53">
        <w:t xml:space="preserve">This same function is accessible through </w:t>
      </w:r>
      <w:r w:rsidR="00297EFA" w:rsidRPr="00C77F53">
        <w:rPr>
          <w:b/>
          <w:bCs/>
        </w:rPr>
        <w:t>Flip Pan 180</w:t>
      </w:r>
      <w:r w:rsidR="00297EFA" w:rsidRPr="00C77F53">
        <w:rPr>
          <w:rFonts w:cs="Times New Roman"/>
          <w:b/>
          <w:bCs/>
        </w:rPr>
        <w:t>°</w:t>
      </w:r>
      <w:r w:rsidR="00297EFA" w:rsidRPr="00C77F53">
        <w:t xml:space="preserve"> in</w:t>
      </w:r>
      <w:r w:rsidR="00A172CE" w:rsidRPr="00C77F53">
        <w:t xml:space="preserve"> </w:t>
      </w:r>
      <w:r w:rsidR="00A172CE" w:rsidRPr="00C77F53">
        <w:fldChar w:fldCharType="begin"/>
      </w:r>
      <w:r w:rsidR="00A172CE" w:rsidRPr="00C77F53">
        <w:instrText xml:space="preserve"> REF _Ref132594890 \h </w:instrText>
      </w:r>
      <w:r w:rsidR="00A172CE" w:rsidRPr="00C77F53">
        <w:fldChar w:fldCharType="separate"/>
      </w:r>
      <w:r w:rsidR="00063189">
        <w:t xml:space="preserve">Figure </w:t>
      </w:r>
      <w:r w:rsidR="00063189">
        <w:rPr>
          <w:noProof/>
        </w:rPr>
        <w:t>77</w:t>
      </w:r>
      <w:r w:rsidR="00A172CE" w:rsidRPr="00C77F53">
        <w:fldChar w:fldCharType="end"/>
      </w:r>
      <w:r w:rsidR="00297EFA" w:rsidRPr="00C77F53">
        <w:t xml:space="preserve">. </w:t>
      </w:r>
    </w:p>
    <w:p w14:paraId="5DA8CB79" w14:textId="7EB473CF" w:rsidR="004B1174" w:rsidRPr="00C77F53" w:rsidRDefault="003E128E" w:rsidP="00B5417B">
      <w:pPr>
        <w:pStyle w:val="ListParagraph"/>
        <w:numPr>
          <w:ilvl w:val="1"/>
          <w:numId w:val="6"/>
        </w:numPr>
        <w:spacing w:line="240" w:lineRule="auto"/>
        <w:rPr>
          <w:b/>
          <w:bCs/>
        </w:rPr>
      </w:pPr>
      <w:r w:rsidRPr="00C77F53">
        <w:rPr>
          <w:b/>
          <w:bCs/>
        </w:rPr>
        <w:t>Flip Pan 18</w:t>
      </w:r>
      <w:r w:rsidR="00A159CC" w:rsidRPr="00C77F53">
        <w:rPr>
          <w:b/>
          <w:bCs/>
        </w:rPr>
        <w:t>0</w:t>
      </w:r>
      <w:r w:rsidR="00A159CC" w:rsidRPr="00C77F53">
        <w:rPr>
          <w:rFonts w:cs="Times New Roman"/>
          <w:b/>
          <w:bCs/>
        </w:rPr>
        <w:t>°</w:t>
      </w:r>
      <w:r w:rsidR="005E7BF5" w:rsidRPr="00C77F53">
        <w:rPr>
          <w:bCs/>
        </w:rPr>
        <w:t xml:space="preserve">, </w:t>
      </w:r>
      <w:r w:rsidRPr="00C77F53">
        <w:rPr>
          <w:b/>
          <w:bCs/>
        </w:rPr>
        <w:t xml:space="preserve">Mirror Tilt </w:t>
      </w:r>
      <w:r w:rsidR="00FA657A" w:rsidRPr="00C77F53">
        <w:t xml:space="preserve">adds or subtracts 180 degrees from the pan value and mirrors the tilt. </w:t>
      </w:r>
      <w:r w:rsidR="00297EFA" w:rsidRPr="00C77F53">
        <w:t xml:space="preserve">This same function is accessible through </w:t>
      </w:r>
      <w:r w:rsidR="00297EFA" w:rsidRPr="00C77F53">
        <w:rPr>
          <w:b/>
          <w:bCs/>
        </w:rPr>
        <w:t>Flip Pan 180</w:t>
      </w:r>
      <w:r w:rsidR="00297EFA" w:rsidRPr="00C77F53">
        <w:rPr>
          <w:rFonts w:cs="Times New Roman"/>
          <w:b/>
          <w:bCs/>
        </w:rPr>
        <w:t>°</w:t>
      </w:r>
      <w:r w:rsidR="00297EFA" w:rsidRPr="00C77F53">
        <w:rPr>
          <w:b/>
          <w:bCs/>
        </w:rPr>
        <w:t xml:space="preserve"> &amp; Mirror Tilt (6)</w:t>
      </w:r>
      <w:r w:rsidR="00297EFA" w:rsidRPr="00C77F53">
        <w:t xml:space="preserve"> in</w:t>
      </w:r>
      <w:r w:rsidR="00A172CE" w:rsidRPr="00C77F53">
        <w:t xml:space="preserve"> </w:t>
      </w:r>
      <w:r w:rsidR="00A172CE" w:rsidRPr="00C77F53">
        <w:fldChar w:fldCharType="begin"/>
      </w:r>
      <w:r w:rsidR="00A172CE" w:rsidRPr="00C77F53">
        <w:instrText xml:space="preserve"> REF _Ref132594890 \h </w:instrText>
      </w:r>
      <w:r w:rsidR="00A172CE" w:rsidRPr="00C77F53">
        <w:fldChar w:fldCharType="separate"/>
      </w:r>
      <w:r w:rsidR="00063189">
        <w:t xml:space="preserve">Figure </w:t>
      </w:r>
      <w:r w:rsidR="00063189">
        <w:rPr>
          <w:noProof/>
        </w:rPr>
        <w:t>77</w:t>
      </w:r>
      <w:r w:rsidR="00A172CE" w:rsidRPr="00C77F53">
        <w:fldChar w:fldCharType="end"/>
      </w:r>
      <w:r w:rsidR="00297EFA" w:rsidRPr="00C77F53">
        <w:t xml:space="preserve">. </w:t>
      </w:r>
    </w:p>
    <w:p w14:paraId="08B31912" w14:textId="59FF029B" w:rsidR="006F7BAD" w:rsidRPr="00C77F53" w:rsidRDefault="0074262E" w:rsidP="004A537F">
      <w:pPr>
        <w:pStyle w:val="ListParagraph"/>
        <w:numPr>
          <w:ilvl w:val="0"/>
          <w:numId w:val="6"/>
        </w:numPr>
        <w:rPr>
          <w:b/>
          <w:bCs/>
        </w:rPr>
      </w:pPr>
      <w:r w:rsidRPr="00C77F53">
        <w:rPr>
          <w:noProof/>
        </w:rPr>
        <mc:AlternateContent>
          <mc:Choice Requires="wpg">
            <w:drawing>
              <wp:anchor distT="0" distB="0" distL="114300" distR="114300" simplePos="0" relativeHeight="251187712" behindDoc="0" locked="0" layoutInCell="1" allowOverlap="1" wp14:anchorId="07F5F272" wp14:editId="7E2E4ED0">
                <wp:simplePos x="0" y="0"/>
                <wp:positionH relativeFrom="column">
                  <wp:posOffset>2321560</wp:posOffset>
                </wp:positionH>
                <wp:positionV relativeFrom="paragraph">
                  <wp:posOffset>151130</wp:posOffset>
                </wp:positionV>
                <wp:extent cx="4352925" cy="1712595"/>
                <wp:effectExtent l="0" t="0" r="9525" b="1905"/>
                <wp:wrapSquare wrapText="bothSides"/>
                <wp:docPr id="163104050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2925" cy="1712595"/>
                          <a:chOff x="0" y="0"/>
                          <a:chExt cx="4352925" cy="1712595"/>
                        </a:xfrm>
                      </wpg:grpSpPr>
                      <pic:pic xmlns:pic="http://schemas.openxmlformats.org/drawingml/2006/picture">
                        <pic:nvPicPr>
                          <pic:cNvPr id="35" name="Picture 35" descr="Graphical user interface, application&#10;&#10;Description automatically generated"/>
                          <pic:cNvPicPr>
                            <a:picLocks noChangeAspect="1"/>
                          </pic:cNvPicPr>
                        </pic:nvPicPr>
                        <pic:blipFill>
                          <a:blip r:embed="rId170"/>
                          <a:stretch>
                            <a:fillRect/>
                          </a:stretch>
                        </pic:blipFill>
                        <pic:spPr>
                          <a:xfrm>
                            <a:off x="0" y="0"/>
                            <a:ext cx="4352925" cy="1344930"/>
                          </a:xfrm>
                          <a:prstGeom prst="rect">
                            <a:avLst/>
                          </a:prstGeom>
                        </pic:spPr>
                      </pic:pic>
                      <wps:wsp>
                        <wps:cNvPr id="15" name="Text Box 15"/>
                        <wps:cNvSpPr txBox="1"/>
                        <wps:spPr>
                          <a:xfrm>
                            <a:off x="0" y="1398905"/>
                            <a:ext cx="4352925" cy="313690"/>
                          </a:xfrm>
                          <a:prstGeom prst="rect">
                            <a:avLst/>
                          </a:prstGeom>
                          <a:solidFill>
                            <a:prstClr val="white"/>
                          </a:solidFill>
                          <a:ln>
                            <a:noFill/>
                          </a:ln>
                        </wps:spPr>
                        <wps:txbx>
                          <w:txbxContent>
                            <w:p w14:paraId="0CA8B57D" w14:textId="1612604A" w:rsidR="00DB5B6E" w:rsidRDefault="00DB5B6E" w:rsidP="00DB5B6E">
                              <w:pPr>
                                <w:pStyle w:val="Caption"/>
                              </w:pPr>
                              <w:bookmarkStart w:id="399" w:name="_Ref132594923"/>
                              <w:bookmarkStart w:id="400" w:name="_Ref130553234"/>
                              <w:bookmarkStart w:id="401" w:name="_Toc132586623"/>
                              <w:r>
                                <w:t xml:space="preserve">Figure </w:t>
                              </w:r>
                              <w:r>
                                <w:fldChar w:fldCharType="begin"/>
                              </w:r>
                              <w:r>
                                <w:instrText xml:space="preserve"> SEQ Figure \* ARABIC </w:instrText>
                              </w:r>
                              <w:r>
                                <w:fldChar w:fldCharType="separate"/>
                              </w:r>
                              <w:r w:rsidR="00930B1C">
                                <w:rPr>
                                  <w:noProof/>
                                </w:rPr>
                                <w:t>72</w:t>
                              </w:r>
                              <w:r>
                                <w:rPr>
                                  <w:noProof/>
                                </w:rPr>
                                <w:fldChar w:fldCharType="end"/>
                              </w:r>
                              <w:bookmarkEnd w:id="399"/>
                            </w:p>
                            <w:p w14:paraId="3F474697" w14:textId="77777777" w:rsidR="00DB5B6E" w:rsidRPr="00DB5B6E" w:rsidRDefault="00DB5B6E" w:rsidP="00DB5B6E">
                              <w:pPr>
                                <w:pStyle w:val="Caption"/>
                              </w:pPr>
                              <w:r>
                                <w:t>Select All</w:t>
                              </w:r>
                              <w:bookmarkEnd w:id="400"/>
                              <w:bookmarkEnd w:id="4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7F5F272" id="_x0000_s1248" style="position:absolute;left:0;text-align:left;margin-left:182.8pt;margin-top:11.9pt;width:342.75pt;height:134.85pt;z-index:251187712;mso-width-relative:margin;mso-height-relative:margin" coordsize="43529,17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">
                <v:shape id="Picture 35" o:spid="_x0000_s1249" type="#_x0000_t75" alt="Graphical user interface, application&#10;&#10;Description automatically generated" style="position:absolute;width:43529;height:13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">
                  <v:imagedata r:id="rId171" o:title="Graphical user interface, application&#10;&#10;Description automatically generated"/>
                </v:shape>
                <v:shape id="Text Box 15" o:spid="_x0000_s1250" type="#_x0000_t202" style="position:absolute;top:13989;width:43529;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0CA8B57D" w14:textId="1612604A" w:rsidR="00DB5B6E" w:rsidRDefault="00DB5B6E" w:rsidP="00DB5B6E">
                        <w:pPr>
                          <w:pStyle w:val="Caption"/>
                        </w:pPr>
                        <w:bookmarkStart w:id="402" w:name="_Ref132594923"/>
                        <w:bookmarkStart w:id="403" w:name="_Ref130553234"/>
                        <w:bookmarkStart w:id="404" w:name="_Toc132586623"/>
                        <w:r>
                          <w:t xml:space="preserve">Figure </w:t>
                        </w:r>
                        <w:r>
                          <w:fldChar w:fldCharType="begin"/>
                        </w:r>
                        <w:r>
                          <w:instrText xml:space="preserve"> SEQ Figure \* ARABIC </w:instrText>
                        </w:r>
                        <w:r>
                          <w:fldChar w:fldCharType="separate"/>
                        </w:r>
                        <w:r w:rsidR="00930B1C">
                          <w:rPr>
                            <w:noProof/>
                          </w:rPr>
                          <w:t>72</w:t>
                        </w:r>
                        <w:r>
                          <w:rPr>
                            <w:noProof/>
                          </w:rPr>
                          <w:fldChar w:fldCharType="end"/>
                        </w:r>
                        <w:bookmarkEnd w:id="402"/>
                      </w:p>
                      <w:p w14:paraId="3F474697" w14:textId="77777777" w:rsidR="00DB5B6E" w:rsidRPr="00DB5B6E" w:rsidRDefault="00DB5B6E" w:rsidP="00DB5B6E">
                        <w:pPr>
                          <w:pStyle w:val="Caption"/>
                        </w:pPr>
                        <w:r>
                          <w:t>Select All</w:t>
                        </w:r>
                        <w:bookmarkEnd w:id="403"/>
                        <w:bookmarkEnd w:id="404"/>
                      </w:p>
                    </w:txbxContent>
                  </v:textbox>
                </v:shape>
                <w10:wrap type="square"/>
              </v:group>
            </w:pict>
          </mc:Fallback>
        </mc:AlternateContent>
      </w:r>
      <w:r w:rsidR="00260391" w:rsidRPr="00C77F53">
        <w:t xml:space="preserve">The </w:t>
      </w:r>
      <w:r w:rsidR="00260391" w:rsidRPr="00C77F53">
        <w:rPr>
          <w:b/>
          <w:bCs/>
        </w:rPr>
        <w:t>All</w:t>
      </w:r>
      <w:r w:rsidR="00260391" w:rsidRPr="00C77F53">
        <w:t xml:space="preserve"> button (</w:t>
      </w:r>
      <w:r w:rsidR="00A172CE" w:rsidRPr="00C77F53">
        <w:fldChar w:fldCharType="begin"/>
      </w:r>
      <w:r w:rsidR="00A172CE" w:rsidRPr="00C77F53">
        <w:instrText xml:space="preserve"> REF _Ref132594923 \h </w:instrText>
      </w:r>
      <w:r w:rsidR="00A172CE" w:rsidRPr="00C77F53">
        <w:fldChar w:fldCharType="separate"/>
      </w:r>
      <w:r w:rsidR="00063189">
        <w:t xml:space="preserve">Figure </w:t>
      </w:r>
      <w:r w:rsidR="00063189">
        <w:rPr>
          <w:noProof/>
        </w:rPr>
        <w:t>72</w:t>
      </w:r>
      <w:r w:rsidR="00A172CE" w:rsidRPr="00C77F53">
        <w:fldChar w:fldCharType="end"/>
      </w:r>
      <w:r w:rsidR="00260391" w:rsidRPr="00C77F53">
        <w:t xml:space="preserve">) allows the user to select all of the lights of </w:t>
      </w:r>
      <w:r w:rsidR="00FF66F4">
        <w:t>category in this window, except for Gr</w:t>
      </w:r>
      <w:r w:rsidR="00A37FAA" w:rsidRPr="00C77F53">
        <w:t>oups.</w:t>
      </w:r>
      <w:r w:rsidR="00FF66F4">
        <w:t xml:space="preserve"> It is helpful to see all of the different selection options; selecting one after the other will have selected only the lights that match both categories, as long as </w:t>
      </w:r>
      <w:r w:rsidR="00FF66F4" w:rsidRPr="00FF66F4">
        <w:rPr>
          <w:b/>
          <w:bCs/>
        </w:rPr>
        <w:t>Inclusive Mode</w:t>
      </w:r>
      <w:r w:rsidR="00FF66F4">
        <w:t xml:space="preserve"> (</w:t>
      </w:r>
      <w:r w:rsidR="00FF66F4">
        <w:fldChar w:fldCharType="begin"/>
      </w:r>
      <w:r w:rsidR="00FF66F4">
        <w:instrText xml:space="preserve"> REF _Ref143318856 \h </w:instrText>
      </w:r>
      <w:r w:rsidR="00FF66F4">
        <w:fldChar w:fldCharType="separate"/>
      </w:r>
      <w:r w:rsidR="00063189" w:rsidRPr="00063189">
        <w:t xml:space="preserve">Figure </w:t>
      </w:r>
      <w:r w:rsidR="00063189" w:rsidRPr="00063189">
        <w:rPr>
          <w:noProof/>
        </w:rPr>
        <w:t>63</w:t>
      </w:r>
      <w:r w:rsidR="00FF66F4">
        <w:fldChar w:fldCharType="end"/>
      </w:r>
      <w:r w:rsidR="00FF66F4">
        <w:t>) is not on.</w:t>
      </w:r>
    </w:p>
    <w:p w14:paraId="447B9712" w14:textId="0576F8DD" w:rsidR="00260391" w:rsidRPr="00C77F53" w:rsidRDefault="00260391" w:rsidP="00BB37F0">
      <w:pPr>
        <w:pStyle w:val="ListParagraph"/>
        <w:numPr>
          <w:ilvl w:val="1"/>
          <w:numId w:val="6"/>
        </w:numPr>
        <w:spacing w:line="240" w:lineRule="auto"/>
        <w:rPr>
          <w:b/>
          <w:bCs/>
        </w:rPr>
      </w:pPr>
      <w:r w:rsidRPr="00C77F53">
        <w:rPr>
          <w:b/>
          <w:bCs/>
        </w:rPr>
        <w:t>Edit</w:t>
      </w:r>
      <w:r w:rsidR="00C7435B" w:rsidRPr="00C77F53">
        <w:t xml:space="preserve"> moves the user to the Groups</w:t>
      </w:r>
      <w:r w:rsidR="0082483B">
        <w:t xml:space="preserve"> (</w:t>
      </w:r>
      <w:r w:rsidR="0082483B">
        <w:fldChar w:fldCharType="begin"/>
      </w:r>
      <w:r w:rsidR="0082483B">
        <w:instrText xml:space="preserve"> REF _Ref143280830 \h </w:instrText>
      </w:r>
      <w:r w:rsidR="0082483B">
        <w:fldChar w:fldCharType="separate"/>
      </w:r>
      <w:r w:rsidR="00063189">
        <w:t xml:space="preserve">Figure </w:t>
      </w:r>
      <w:r w:rsidR="00063189">
        <w:rPr>
          <w:noProof/>
        </w:rPr>
        <w:t>96</w:t>
      </w:r>
      <w:r w:rsidR="0082483B">
        <w:fldChar w:fldCharType="end"/>
      </w:r>
      <w:r w:rsidR="0082483B">
        <w:t>)</w:t>
      </w:r>
      <w:r w:rsidR="00C7435B" w:rsidRPr="00C77F53">
        <w:t xml:space="preserve"> window. </w:t>
      </w:r>
    </w:p>
    <w:p w14:paraId="7B29107B" w14:textId="5B44725B" w:rsidR="00260391" w:rsidRPr="00C77F53" w:rsidRDefault="00260391" w:rsidP="00BB37F0">
      <w:pPr>
        <w:pStyle w:val="ListParagraph"/>
        <w:numPr>
          <w:ilvl w:val="1"/>
          <w:numId w:val="6"/>
        </w:numPr>
        <w:spacing w:line="240" w:lineRule="auto"/>
        <w:rPr>
          <w:b/>
          <w:bCs/>
        </w:rPr>
      </w:pPr>
      <w:r w:rsidRPr="00C77F53">
        <w:rPr>
          <w:b/>
          <w:bCs/>
        </w:rPr>
        <w:t>Detach</w:t>
      </w:r>
      <w:r w:rsidR="00A37FAA" w:rsidRPr="00C77F53">
        <w:t xml:space="preserve"> removes the window from the dropdown area and makes it into a new window.</w:t>
      </w:r>
    </w:p>
    <w:p w14:paraId="2868AF94" w14:textId="106D3E6A" w:rsidR="00260391" w:rsidRPr="00C77F53" w:rsidRDefault="0074262E" w:rsidP="00BB37F0">
      <w:pPr>
        <w:pStyle w:val="ListParagraph"/>
        <w:numPr>
          <w:ilvl w:val="1"/>
          <w:numId w:val="6"/>
        </w:numPr>
        <w:spacing w:line="240" w:lineRule="auto"/>
        <w:rPr>
          <w:b/>
          <w:bCs/>
        </w:rPr>
      </w:pPr>
      <w:r w:rsidRPr="00C77F53">
        <w:rPr>
          <w:noProof/>
        </w:rPr>
        <w:lastRenderedPageBreak/>
        <mc:AlternateContent>
          <mc:Choice Requires="wpg">
            <w:drawing>
              <wp:anchor distT="0" distB="0" distL="114300" distR="114300" simplePos="0" relativeHeight="251196928" behindDoc="0" locked="0" layoutInCell="1" allowOverlap="1" wp14:anchorId="098B09F4" wp14:editId="519279AC">
                <wp:simplePos x="0" y="0"/>
                <wp:positionH relativeFrom="column">
                  <wp:posOffset>2872740</wp:posOffset>
                </wp:positionH>
                <wp:positionV relativeFrom="paragraph">
                  <wp:posOffset>58420</wp:posOffset>
                </wp:positionV>
                <wp:extent cx="3860165" cy="3133090"/>
                <wp:effectExtent l="0" t="0" r="6985" b="0"/>
                <wp:wrapSquare wrapText="bothSides"/>
                <wp:docPr id="38476277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0165" cy="3133090"/>
                          <a:chOff x="0" y="0"/>
                          <a:chExt cx="3860165" cy="3133090"/>
                        </a:xfrm>
                      </wpg:grpSpPr>
                      <pic:pic xmlns:pic="http://schemas.openxmlformats.org/drawingml/2006/picture">
                        <pic:nvPicPr>
                          <pic:cNvPr id="36" name="Picture 36"/>
                          <pic:cNvPicPr>
                            <a:picLocks noChangeAspect="1"/>
                          </pic:cNvPicPr>
                        </pic:nvPicPr>
                        <pic:blipFill>
                          <a:blip r:embed="rId172" cstate="print"/>
                          <a:stretch>
                            <a:fillRect/>
                          </a:stretch>
                        </pic:blipFill>
                        <pic:spPr>
                          <a:xfrm>
                            <a:off x="0" y="0"/>
                            <a:ext cx="3860165" cy="2764790"/>
                          </a:xfrm>
                          <a:prstGeom prst="rect">
                            <a:avLst/>
                          </a:prstGeom>
                        </pic:spPr>
                      </pic:pic>
                      <wps:wsp>
                        <wps:cNvPr id="47" name="Text Box 47"/>
                        <wps:cNvSpPr txBox="1"/>
                        <wps:spPr>
                          <a:xfrm>
                            <a:off x="0" y="2819400"/>
                            <a:ext cx="3860165" cy="313690"/>
                          </a:xfrm>
                          <a:prstGeom prst="rect">
                            <a:avLst/>
                          </a:prstGeom>
                          <a:solidFill>
                            <a:prstClr val="white"/>
                          </a:solidFill>
                          <a:ln>
                            <a:noFill/>
                          </a:ln>
                        </wps:spPr>
                        <wps:txbx>
                          <w:txbxContent>
                            <w:p w14:paraId="5CF68351" w14:textId="33F9BB9A" w:rsidR="00D204FC" w:rsidRDefault="00D204FC" w:rsidP="00D204FC">
                              <w:pPr>
                                <w:pStyle w:val="Caption"/>
                              </w:pPr>
                              <w:bookmarkStart w:id="405" w:name="_Ref132594940"/>
                              <w:bookmarkStart w:id="406" w:name="_Ref130553520"/>
                              <w:bookmarkStart w:id="407" w:name="_Toc132586625"/>
                              <w:r>
                                <w:t xml:space="preserve">Figure </w:t>
                              </w:r>
                              <w:r>
                                <w:fldChar w:fldCharType="begin"/>
                              </w:r>
                              <w:r>
                                <w:instrText xml:space="preserve"> SEQ Figure \* ARABIC </w:instrText>
                              </w:r>
                              <w:r>
                                <w:fldChar w:fldCharType="separate"/>
                              </w:r>
                              <w:r w:rsidR="00930B1C">
                                <w:rPr>
                                  <w:noProof/>
                                </w:rPr>
                                <w:t>73</w:t>
                              </w:r>
                              <w:r>
                                <w:rPr>
                                  <w:noProof/>
                                </w:rPr>
                                <w:fldChar w:fldCharType="end"/>
                              </w:r>
                              <w:bookmarkEnd w:id="405"/>
                            </w:p>
                            <w:p w14:paraId="7818B1DC" w14:textId="77777777" w:rsidR="00D204FC" w:rsidRPr="00D204FC" w:rsidRDefault="00D204FC" w:rsidP="00872102">
                              <w:pPr>
                                <w:pStyle w:val="Caption"/>
                              </w:pPr>
                              <w:r>
                                <w:t>Select Groups</w:t>
                              </w:r>
                              <w:bookmarkEnd w:id="406"/>
                              <w:bookmarkEnd w:id="4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98B09F4" id="_x0000_s1251" style="position:absolute;left:0;text-align:left;margin-left:226.2pt;margin-top:4.6pt;width:303.95pt;height:246.7pt;z-index:251196928" coordsize="38601,31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">
                <v:shape id="Picture 36" o:spid="_x0000_s1252" type="#_x0000_t75" style="position:absolute;width:38601;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">
                  <v:imagedata r:id="rId173" o:title=""/>
                </v:shape>
                <v:shape id="Text Box 47" o:spid="_x0000_s1253" type="#_x0000_t202" style="position:absolute;top:28194;width:38601;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5CF68351" w14:textId="33F9BB9A" w:rsidR="00D204FC" w:rsidRDefault="00D204FC" w:rsidP="00D204FC">
                        <w:pPr>
                          <w:pStyle w:val="Caption"/>
                        </w:pPr>
                        <w:bookmarkStart w:id="408" w:name="_Ref132594940"/>
                        <w:bookmarkStart w:id="409" w:name="_Ref130553520"/>
                        <w:bookmarkStart w:id="410" w:name="_Toc132586625"/>
                        <w:r>
                          <w:t xml:space="preserve">Figure </w:t>
                        </w:r>
                        <w:r>
                          <w:fldChar w:fldCharType="begin"/>
                        </w:r>
                        <w:r>
                          <w:instrText xml:space="preserve"> SEQ Figure \* ARABIC </w:instrText>
                        </w:r>
                        <w:r>
                          <w:fldChar w:fldCharType="separate"/>
                        </w:r>
                        <w:r w:rsidR="00930B1C">
                          <w:rPr>
                            <w:noProof/>
                          </w:rPr>
                          <w:t>73</w:t>
                        </w:r>
                        <w:r>
                          <w:rPr>
                            <w:noProof/>
                          </w:rPr>
                          <w:fldChar w:fldCharType="end"/>
                        </w:r>
                        <w:bookmarkEnd w:id="408"/>
                      </w:p>
                      <w:p w14:paraId="7818B1DC" w14:textId="77777777" w:rsidR="00D204FC" w:rsidRPr="00D204FC" w:rsidRDefault="00D204FC" w:rsidP="00872102">
                        <w:pPr>
                          <w:pStyle w:val="Caption"/>
                        </w:pPr>
                        <w:r>
                          <w:t>Select Groups</w:t>
                        </w:r>
                        <w:bookmarkEnd w:id="409"/>
                        <w:bookmarkEnd w:id="410"/>
                      </w:p>
                    </w:txbxContent>
                  </v:textbox>
                </v:shape>
                <w10:wrap type="square"/>
              </v:group>
            </w:pict>
          </mc:Fallback>
        </mc:AlternateContent>
      </w:r>
      <w:r w:rsidR="00260391" w:rsidRPr="00C77F53">
        <w:rPr>
          <w:b/>
          <w:bCs/>
        </w:rPr>
        <w:t>Add</w:t>
      </w:r>
      <w:r w:rsidR="00C7435B" w:rsidRPr="00C77F53">
        <w:t xml:space="preserve"> creates a group.</w:t>
      </w:r>
    </w:p>
    <w:p w14:paraId="41E67206" w14:textId="205107D9" w:rsidR="00260391" w:rsidRPr="00C77F53" w:rsidRDefault="00260391" w:rsidP="00BB37F0">
      <w:pPr>
        <w:pStyle w:val="ListParagraph"/>
        <w:numPr>
          <w:ilvl w:val="1"/>
          <w:numId w:val="6"/>
        </w:numPr>
        <w:spacing w:line="240" w:lineRule="auto"/>
        <w:rPr>
          <w:b/>
          <w:bCs/>
        </w:rPr>
      </w:pPr>
      <w:r w:rsidRPr="00C77F53">
        <w:rPr>
          <w:b/>
          <w:bCs/>
        </w:rPr>
        <w:t>Filter by selected matrices</w:t>
      </w:r>
      <w:r w:rsidR="00025F3E" w:rsidRPr="00C77F53">
        <w:t xml:space="preserve"> is not useful as we do not use matrices here at Tucker.</w:t>
      </w:r>
    </w:p>
    <w:p w14:paraId="0DCA19CF" w14:textId="41C46BE3" w:rsidR="00260391" w:rsidRPr="00C77F53" w:rsidRDefault="00260391" w:rsidP="00BB37F0">
      <w:pPr>
        <w:pStyle w:val="ListParagraph"/>
        <w:numPr>
          <w:ilvl w:val="1"/>
          <w:numId w:val="6"/>
        </w:numPr>
        <w:spacing w:line="240" w:lineRule="auto"/>
        <w:rPr>
          <w:b/>
          <w:bCs/>
        </w:rPr>
      </w:pPr>
      <w:r w:rsidRPr="00C77F53">
        <w:rPr>
          <w:b/>
          <w:bCs/>
        </w:rPr>
        <w:t>Filter by current selection</w:t>
      </w:r>
      <w:r w:rsidR="00C7435B" w:rsidRPr="00C77F53">
        <w:t xml:space="preserve"> selects only from what is currently selected. If nothing is selected, then the selection range will be all fixtures.</w:t>
      </w:r>
    </w:p>
    <w:p w14:paraId="550BAA8D" w14:textId="12E7401D" w:rsidR="00260391" w:rsidRPr="00C77F53" w:rsidRDefault="00260391" w:rsidP="00BB37F0">
      <w:pPr>
        <w:pStyle w:val="ListParagraph"/>
        <w:numPr>
          <w:ilvl w:val="1"/>
          <w:numId w:val="6"/>
        </w:numPr>
        <w:spacing w:line="240" w:lineRule="auto"/>
        <w:rPr>
          <w:b/>
          <w:bCs/>
        </w:rPr>
      </w:pPr>
      <w:r w:rsidRPr="00C77F53">
        <w:rPr>
          <w:b/>
          <w:bCs/>
        </w:rPr>
        <w:t>Filter by fixtures in the active cue</w:t>
      </w:r>
      <w:r w:rsidR="00C7435B" w:rsidRPr="00C77F53">
        <w:t xml:space="preserve"> makes the selection range </w:t>
      </w:r>
      <w:r w:rsidR="00C307B7" w:rsidRPr="00C77F53">
        <w:t xml:space="preserve">only include those channels with data in the current cue, even if that data is for the light to stay at 0. </w:t>
      </w:r>
    </w:p>
    <w:p w14:paraId="615FCE76" w14:textId="243875F4" w:rsidR="00260391" w:rsidRPr="00C77F53" w:rsidRDefault="000D1F31" w:rsidP="00BD7659">
      <w:pPr>
        <w:pStyle w:val="ListParagraph"/>
        <w:numPr>
          <w:ilvl w:val="0"/>
          <w:numId w:val="6"/>
        </w:numPr>
        <w:rPr>
          <w:b/>
          <w:bCs/>
        </w:rPr>
      </w:pPr>
      <w:r w:rsidRPr="00C77F53">
        <w:rPr>
          <w:noProof/>
        </w:rPr>
        <mc:AlternateContent>
          <mc:Choice Requires="wpg">
            <w:drawing>
              <wp:anchor distT="0" distB="0" distL="114300" distR="114300" simplePos="0" relativeHeight="251206144" behindDoc="0" locked="0" layoutInCell="1" allowOverlap="1" wp14:anchorId="00104A5E" wp14:editId="7B529BEA">
                <wp:simplePos x="0" y="0"/>
                <wp:positionH relativeFrom="column">
                  <wp:posOffset>3284855</wp:posOffset>
                </wp:positionH>
                <wp:positionV relativeFrom="paragraph">
                  <wp:posOffset>376949</wp:posOffset>
                </wp:positionV>
                <wp:extent cx="3293745" cy="1251585"/>
                <wp:effectExtent l="0" t="0" r="1905" b="5715"/>
                <wp:wrapSquare wrapText="bothSides"/>
                <wp:docPr id="67112853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745" cy="1251585"/>
                          <a:chOff x="0" y="0"/>
                          <a:chExt cx="3293745" cy="1251585"/>
                        </a:xfrm>
                      </wpg:grpSpPr>
                      <pic:pic xmlns:pic="http://schemas.openxmlformats.org/drawingml/2006/picture">
                        <pic:nvPicPr>
                          <pic:cNvPr id="49" name="Picture 49" descr="Graphical user interface, application&#10;&#10;Description automatically generated"/>
                          <pic:cNvPicPr>
                            <a:picLocks noChangeAspect="1"/>
                          </pic:cNvPicPr>
                        </pic:nvPicPr>
                        <pic:blipFill>
                          <a:blip r:embed="rId174" cstate="print"/>
                          <a:stretch>
                            <a:fillRect/>
                          </a:stretch>
                        </pic:blipFill>
                        <pic:spPr>
                          <a:xfrm>
                            <a:off x="0" y="0"/>
                            <a:ext cx="3293745" cy="878840"/>
                          </a:xfrm>
                          <a:prstGeom prst="rect">
                            <a:avLst/>
                          </a:prstGeom>
                        </pic:spPr>
                      </pic:pic>
                      <wps:wsp>
                        <wps:cNvPr id="51" name="Text Box 51"/>
                        <wps:cNvSpPr txBox="1"/>
                        <wps:spPr>
                          <a:xfrm>
                            <a:off x="0" y="937895"/>
                            <a:ext cx="3293745" cy="313690"/>
                          </a:xfrm>
                          <a:prstGeom prst="rect">
                            <a:avLst/>
                          </a:prstGeom>
                          <a:solidFill>
                            <a:prstClr val="white"/>
                          </a:solidFill>
                          <a:ln>
                            <a:noFill/>
                          </a:ln>
                        </wps:spPr>
                        <wps:txbx>
                          <w:txbxContent>
                            <w:p w14:paraId="3C8FF75B" w14:textId="61852FDB" w:rsidR="006F7BAD" w:rsidRDefault="006F7BAD" w:rsidP="006F7BAD">
                              <w:pPr>
                                <w:pStyle w:val="Caption"/>
                              </w:pPr>
                              <w:bookmarkStart w:id="411" w:name="_Ref132594976"/>
                              <w:bookmarkStart w:id="412" w:name="_Ref130556640"/>
                              <w:bookmarkStart w:id="413" w:name="_Toc132586627"/>
                              <w:r>
                                <w:t xml:space="preserve">Figure </w:t>
                              </w:r>
                              <w:r>
                                <w:fldChar w:fldCharType="begin"/>
                              </w:r>
                              <w:r>
                                <w:instrText xml:space="preserve"> SEQ Figure \* ARABIC </w:instrText>
                              </w:r>
                              <w:r>
                                <w:fldChar w:fldCharType="separate"/>
                              </w:r>
                              <w:r w:rsidR="00930B1C">
                                <w:rPr>
                                  <w:noProof/>
                                </w:rPr>
                                <w:t>74</w:t>
                              </w:r>
                              <w:r>
                                <w:rPr>
                                  <w:noProof/>
                                </w:rPr>
                                <w:fldChar w:fldCharType="end"/>
                              </w:r>
                              <w:bookmarkEnd w:id="411"/>
                            </w:p>
                            <w:p w14:paraId="7A112E3B" w14:textId="77777777" w:rsidR="006F7BAD" w:rsidRPr="006F7BAD" w:rsidRDefault="006F7BAD" w:rsidP="006F7BAD">
                              <w:pPr>
                                <w:pStyle w:val="Caption"/>
                              </w:pPr>
                              <w:r>
                                <w:t>Select Position</w:t>
                              </w:r>
                              <w:bookmarkEnd w:id="412"/>
                              <w:bookmarkEnd w:id="4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0104A5E" id="_x0000_s1254" style="position:absolute;left:0;text-align:left;margin-left:258.65pt;margin-top:29.7pt;width:259.35pt;height:98.55pt;z-index:251206144" coordsize="32937,12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">
                <v:shape id="Picture 49" o:spid="_x0000_s1255" type="#_x0000_t75" alt="Graphical user interface, application&#10;&#10;Description automatically generated" style="position:absolute;width:32937;height:8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">
                  <v:imagedata r:id="rId175" o:title="Graphical user interface, application&#10;&#10;Description automatically generated"/>
                </v:shape>
                <v:shape id="Text Box 51" o:spid="_x0000_s1256" type="#_x0000_t202" style="position:absolute;top:9378;width:3293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3C8FF75B" w14:textId="61852FDB" w:rsidR="006F7BAD" w:rsidRDefault="006F7BAD" w:rsidP="006F7BAD">
                        <w:pPr>
                          <w:pStyle w:val="Caption"/>
                        </w:pPr>
                        <w:bookmarkStart w:id="414" w:name="_Ref132594976"/>
                        <w:bookmarkStart w:id="415" w:name="_Ref130556640"/>
                        <w:bookmarkStart w:id="416" w:name="_Toc132586627"/>
                        <w:r>
                          <w:t xml:space="preserve">Figure </w:t>
                        </w:r>
                        <w:r>
                          <w:fldChar w:fldCharType="begin"/>
                        </w:r>
                        <w:r>
                          <w:instrText xml:space="preserve"> SEQ Figure \* ARABIC </w:instrText>
                        </w:r>
                        <w:r>
                          <w:fldChar w:fldCharType="separate"/>
                        </w:r>
                        <w:r w:rsidR="00930B1C">
                          <w:rPr>
                            <w:noProof/>
                          </w:rPr>
                          <w:t>74</w:t>
                        </w:r>
                        <w:r>
                          <w:rPr>
                            <w:noProof/>
                          </w:rPr>
                          <w:fldChar w:fldCharType="end"/>
                        </w:r>
                        <w:bookmarkEnd w:id="414"/>
                      </w:p>
                      <w:p w14:paraId="7A112E3B" w14:textId="77777777" w:rsidR="006F7BAD" w:rsidRPr="006F7BAD" w:rsidRDefault="006F7BAD" w:rsidP="006F7BAD">
                        <w:pPr>
                          <w:pStyle w:val="Caption"/>
                        </w:pPr>
                        <w:r>
                          <w:t>Select Position</w:t>
                        </w:r>
                        <w:bookmarkEnd w:id="415"/>
                        <w:bookmarkEnd w:id="416"/>
                      </w:p>
                    </w:txbxContent>
                  </v:textbox>
                </v:shape>
                <w10:wrap type="square"/>
              </v:group>
            </w:pict>
          </mc:Fallback>
        </mc:AlternateContent>
      </w:r>
      <w:r w:rsidR="00260391" w:rsidRPr="00C77F53">
        <w:rPr>
          <w:b/>
          <w:bCs/>
        </w:rPr>
        <w:t>Groups</w:t>
      </w:r>
      <w:r w:rsidR="00A172CE" w:rsidRPr="00C77F53">
        <w:t xml:space="preserve"> (</w:t>
      </w:r>
      <w:r w:rsidR="00A172CE" w:rsidRPr="00C77F53">
        <w:fldChar w:fldCharType="begin"/>
      </w:r>
      <w:r w:rsidR="00A172CE" w:rsidRPr="00C77F53">
        <w:instrText xml:space="preserve"> REF _Ref132594940 \h </w:instrText>
      </w:r>
      <w:r w:rsidR="00A172CE" w:rsidRPr="00C77F53">
        <w:fldChar w:fldCharType="separate"/>
      </w:r>
      <w:r w:rsidR="00063189">
        <w:t xml:space="preserve">Figure </w:t>
      </w:r>
      <w:r w:rsidR="00063189">
        <w:rPr>
          <w:noProof/>
        </w:rPr>
        <w:t>73</w:t>
      </w:r>
      <w:r w:rsidR="00A172CE" w:rsidRPr="00C77F53">
        <w:fldChar w:fldCharType="end"/>
      </w:r>
      <w:r w:rsidR="00A172CE" w:rsidRPr="00C77F53">
        <w:t>)</w:t>
      </w:r>
      <w:r w:rsidR="00A37FAA" w:rsidRPr="00C77F53">
        <w:rPr>
          <w:b/>
          <w:bCs/>
        </w:rPr>
        <w:t xml:space="preserve"> </w:t>
      </w:r>
      <w:r w:rsidR="00A37FAA" w:rsidRPr="00C77F53">
        <w:t xml:space="preserve">allows the user to select all of the lights from certain groups. It is unknown </w:t>
      </w:r>
      <w:r w:rsidR="00E5568F" w:rsidRPr="00C77F53">
        <w:t>why some groups appear on the window, and some don’t.</w:t>
      </w:r>
    </w:p>
    <w:p w14:paraId="6F735E03" w14:textId="6B6B9AD4" w:rsidR="0068626A" w:rsidRPr="00C77F53" w:rsidRDefault="000D1F31" w:rsidP="00BB37F0">
      <w:pPr>
        <w:pStyle w:val="ListParagraph"/>
        <w:numPr>
          <w:ilvl w:val="1"/>
          <w:numId w:val="6"/>
        </w:numPr>
        <w:spacing w:line="240" w:lineRule="auto"/>
        <w:rPr>
          <w:b/>
          <w:bCs/>
        </w:rPr>
      </w:pPr>
      <w:r w:rsidRPr="00C77F53">
        <w:rPr>
          <w:noProof/>
        </w:rPr>
        <mc:AlternateContent>
          <mc:Choice Requires="wpg">
            <w:drawing>
              <wp:anchor distT="0" distB="0" distL="114300" distR="114300" simplePos="0" relativeHeight="251954688" behindDoc="0" locked="0" layoutInCell="1" allowOverlap="1" wp14:anchorId="005C5494" wp14:editId="5BC4FCB1">
                <wp:simplePos x="0" y="0"/>
                <wp:positionH relativeFrom="column">
                  <wp:posOffset>3368040</wp:posOffset>
                </wp:positionH>
                <wp:positionV relativeFrom="paragraph">
                  <wp:posOffset>788555</wp:posOffset>
                </wp:positionV>
                <wp:extent cx="3146425" cy="1209675"/>
                <wp:effectExtent l="0" t="0" r="0" b="9525"/>
                <wp:wrapSquare wrapText="bothSides"/>
                <wp:docPr id="55004145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6425" cy="1209675"/>
                          <a:chOff x="0" y="0"/>
                          <a:chExt cx="3146425" cy="1209675"/>
                        </a:xfrm>
                      </wpg:grpSpPr>
                      <pic:pic xmlns:pic="http://schemas.openxmlformats.org/drawingml/2006/picture">
                        <pic:nvPicPr>
                          <pic:cNvPr id="38" name="Picture 38"/>
                          <pic:cNvPicPr>
                            <a:picLocks noChangeAspect="1"/>
                          </pic:cNvPicPr>
                        </pic:nvPicPr>
                        <pic:blipFill>
                          <a:blip r:embed="rId176" cstate="print"/>
                          <a:stretch>
                            <a:fillRect/>
                          </a:stretch>
                        </pic:blipFill>
                        <pic:spPr>
                          <a:xfrm>
                            <a:off x="0" y="0"/>
                            <a:ext cx="3146425" cy="843915"/>
                          </a:xfrm>
                          <a:prstGeom prst="rect">
                            <a:avLst/>
                          </a:prstGeom>
                        </pic:spPr>
                      </pic:pic>
                      <wps:wsp>
                        <wps:cNvPr id="53" name="Text Box 53"/>
                        <wps:cNvSpPr txBox="1"/>
                        <wps:spPr>
                          <a:xfrm>
                            <a:off x="0" y="895985"/>
                            <a:ext cx="3146425" cy="313690"/>
                          </a:xfrm>
                          <a:prstGeom prst="rect">
                            <a:avLst/>
                          </a:prstGeom>
                          <a:solidFill>
                            <a:prstClr val="white"/>
                          </a:solidFill>
                          <a:ln>
                            <a:noFill/>
                          </a:ln>
                        </wps:spPr>
                        <wps:txbx>
                          <w:txbxContent>
                            <w:p w14:paraId="5F16A81E" w14:textId="3AF61B8E" w:rsidR="006F7BAD" w:rsidRDefault="006F7BAD" w:rsidP="006F7BAD">
                              <w:pPr>
                                <w:pStyle w:val="Caption"/>
                              </w:pPr>
                              <w:bookmarkStart w:id="417" w:name="_Ref132970456"/>
                              <w:bookmarkStart w:id="418" w:name="_Ref130556712"/>
                              <w:bookmarkStart w:id="419" w:name="_Toc132586629"/>
                              <w:r>
                                <w:t xml:space="preserve">Figure </w:t>
                              </w:r>
                              <w:r>
                                <w:fldChar w:fldCharType="begin"/>
                              </w:r>
                              <w:r>
                                <w:instrText xml:space="preserve"> SEQ Figure \* ARABIC </w:instrText>
                              </w:r>
                              <w:r>
                                <w:fldChar w:fldCharType="separate"/>
                              </w:r>
                              <w:r w:rsidR="00930B1C">
                                <w:rPr>
                                  <w:noProof/>
                                </w:rPr>
                                <w:t>75</w:t>
                              </w:r>
                              <w:r>
                                <w:rPr>
                                  <w:noProof/>
                                </w:rPr>
                                <w:fldChar w:fldCharType="end"/>
                              </w:r>
                              <w:bookmarkEnd w:id="417"/>
                            </w:p>
                            <w:p w14:paraId="033C6EE7" w14:textId="77777777" w:rsidR="006F7BAD" w:rsidRPr="006F7BAD" w:rsidRDefault="006F7BAD" w:rsidP="00872102">
                              <w:pPr>
                                <w:pStyle w:val="Caption"/>
                              </w:pPr>
                              <w:r>
                                <w:t>Select Purpose</w:t>
                              </w:r>
                              <w:bookmarkEnd w:id="418"/>
                              <w:bookmarkEnd w:id="4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05C5494" id="_x0000_s1257" style="position:absolute;left:0;text-align:left;margin-left:265.2pt;margin-top:62.1pt;width:247.75pt;height:95.25pt;z-index:251954688" coordsize="31464,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">
                <v:shape id="Picture 38" o:spid="_x0000_s1258" type="#_x0000_t75" style="position:absolute;width:31464;height: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">
                  <v:imagedata r:id="rId177" o:title=""/>
                </v:shape>
                <v:shape id="Text Box 53" o:spid="_x0000_s1259" type="#_x0000_t202" style="position:absolute;top:8959;width:3146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14:paraId="5F16A81E" w14:textId="3AF61B8E" w:rsidR="006F7BAD" w:rsidRDefault="006F7BAD" w:rsidP="006F7BAD">
                        <w:pPr>
                          <w:pStyle w:val="Caption"/>
                        </w:pPr>
                        <w:bookmarkStart w:id="420" w:name="_Ref132970456"/>
                        <w:bookmarkStart w:id="421" w:name="_Ref130556712"/>
                        <w:bookmarkStart w:id="422" w:name="_Toc132586629"/>
                        <w:r>
                          <w:t xml:space="preserve">Figure </w:t>
                        </w:r>
                        <w:r>
                          <w:fldChar w:fldCharType="begin"/>
                        </w:r>
                        <w:r>
                          <w:instrText xml:space="preserve"> SEQ Figure \* ARABIC </w:instrText>
                        </w:r>
                        <w:r>
                          <w:fldChar w:fldCharType="separate"/>
                        </w:r>
                        <w:r w:rsidR="00930B1C">
                          <w:rPr>
                            <w:noProof/>
                          </w:rPr>
                          <w:t>75</w:t>
                        </w:r>
                        <w:r>
                          <w:rPr>
                            <w:noProof/>
                          </w:rPr>
                          <w:fldChar w:fldCharType="end"/>
                        </w:r>
                        <w:bookmarkEnd w:id="420"/>
                      </w:p>
                      <w:p w14:paraId="033C6EE7" w14:textId="77777777" w:rsidR="006F7BAD" w:rsidRPr="006F7BAD" w:rsidRDefault="006F7BAD" w:rsidP="00872102">
                        <w:pPr>
                          <w:pStyle w:val="Caption"/>
                        </w:pPr>
                        <w:r>
                          <w:t>Select Purpose</w:t>
                        </w:r>
                        <w:bookmarkEnd w:id="421"/>
                        <w:bookmarkEnd w:id="422"/>
                      </w:p>
                    </w:txbxContent>
                  </v:textbox>
                </v:shape>
                <w10:wrap type="square"/>
              </v:group>
            </w:pict>
          </mc:Fallback>
        </mc:AlternateContent>
      </w:r>
      <w:r w:rsidR="0068626A" w:rsidRPr="00C77F53">
        <w:t xml:space="preserve">The </w:t>
      </w:r>
      <w:r w:rsidR="0068626A" w:rsidRPr="00C77F53">
        <w:rPr>
          <w:b/>
          <w:bCs/>
        </w:rPr>
        <w:t>Up</w:t>
      </w:r>
      <w:r w:rsidR="0068626A" w:rsidRPr="00C77F53">
        <w:t xml:space="preserve"> key moves the group numbers up by 100; for example, from 1-100 to 101-200. The </w:t>
      </w:r>
      <w:r w:rsidR="0068626A" w:rsidRPr="00C77F53">
        <w:rPr>
          <w:b/>
          <w:bCs/>
        </w:rPr>
        <w:t>Down</w:t>
      </w:r>
      <w:r w:rsidR="0068626A" w:rsidRPr="00C77F53">
        <w:t xml:space="preserve"> key does the opposite. The number keys on the bottom describe the number in the hundreds place of the group list; for example, pressing 5 would pull up groups 501-600. </w:t>
      </w:r>
    </w:p>
    <w:p w14:paraId="05CC3528" w14:textId="79FCC7E6" w:rsidR="00272227" w:rsidRPr="00C77F53" w:rsidRDefault="000D1F31" w:rsidP="00CC63C4">
      <w:pPr>
        <w:pStyle w:val="ListParagraph"/>
        <w:numPr>
          <w:ilvl w:val="0"/>
          <w:numId w:val="6"/>
        </w:numPr>
      </w:pPr>
      <w:r w:rsidRPr="00C77F53">
        <w:rPr>
          <w:noProof/>
        </w:rPr>
        <mc:AlternateContent>
          <mc:Choice Requires="wpg">
            <w:drawing>
              <wp:anchor distT="0" distB="0" distL="114300" distR="114300" simplePos="0" relativeHeight="251955712" behindDoc="0" locked="0" layoutInCell="1" allowOverlap="1" wp14:anchorId="7AFD153B" wp14:editId="2F1EE65F">
                <wp:simplePos x="0" y="0"/>
                <wp:positionH relativeFrom="column">
                  <wp:posOffset>2705607</wp:posOffset>
                </wp:positionH>
                <wp:positionV relativeFrom="paragraph">
                  <wp:posOffset>221542</wp:posOffset>
                </wp:positionV>
                <wp:extent cx="3903980" cy="2034540"/>
                <wp:effectExtent l="0" t="0" r="1270" b="3810"/>
                <wp:wrapSquare wrapText="bothSides"/>
                <wp:docPr id="47470974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3980" cy="2034540"/>
                          <a:chOff x="0" y="0"/>
                          <a:chExt cx="3903980" cy="2034540"/>
                        </a:xfrm>
                      </wpg:grpSpPr>
                      <pic:pic xmlns:pic="http://schemas.openxmlformats.org/drawingml/2006/picture">
                        <pic:nvPicPr>
                          <pic:cNvPr id="39" name="Picture 39"/>
                          <pic:cNvPicPr>
                            <a:picLocks noChangeAspect="1"/>
                          </pic:cNvPicPr>
                        </pic:nvPicPr>
                        <pic:blipFill>
                          <a:blip r:embed="rId178"/>
                          <a:stretch>
                            <a:fillRect/>
                          </a:stretch>
                        </pic:blipFill>
                        <pic:spPr>
                          <a:xfrm>
                            <a:off x="0" y="0"/>
                            <a:ext cx="3903980" cy="1664970"/>
                          </a:xfrm>
                          <a:prstGeom prst="rect">
                            <a:avLst/>
                          </a:prstGeom>
                        </pic:spPr>
                      </pic:pic>
                      <wps:wsp>
                        <wps:cNvPr id="54" name="Text Box 54"/>
                        <wps:cNvSpPr txBox="1"/>
                        <wps:spPr>
                          <a:xfrm>
                            <a:off x="0" y="1720850"/>
                            <a:ext cx="3903980" cy="313690"/>
                          </a:xfrm>
                          <a:prstGeom prst="rect">
                            <a:avLst/>
                          </a:prstGeom>
                          <a:solidFill>
                            <a:prstClr val="white"/>
                          </a:solidFill>
                          <a:ln>
                            <a:noFill/>
                          </a:ln>
                        </wps:spPr>
                        <wps:txbx>
                          <w:txbxContent>
                            <w:p w14:paraId="0AFBB1C3" w14:textId="2DE4B48D" w:rsidR="006F7BAD" w:rsidRDefault="006F7BAD" w:rsidP="006F7BAD">
                              <w:pPr>
                                <w:pStyle w:val="Caption"/>
                              </w:pPr>
                              <w:bookmarkStart w:id="423" w:name="_Ref132595044"/>
                              <w:bookmarkStart w:id="424" w:name="_Ref130557492"/>
                              <w:bookmarkStart w:id="425" w:name="_Toc132586631"/>
                              <w:r>
                                <w:t xml:space="preserve">Figure </w:t>
                              </w:r>
                              <w:r>
                                <w:fldChar w:fldCharType="begin"/>
                              </w:r>
                              <w:r>
                                <w:instrText xml:space="preserve"> SEQ Figure \* ARABIC </w:instrText>
                              </w:r>
                              <w:r>
                                <w:fldChar w:fldCharType="separate"/>
                              </w:r>
                              <w:r w:rsidR="00930B1C">
                                <w:rPr>
                                  <w:noProof/>
                                </w:rPr>
                                <w:t>76</w:t>
                              </w:r>
                              <w:r>
                                <w:rPr>
                                  <w:noProof/>
                                </w:rPr>
                                <w:fldChar w:fldCharType="end"/>
                              </w:r>
                              <w:bookmarkEnd w:id="423"/>
                            </w:p>
                            <w:p w14:paraId="74DF4FA4" w14:textId="77777777" w:rsidR="006F7BAD" w:rsidRPr="006F7BAD" w:rsidRDefault="006F7BAD" w:rsidP="006F7BAD">
                              <w:pPr>
                                <w:pStyle w:val="Caption"/>
                              </w:pPr>
                              <w:r>
                                <w:t>Select Color</w:t>
                              </w:r>
                              <w:bookmarkEnd w:id="424"/>
                              <w:bookmarkEnd w:id="4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AFD153B" id="_x0000_s1260" style="position:absolute;left:0;text-align:left;margin-left:213.05pt;margin-top:17.45pt;width:307.4pt;height:160.2pt;z-index:251955712" coordsize="39039,20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">
                <v:shape id="Picture 39" o:spid="_x0000_s1261" type="#_x0000_t75" style="position:absolute;width:39039;height:1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">
                  <v:imagedata r:id="rId179" o:title=""/>
                </v:shape>
                <v:shape id="Text Box 54" o:spid="_x0000_s1262" type="#_x0000_t202" style="position:absolute;top:17208;width:3903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" stroked="f">
                  <v:textbox style="mso-fit-shape-to-text:t" inset="0,0,0,0">
                    <w:txbxContent>
                      <w:p w14:paraId="0AFBB1C3" w14:textId="2DE4B48D" w:rsidR="006F7BAD" w:rsidRDefault="006F7BAD" w:rsidP="006F7BAD">
                        <w:pPr>
                          <w:pStyle w:val="Caption"/>
                        </w:pPr>
                        <w:bookmarkStart w:id="426" w:name="_Ref132595044"/>
                        <w:bookmarkStart w:id="427" w:name="_Ref130557492"/>
                        <w:bookmarkStart w:id="428" w:name="_Toc132586631"/>
                        <w:r>
                          <w:t xml:space="preserve">Figure </w:t>
                        </w:r>
                        <w:r>
                          <w:fldChar w:fldCharType="begin"/>
                        </w:r>
                        <w:r>
                          <w:instrText xml:space="preserve"> SEQ Figure \* ARABIC </w:instrText>
                        </w:r>
                        <w:r>
                          <w:fldChar w:fldCharType="separate"/>
                        </w:r>
                        <w:r w:rsidR="00930B1C">
                          <w:rPr>
                            <w:noProof/>
                          </w:rPr>
                          <w:t>76</w:t>
                        </w:r>
                        <w:r>
                          <w:rPr>
                            <w:noProof/>
                          </w:rPr>
                          <w:fldChar w:fldCharType="end"/>
                        </w:r>
                        <w:bookmarkEnd w:id="426"/>
                      </w:p>
                      <w:p w14:paraId="74DF4FA4" w14:textId="77777777" w:rsidR="006F7BAD" w:rsidRPr="006F7BAD" w:rsidRDefault="006F7BAD" w:rsidP="006F7BAD">
                        <w:pPr>
                          <w:pStyle w:val="Caption"/>
                        </w:pPr>
                        <w:r>
                          <w:t>Select Color</w:t>
                        </w:r>
                        <w:bookmarkEnd w:id="427"/>
                        <w:bookmarkEnd w:id="428"/>
                      </w:p>
                    </w:txbxContent>
                  </v:textbox>
                </v:shape>
                <w10:wrap type="square"/>
              </v:group>
            </w:pict>
          </mc:Fallback>
        </mc:AlternateContent>
      </w:r>
      <w:r w:rsidR="0068626A" w:rsidRPr="00C77F53">
        <w:t xml:space="preserve">The </w:t>
      </w:r>
      <w:r w:rsidR="0068626A" w:rsidRPr="00C77F53">
        <w:rPr>
          <w:b/>
          <w:bCs/>
        </w:rPr>
        <w:t>Positions</w:t>
      </w:r>
      <w:r w:rsidR="00A172CE" w:rsidRPr="00C77F53">
        <w:t xml:space="preserve"> (</w:t>
      </w:r>
      <w:r w:rsidR="00A172CE" w:rsidRPr="00C77F53">
        <w:fldChar w:fldCharType="begin"/>
      </w:r>
      <w:r w:rsidR="00A172CE" w:rsidRPr="00C77F53">
        <w:instrText xml:space="preserve"> REF _Ref132594976 \h </w:instrText>
      </w:r>
      <w:r w:rsidR="00A172CE" w:rsidRPr="00C77F53">
        <w:fldChar w:fldCharType="separate"/>
      </w:r>
      <w:r w:rsidR="00063189">
        <w:t xml:space="preserve">Figure </w:t>
      </w:r>
      <w:r w:rsidR="00063189">
        <w:rPr>
          <w:noProof/>
        </w:rPr>
        <w:t>74</w:t>
      </w:r>
      <w:r w:rsidR="00A172CE" w:rsidRPr="00C77F53">
        <w:fldChar w:fldCharType="end"/>
      </w:r>
      <w:r w:rsidR="00A172CE" w:rsidRPr="00C77F53">
        <w:t>)</w:t>
      </w:r>
      <w:r w:rsidR="0068626A" w:rsidRPr="00C77F53">
        <w:t xml:space="preserve"> button allows the user to select all lights with associated information in the Purpose field of the Patch </w:t>
      </w:r>
      <w:r w:rsidR="00930B1C">
        <w:t>(</w:t>
      </w:r>
      <w:r w:rsidR="00930B1C">
        <w:fldChar w:fldCharType="begin"/>
      </w:r>
      <w:r w:rsidR="00930B1C">
        <w:instrText xml:space="preserve"> REF _Ref132593090 \h </w:instrText>
      </w:r>
      <w:r w:rsidR="00930B1C">
        <w:fldChar w:fldCharType="separate"/>
      </w:r>
      <w:r w:rsidR="00063189">
        <w:t xml:space="preserve">Figure </w:t>
      </w:r>
      <w:r w:rsidR="00063189">
        <w:rPr>
          <w:noProof/>
        </w:rPr>
        <w:t>123</w:t>
      </w:r>
      <w:r w:rsidR="00930B1C">
        <w:fldChar w:fldCharType="end"/>
      </w:r>
      <w:r w:rsidR="00930B1C">
        <w:t xml:space="preserve">) </w:t>
      </w:r>
      <w:r w:rsidR="0068626A" w:rsidRPr="00C77F53">
        <w:t>window.</w:t>
      </w:r>
      <w:r w:rsidR="00F84F04" w:rsidRPr="00C77F53">
        <w:t xml:space="preserve"> </w:t>
      </w:r>
      <w:r w:rsidR="00A172CE" w:rsidRPr="00C77F53">
        <w:t>Th</w:t>
      </w:r>
      <w:r w:rsidR="00F84F04" w:rsidRPr="00C77F53">
        <w:t xml:space="preserve">e </w:t>
      </w:r>
      <w:r w:rsidR="00A172CE" w:rsidRPr="00C77F53">
        <w:t>same thing is true for</w:t>
      </w:r>
      <w:r w:rsidR="00930B1C">
        <w:t xml:space="preserve"> the</w:t>
      </w:r>
      <w:r w:rsidR="00A172CE" w:rsidRPr="00C77F53">
        <w:t xml:space="preserve"> </w:t>
      </w:r>
      <w:r w:rsidR="00F84F04" w:rsidRPr="00C77F53">
        <w:rPr>
          <w:b/>
          <w:bCs/>
        </w:rPr>
        <w:t>Purpose</w:t>
      </w:r>
      <w:r w:rsidR="00F84F04" w:rsidRPr="00C77F53">
        <w:t xml:space="preserve"> (</w:t>
      </w:r>
      <w:r w:rsidR="00025F3E" w:rsidRPr="00C77F53">
        <w:fldChar w:fldCharType="begin"/>
      </w:r>
      <w:r w:rsidR="00025F3E" w:rsidRPr="00C77F53">
        <w:instrText xml:space="preserve"> REF _Ref132970456 \h </w:instrText>
      </w:r>
      <w:r w:rsidR="00025F3E" w:rsidRPr="00C77F53">
        <w:fldChar w:fldCharType="separate"/>
      </w:r>
      <w:r w:rsidR="00063189">
        <w:t xml:space="preserve">Figure </w:t>
      </w:r>
      <w:r w:rsidR="00063189">
        <w:rPr>
          <w:noProof/>
        </w:rPr>
        <w:t>75</w:t>
      </w:r>
      <w:r w:rsidR="00025F3E" w:rsidRPr="00C77F53">
        <w:fldChar w:fldCharType="end"/>
      </w:r>
      <w:r w:rsidR="00F84F04" w:rsidRPr="00C77F53">
        <w:t xml:space="preserve">) button does the same thing as the Positions button, but for the Purpose field. </w:t>
      </w:r>
      <w:r w:rsidR="00D62DB1" w:rsidRPr="00C77F53">
        <w:t xml:space="preserve">The </w:t>
      </w:r>
      <w:r w:rsidR="003172D4" w:rsidRPr="00C77F53">
        <w:rPr>
          <w:b/>
          <w:bCs/>
        </w:rPr>
        <w:t xml:space="preserve">Color </w:t>
      </w:r>
      <w:r w:rsidR="003172D4" w:rsidRPr="00C77F53">
        <w:t>(</w:t>
      </w:r>
      <w:r w:rsidR="00A172CE" w:rsidRPr="00C77F53">
        <w:fldChar w:fldCharType="begin"/>
      </w:r>
      <w:r w:rsidR="00A172CE" w:rsidRPr="00C77F53">
        <w:instrText xml:space="preserve"> REF _Ref132595044 \h </w:instrText>
      </w:r>
      <w:r w:rsidR="00A172CE" w:rsidRPr="00C77F53">
        <w:fldChar w:fldCharType="separate"/>
      </w:r>
      <w:r w:rsidR="00063189">
        <w:t xml:space="preserve">Figure </w:t>
      </w:r>
      <w:r w:rsidR="00063189">
        <w:rPr>
          <w:noProof/>
        </w:rPr>
        <w:t>76</w:t>
      </w:r>
      <w:r w:rsidR="00A172CE" w:rsidRPr="00C77F53">
        <w:fldChar w:fldCharType="end"/>
      </w:r>
      <w:r w:rsidR="003172D4" w:rsidRPr="00C77F53">
        <w:t xml:space="preserve">) button does the same thing, but with color information. The </w:t>
      </w:r>
      <w:r w:rsidR="003172D4" w:rsidRPr="00C77F53">
        <w:rPr>
          <w:b/>
          <w:bCs/>
        </w:rPr>
        <w:t>Fixture Type</w:t>
      </w:r>
      <w:r w:rsidR="00192A95" w:rsidRPr="00C77F53">
        <w:t xml:space="preserve"> (</w:t>
      </w:r>
      <w:r w:rsidR="00930B1C">
        <w:fldChar w:fldCharType="begin"/>
      </w:r>
      <w:r w:rsidR="00930B1C">
        <w:instrText xml:space="preserve"> REF _Ref143323080 \h </w:instrText>
      </w:r>
      <w:r w:rsidR="00930B1C">
        <w:fldChar w:fldCharType="separate"/>
      </w:r>
      <w:r w:rsidR="00063189">
        <w:t xml:space="preserve">Figure </w:t>
      </w:r>
      <w:r w:rsidR="00063189">
        <w:rPr>
          <w:noProof/>
        </w:rPr>
        <w:t>57</w:t>
      </w:r>
      <w:r w:rsidR="00930B1C">
        <w:fldChar w:fldCharType="end"/>
      </w:r>
      <w:r w:rsidR="00A172CE" w:rsidRPr="00C77F53">
        <w:fldChar w:fldCharType="begin"/>
      </w:r>
      <w:r w:rsidR="00A172CE" w:rsidRPr="00C77F53">
        <w:instrText xml:space="preserve"> REF _Ref132595062 \h </w:instrText>
      </w:r>
      <w:r w:rsidR="00A172CE" w:rsidRPr="00C77F53">
        <w:fldChar w:fldCharType="separate"/>
      </w:r>
      <w:r w:rsidR="00063189">
        <w:t xml:space="preserve">Figure </w:t>
      </w:r>
      <w:r w:rsidR="00A172CE" w:rsidRPr="00C77F53">
        <w:fldChar w:fldCharType="end"/>
      </w:r>
      <w:r w:rsidR="00192A95" w:rsidRPr="00C77F53">
        <w:t>)</w:t>
      </w:r>
      <w:r w:rsidR="003172D4" w:rsidRPr="00C77F53">
        <w:t xml:space="preserve"> button does the same thing, but with the fixture type. This is useful for selecting all lights that are of the same type; at Tucker, we </w:t>
      </w:r>
      <w:r w:rsidR="00192A95" w:rsidRPr="00C77F53">
        <w:t xml:space="preserve">have four </w:t>
      </w:r>
      <w:r w:rsidR="00192A95" w:rsidRPr="00C77F53">
        <w:lastRenderedPageBreak/>
        <w:t xml:space="preserve">types of stage lights. </w:t>
      </w:r>
      <w:r w:rsidR="00A172CE" w:rsidRPr="00C77F53">
        <w:t>All of these fields can have information populated in them in the Channel Chart (</w:t>
      </w:r>
      <w:r w:rsidR="00A172CE" w:rsidRPr="00C77F53">
        <w:fldChar w:fldCharType="begin"/>
      </w:r>
      <w:r w:rsidR="00A172CE" w:rsidRPr="00C77F53">
        <w:instrText xml:space="preserve"> REF _Ref132593090 \h </w:instrText>
      </w:r>
      <w:r w:rsidR="00A172CE" w:rsidRPr="00C77F53">
        <w:fldChar w:fldCharType="separate"/>
      </w:r>
      <w:r w:rsidR="00063189">
        <w:t xml:space="preserve">Figure </w:t>
      </w:r>
      <w:r w:rsidR="00063189">
        <w:rPr>
          <w:noProof/>
        </w:rPr>
        <w:t>123</w:t>
      </w:r>
      <w:r w:rsidR="00A172CE" w:rsidRPr="00C77F53">
        <w:fldChar w:fldCharType="end"/>
      </w:r>
      <w:r w:rsidR="00A172CE" w:rsidRPr="00C77F53">
        <w:t xml:space="preserve">) portion of the </w:t>
      </w:r>
      <w:r w:rsidR="00A172CE" w:rsidRPr="00C77F53">
        <w:rPr>
          <w:b/>
          <w:bCs/>
        </w:rPr>
        <w:t>Patch</w:t>
      </w:r>
      <w:r w:rsidR="00A172CE" w:rsidRPr="00C77F53">
        <w:t xml:space="preserve"> section.</w:t>
      </w:r>
    </w:p>
    <w:p w14:paraId="28FFCF8F" w14:textId="0CB13FC6" w:rsidR="00FA657A" w:rsidRPr="00C77F53" w:rsidRDefault="00F57723" w:rsidP="00891CB5">
      <w:pPr>
        <w:pStyle w:val="ListParagraph"/>
        <w:numPr>
          <w:ilvl w:val="0"/>
          <w:numId w:val="6"/>
        </w:numPr>
      </w:pPr>
      <w:r w:rsidRPr="00C77F53">
        <w:rPr>
          <w:noProof/>
        </w:rPr>
        <mc:AlternateContent>
          <mc:Choice Requires="wpg">
            <w:drawing>
              <wp:anchor distT="0" distB="0" distL="114300" distR="114300" simplePos="0" relativeHeight="251137535" behindDoc="0" locked="0" layoutInCell="1" allowOverlap="1" wp14:anchorId="4F818733" wp14:editId="2A35D3CB">
                <wp:simplePos x="0" y="0"/>
                <wp:positionH relativeFrom="column">
                  <wp:posOffset>3039035</wp:posOffset>
                </wp:positionH>
                <wp:positionV relativeFrom="paragraph">
                  <wp:posOffset>13074</wp:posOffset>
                </wp:positionV>
                <wp:extent cx="3606800" cy="1359535"/>
                <wp:effectExtent l="0" t="0" r="0" b="0"/>
                <wp:wrapSquare wrapText="bothSides"/>
                <wp:docPr id="168843491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6800" cy="1359535"/>
                          <a:chOff x="0" y="0"/>
                          <a:chExt cx="3606800" cy="1359535"/>
                        </a:xfrm>
                      </wpg:grpSpPr>
                      <pic:pic xmlns:pic="http://schemas.openxmlformats.org/drawingml/2006/picture">
                        <pic:nvPicPr>
                          <pic:cNvPr id="40" name="Picture 40" descr="Graphical user interface&#10;&#10;Description automatically generated"/>
                          <pic:cNvPicPr>
                            <a:picLocks noChangeAspect="1"/>
                          </pic:cNvPicPr>
                        </pic:nvPicPr>
                        <pic:blipFill>
                          <a:blip r:embed="rId180" cstate="print"/>
                          <a:stretch>
                            <a:fillRect/>
                          </a:stretch>
                        </pic:blipFill>
                        <pic:spPr>
                          <a:xfrm>
                            <a:off x="0" y="0"/>
                            <a:ext cx="3606800" cy="988695"/>
                          </a:xfrm>
                          <a:prstGeom prst="rect">
                            <a:avLst/>
                          </a:prstGeom>
                        </pic:spPr>
                      </pic:pic>
                      <wps:wsp>
                        <wps:cNvPr id="57" name="Text Box 57"/>
                        <wps:cNvSpPr txBox="1"/>
                        <wps:spPr>
                          <a:xfrm>
                            <a:off x="0" y="1045845"/>
                            <a:ext cx="3606800" cy="313690"/>
                          </a:xfrm>
                          <a:prstGeom prst="rect">
                            <a:avLst/>
                          </a:prstGeom>
                          <a:solidFill>
                            <a:prstClr val="white"/>
                          </a:solidFill>
                          <a:ln>
                            <a:noFill/>
                          </a:ln>
                        </wps:spPr>
                        <wps:txbx>
                          <w:txbxContent>
                            <w:p w14:paraId="41BCF49A" w14:textId="3CA35CC6" w:rsidR="00272227" w:rsidRDefault="00272227" w:rsidP="00272227">
                              <w:pPr>
                                <w:pStyle w:val="Caption"/>
                              </w:pPr>
                              <w:bookmarkStart w:id="429" w:name="_Ref132595062"/>
                              <w:bookmarkStart w:id="430" w:name="_Ref130558018"/>
                              <w:bookmarkStart w:id="431" w:name="_Toc132586635"/>
                              <w:r>
                                <w:t xml:space="preserve">Figure </w:t>
                              </w:r>
                              <w:bookmarkEnd w:id="429"/>
                              <w:r w:rsidR="00F57723">
                                <w:t>57</w:t>
                              </w:r>
                            </w:p>
                            <w:p w14:paraId="09008CFE" w14:textId="77777777" w:rsidR="00272227" w:rsidRPr="00272227" w:rsidRDefault="00272227" w:rsidP="00272227">
                              <w:pPr>
                                <w:pStyle w:val="Caption"/>
                              </w:pPr>
                              <w:r>
                                <w:t>Select Fixture Type</w:t>
                              </w:r>
                              <w:bookmarkEnd w:id="430"/>
                              <w:bookmarkEnd w:id="4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F818733" id="Group 16" o:spid="_x0000_s1263" style="position:absolute;left:0;text-align:left;margin-left:239.3pt;margin-top:1.05pt;width:284pt;height:107.05pt;z-index:251137535" coordsize="36068,13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">
                <v:shape id="Picture 40" o:spid="_x0000_s1264" type="#_x0000_t75" alt="Graphical user interface&#10;&#10;Description automatically generated" style="position:absolute;width:36068;height:9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">
                  <v:imagedata r:id="rId181" o:title="Graphical user interface&#10;&#10;Description automatically generated"/>
                </v:shape>
                <v:shape id="Text Box 57" o:spid="_x0000_s1265" type="#_x0000_t202" style="position:absolute;top:10458;width:3606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" stroked="f">
                  <v:textbox style="mso-fit-shape-to-text:t" inset="0,0,0,0">
                    <w:txbxContent>
                      <w:p w14:paraId="41BCF49A" w14:textId="3CA35CC6" w:rsidR="00272227" w:rsidRDefault="00272227" w:rsidP="00272227">
                        <w:pPr>
                          <w:pStyle w:val="Caption"/>
                        </w:pPr>
                        <w:bookmarkStart w:id="432" w:name="_Ref132595062"/>
                        <w:bookmarkStart w:id="433" w:name="_Ref130558018"/>
                        <w:bookmarkStart w:id="434" w:name="_Toc132586635"/>
                        <w:r>
                          <w:t xml:space="preserve">Figure </w:t>
                        </w:r>
                        <w:bookmarkEnd w:id="432"/>
                        <w:r w:rsidR="00F57723">
                          <w:t>57</w:t>
                        </w:r>
                      </w:p>
                      <w:p w14:paraId="09008CFE" w14:textId="77777777" w:rsidR="00272227" w:rsidRPr="00272227" w:rsidRDefault="00272227" w:rsidP="00272227">
                        <w:pPr>
                          <w:pStyle w:val="Caption"/>
                        </w:pPr>
                        <w:r>
                          <w:t>Select Fixture Type</w:t>
                        </w:r>
                        <w:bookmarkEnd w:id="433"/>
                        <w:bookmarkEnd w:id="434"/>
                      </w:p>
                    </w:txbxContent>
                  </v:textbox>
                </v:shape>
                <w10:wrap type="square"/>
              </v:group>
            </w:pict>
          </mc:Fallback>
        </mc:AlternateContent>
      </w:r>
      <w:r w:rsidR="00E71818">
        <w:t>I think that t</w:t>
      </w:r>
      <w:r w:rsidR="00192A95" w:rsidRPr="00C77F53">
        <w:t xml:space="preserve">he </w:t>
      </w:r>
      <w:r w:rsidR="00192A95" w:rsidRPr="00C77F53">
        <w:rPr>
          <w:b/>
          <w:bCs/>
        </w:rPr>
        <w:t>Frames</w:t>
      </w:r>
      <w:r w:rsidR="006846F3">
        <w:rPr>
          <w:b/>
          <w:bCs/>
        </w:rPr>
        <w:fldChar w:fldCharType="begin"/>
      </w:r>
      <w:r w:rsidR="006846F3">
        <w:instrText xml:space="preserve"> XE "</w:instrText>
      </w:r>
      <w:r w:rsidR="006846F3" w:rsidRPr="000A410E">
        <w:instrText>Frames</w:instrText>
      </w:r>
      <w:r w:rsidR="006846F3">
        <w:instrText xml:space="preserve">" </w:instrText>
      </w:r>
      <w:r w:rsidR="006846F3">
        <w:rPr>
          <w:b/>
          <w:bCs/>
        </w:rPr>
        <w:fldChar w:fldCharType="end"/>
      </w:r>
      <w:r w:rsidR="00192A95" w:rsidRPr="00C77F53">
        <w:t xml:space="preserve"> (</w:t>
      </w:r>
      <w:r w:rsidR="006846F3">
        <w:fldChar w:fldCharType="begin"/>
      </w:r>
      <w:r w:rsidR="006846F3">
        <w:instrText xml:space="preserve"> REF _Ref143306684 \h </w:instrText>
      </w:r>
      <w:r w:rsidR="006846F3">
        <w:fldChar w:fldCharType="separate"/>
      </w:r>
      <w:r w:rsidR="00063189">
        <w:t xml:space="preserve">Figure </w:t>
      </w:r>
      <w:r w:rsidR="00063189">
        <w:rPr>
          <w:noProof/>
        </w:rPr>
        <w:t>58</w:t>
      </w:r>
      <w:r w:rsidR="006846F3">
        <w:fldChar w:fldCharType="end"/>
      </w:r>
      <w:r w:rsidR="00192A95" w:rsidRPr="00C77F53">
        <w:t xml:space="preserve">) button </w:t>
      </w:r>
      <w:r w:rsidR="00E71818">
        <w:t>populates with the physical frames and lenses options that the fixtures have, but I am not sure. In any case, I see no use for it.</w:t>
      </w:r>
    </w:p>
    <w:p w14:paraId="28CE097B" w14:textId="20E0FE65" w:rsidR="00FA657A" w:rsidRPr="00C77F53" w:rsidRDefault="00F57723" w:rsidP="00BB37F0">
      <w:pPr>
        <w:pStyle w:val="ListParagraph"/>
        <w:numPr>
          <w:ilvl w:val="0"/>
          <w:numId w:val="6"/>
        </w:numPr>
        <w:spacing w:line="240" w:lineRule="auto"/>
      </w:pPr>
      <w:r w:rsidRPr="00C77F53">
        <w:rPr>
          <w:noProof/>
        </w:rPr>
        <mc:AlternateContent>
          <mc:Choice Requires="wpg">
            <w:drawing>
              <wp:anchor distT="0" distB="0" distL="114300" distR="114300" simplePos="0" relativeHeight="251957760" behindDoc="0" locked="0" layoutInCell="1" allowOverlap="1" wp14:anchorId="499CCD50" wp14:editId="4F789CB5">
                <wp:simplePos x="0" y="0"/>
                <wp:positionH relativeFrom="column">
                  <wp:posOffset>-403412</wp:posOffset>
                </wp:positionH>
                <wp:positionV relativeFrom="paragraph">
                  <wp:posOffset>134919</wp:posOffset>
                </wp:positionV>
                <wp:extent cx="3063875" cy="2381250"/>
                <wp:effectExtent l="0" t="0" r="3175" b="0"/>
                <wp:wrapSquare wrapText="bothSides"/>
                <wp:docPr id="4876430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3875" cy="2381250"/>
                          <a:chOff x="0" y="0"/>
                          <a:chExt cx="3063875" cy="2381250"/>
                        </a:xfrm>
                      </wpg:grpSpPr>
                      <pic:pic xmlns:pic="http://schemas.openxmlformats.org/drawingml/2006/picture">
                        <pic:nvPicPr>
                          <pic:cNvPr id="41" name="Picture 41"/>
                          <pic:cNvPicPr>
                            <a:picLocks noChangeAspect="1"/>
                          </pic:cNvPicPr>
                        </pic:nvPicPr>
                        <pic:blipFill>
                          <a:blip r:embed="rId182" cstate="print"/>
                          <a:stretch>
                            <a:fillRect/>
                          </a:stretch>
                        </pic:blipFill>
                        <pic:spPr>
                          <a:xfrm>
                            <a:off x="0" y="0"/>
                            <a:ext cx="3063875" cy="2010410"/>
                          </a:xfrm>
                          <a:prstGeom prst="rect">
                            <a:avLst/>
                          </a:prstGeom>
                        </pic:spPr>
                      </pic:pic>
                      <wps:wsp>
                        <wps:cNvPr id="61" name="Text Box 61"/>
                        <wps:cNvSpPr txBox="1"/>
                        <wps:spPr>
                          <a:xfrm>
                            <a:off x="0" y="2067560"/>
                            <a:ext cx="3063875" cy="313690"/>
                          </a:xfrm>
                          <a:prstGeom prst="rect">
                            <a:avLst/>
                          </a:prstGeom>
                          <a:solidFill>
                            <a:prstClr val="white"/>
                          </a:solidFill>
                          <a:ln>
                            <a:noFill/>
                          </a:ln>
                        </wps:spPr>
                        <wps:txbx>
                          <w:txbxContent>
                            <w:p w14:paraId="1DF7FC36" w14:textId="45E1CBCE" w:rsidR="00A25F26" w:rsidRDefault="00A25F26" w:rsidP="00A25F26">
                              <w:pPr>
                                <w:pStyle w:val="Caption"/>
                              </w:pPr>
                              <w:bookmarkStart w:id="435" w:name="_Ref132595254"/>
                              <w:bookmarkStart w:id="436" w:name="_Ref130558053"/>
                              <w:bookmarkStart w:id="437" w:name="_Toc132586633"/>
                              <w:r>
                                <w:t xml:space="preserve">Figure </w:t>
                              </w:r>
                              <w:bookmarkEnd w:id="435"/>
                              <w:r w:rsidR="00F57723">
                                <w:t>58</w:t>
                              </w:r>
                            </w:p>
                            <w:p w14:paraId="4D9359A4" w14:textId="77777777" w:rsidR="00A25F26" w:rsidRPr="00A25F26" w:rsidRDefault="00A25F26" w:rsidP="00A25F26">
                              <w:pPr>
                                <w:pStyle w:val="Caption"/>
                              </w:pPr>
                              <w:r>
                                <w:t>Select Frames</w:t>
                              </w:r>
                              <w:bookmarkEnd w:id="436"/>
                              <w:bookmarkEnd w:id="4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99CCD50" id="Group 15" o:spid="_x0000_s1266" style="position:absolute;left:0;text-align:left;margin-left:-31.75pt;margin-top:10.6pt;width:241.25pt;height:187.5pt;z-index:251957760" coordsize="30638,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">
                <v:shape id="Picture 41" o:spid="_x0000_s1267" type="#_x0000_t75" style="position:absolute;width:30638;height:20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">
                  <v:imagedata r:id="rId183" o:title=""/>
                </v:shape>
                <v:shape id="Text Box 61" o:spid="_x0000_s1268" type="#_x0000_t202" style="position:absolute;top:20675;width:3063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" stroked="f">
                  <v:textbox style="mso-fit-shape-to-text:t" inset="0,0,0,0">
                    <w:txbxContent>
                      <w:p w14:paraId="1DF7FC36" w14:textId="45E1CBCE" w:rsidR="00A25F26" w:rsidRDefault="00A25F26" w:rsidP="00A25F26">
                        <w:pPr>
                          <w:pStyle w:val="Caption"/>
                        </w:pPr>
                        <w:bookmarkStart w:id="438" w:name="_Ref132595254"/>
                        <w:bookmarkStart w:id="439" w:name="_Ref130558053"/>
                        <w:bookmarkStart w:id="440" w:name="_Toc132586633"/>
                        <w:r>
                          <w:t xml:space="preserve">Figure </w:t>
                        </w:r>
                        <w:bookmarkEnd w:id="438"/>
                        <w:r w:rsidR="00F57723">
                          <w:t>58</w:t>
                        </w:r>
                      </w:p>
                      <w:p w14:paraId="4D9359A4" w14:textId="77777777" w:rsidR="00A25F26" w:rsidRPr="00A25F26" w:rsidRDefault="00A25F26" w:rsidP="00A25F26">
                        <w:pPr>
                          <w:pStyle w:val="Caption"/>
                        </w:pPr>
                        <w:r>
                          <w:t>Select Frames</w:t>
                        </w:r>
                        <w:bookmarkEnd w:id="439"/>
                        <w:bookmarkEnd w:id="440"/>
                      </w:p>
                    </w:txbxContent>
                  </v:textbox>
                </v:shape>
                <w10:wrap type="square"/>
              </v:group>
            </w:pict>
          </mc:Fallback>
        </mc:AlternateContent>
      </w:r>
      <w:r w:rsidR="00FA657A" w:rsidRPr="00C77F53">
        <w:t xml:space="preserve">The </w:t>
      </w:r>
      <w:r w:rsidR="00FA657A" w:rsidRPr="00C77F53">
        <w:rPr>
          <w:b/>
          <w:bCs/>
        </w:rPr>
        <w:t>Tools &amp; Macros</w:t>
      </w:r>
      <w:r w:rsidR="00FA657A" w:rsidRPr="00C77F53">
        <w:t xml:space="preserve"> button includes various selection-related buttons</w:t>
      </w:r>
      <w:r w:rsidR="00A159CC" w:rsidRPr="00C77F53">
        <w:t xml:space="preserve">. It is unknown whether the affixed numbers do anything. </w:t>
      </w:r>
    </w:p>
    <w:p w14:paraId="68CB6A1F" w14:textId="4C4D66F6" w:rsidR="00FA657A" w:rsidRPr="00C77F53" w:rsidRDefault="005D79B1" w:rsidP="00BB37F0">
      <w:pPr>
        <w:pStyle w:val="ListParagraph"/>
        <w:numPr>
          <w:ilvl w:val="1"/>
          <w:numId w:val="6"/>
        </w:numPr>
        <w:spacing w:line="240" w:lineRule="auto"/>
      </w:pPr>
      <w:r w:rsidRPr="00C77F53">
        <w:rPr>
          <w:noProof/>
        </w:rPr>
        <mc:AlternateContent>
          <mc:Choice Requires="wpg">
            <w:drawing>
              <wp:anchor distT="0" distB="0" distL="114300" distR="114300" simplePos="0" relativeHeight="251958784" behindDoc="0" locked="0" layoutInCell="1" allowOverlap="1" wp14:anchorId="245577B9" wp14:editId="6120AF8F">
                <wp:simplePos x="0" y="0"/>
                <wp:positionH relativeFrom="column">
                  <wp:posOffset>3043443</wp:posOffset>
                </wp:positionH>
                <wp:positionV relativeFrom="paragraph">
                  <wp:posOffset>145415</wp:posOffset>
                </wp:positionV>
                <wp:extent cx="2996565" cy="2246630"/>
                <wp:effectExtent l="0" t="0" r="0" b="1270"/>
                <wp:wrapSquare wrapText="bothSides"/>
                <wp:docPr id="95632857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6565" cy="2246630"/>
                          <a:chOff x="0" y="0"/>
                          <a:chExt cx="3867785" cy="2873473"/>
                        </a:xfrm>
                      </wpg:grpSpPr>
                      <pic:pic xmlns:pic="http://schemas.openxmlformats.org/drawingml/2006/picture">
                        <pic:nvPicPr>
                          <pic:cNvPr id="42" name="Picture 42"/>
                          <pic:cNvPicPr>
                            <a:picLocks noChangeAspect="1"/>
                          </pic:cNvPicPr>
                        </pic:nvPicPr>
                        <pic:blipFill>
                          <a:blip r:embed="rId184"/>
                          <a:stretch>
                            <a:fillRect/>
                          </a:stretch>
                        </pic:blipFill>
                        <pic:spPr>
                          <a:xfrm>
                            <a:off x="0" y="0"/>
                            <a:ext cx="3867785" cy="2375534"/>
                          </a:xfrm>
                          <a:prstGeom prst="rect">
                            <a:avLst/>
                          </a:prstGeom>
                        </pic:spPr>
                      </pic:pic>
                      <wps:wsp>
                        <wps:cNvPr id="63" name="Text Box 63"/>
                        <wps:cNvSpPr txBox="1"/>
                        <wps:spPr>
                          <a:xfrm>
                            <a:off x="0" y="2432050"/>
                            <a:ext cx="3867785" cy="441423"/>
                          </a:xfrm>
                          <a:prstGeom prst="rect">
                            <a:avLst/>
                          </a:prstGeom>
                          <a:solidFill>
                            <a:prstClr val="white"/>
                          </a:solidFill>
                          <a:ln>
                            <a:noFill/>
                          </a:ln>
                        </wps:spPr>
                        <wps:txbx>
                          <w:txbxContent>
                            <w:p w14:paraId="6CD0CFF1" w14:textId="776B35A8" w:rsidR="00A25F26" w:rsidRDefault="00A25F26" w:rsidP="00A25F26">
                              <w:pPr>
                                <w:pStyle w:val="Caption"/>
                              </w:pPr>
                              <w:bookmarkStart w:id="441" w:name="_Ref132594890"/>
                              <w:bookmarkStart w:id="442" w:name="_Toc132586637"/>
                              <w:bookmarkStart w:id="443" w:name="_Ref131027544"/>
                              <w:r>
                                <w:t xml:space="preserve">Figure </w:t>
                              </w:r>
                              <w:r>
                                <w:fldChar w:fldCharType="begin"/>
                              </w:r>
                              <w:r>
                                <w:instrText xml:space="preserve"> SEQ Figure \* ARABIC </w:instrText>
                              </w:r>
                              <w:r>
                                <w:fldChar w:fldCharType="separate"/>
                              </w:r>
                              <w:r w:rsidR="00930B1C">
                                <w:rPr>
                                  <w:noProof/>
                                </w:rPr>
                                <w:t>77</w:t>
                              </w:r>
                              <w:r>
                                <w:rPr>
                                  <w:noProof/>
                                </w:rPr>
                                <w:fldChar w:fldCharType="end"/>
                              </w:r>
                              <w:bookmarkEnd w:id="441"/>
                            </w:p>
                            <w:p w14:paraId="25EFF79F" w14:textId="3BA69978" w:rsidR="00A25F26" w:rsidRPr="00A25F26" w:rsidRDefault="00A25F26" w:rsidP="005D79B1">
                              <w:pPr>
                                <w:pStyle w:val="Caption"/>
                              </w:pPr>
                              <w:r>
                                <w:t>Select Tools &amp; Macros</w:t>
                              </w:r>
                              <w:bookmarkEnd w:id="442"/>
                              <w:bookmarkEnd w:id="4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45577B9" id="Group 14" o:spid="_x0000_s1269" style="position:absolute;left:0;text-align:left;margin-left:239.65pt;margin-top:11.45pt;width:235.95pt;height:176.9pt;z-index:251958784" coordsize="38677,28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">
                <v:shape id="Picture 42" o:spid="_x0000_s1270" type="#_x0000_t75" style="position:absolute;width:38677;height:23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">
                  <v:imagedata r:id="rId185" o:title=""/>
                </v:shape>
                <v:shape id="Text Box 63" o:spid="_x0000_s1271" type="#_x0000_t202" style="position:absolute;top:24320;width:38677;height:4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14:paraId="6CD0CFF1" w14:textId="776B35A8" w:rsidR="00A25F26" w:rsidRDefault="00A25F26" w:rsidP="00A25F26">
                        <w:pPr>
                          <w:pStyle w:val="Caption"/>
                        </w:pPr>
                        <w:bookmarkStart w:id="444" w:name="_Ref132594890"/>
                        <w:bookmarkStart w:id="445" w:name="_Toc132586637"/>
                        <w:bookmarkStart w:id="446" w:name="_Ref131027544"/>
                        <w:r>
                          <w:t xml:space="preserve">Figure </w:t>
                        </w:r>
                        <w:r>
                          <w:fldChar w:fldCharType="begin"/>
                        </w:r>
                        <w:r>
                          <w:instrText xml:space="preserve"> SEQ Figure \* ARABIC </w:instrText>
                        </w:r>
                        <w:r>
                          <w:fldChar w:fldCharType="separate"/>
                        </w:r>
                        <w:r w:rsidR="00930B1C">
                          <w:rPr>
                            <w:noProof/>
                          </w:rPr>
                          <w:t>77</w:t>
                        </w:r>
                        <w:r>
                          <w:rPr>
                            <w:noProof/>
                          </w:rPr>
                          <w:fldChar w:fldCharType="end"/>
                        </w:r>
                        <w:bookmarkEnd w:id="444"/>
                      </w:p>
                      <w:p w14:paraId="25EFF79F" w14:textId="3BA69978" w:rsidR="00A25F26" w:rsidRPr="00A25F26" w:rsidRDefault="00A25F26" w:rsidP="005D79B1">
                        <w:pPr>
                          <w:pStyle w:val="Caption"/>
                        </w:pPr>
                        <w:r>
                          <w:t>Select Tools &amp; Macros</w:t>
                        </w:r>
                        <w:bookmarkEnd w:id="445"/>
                        <w:bookmarkEnd w:id="446"/>
                      </w:p>
                    </w:txbxContent>
                  </v:textbox>
                </v:shape>
                <w10:wrap type="square"/>
              </v:group>
            </w:pict>
          </mc:Fallback>
        </mc:AlternateContent>
      </w:r>
      <w:r w:rsidR="00FA657A" w:rsidRPr="00C77F53">
        <w:rPr>
          <w:b/>
          <w:bCs/>
        </w:rPr>
        <w:t>Odd (1)</w:t>
      </w:r>
      <w:r w:rsidR="00F215B9" w:rsidRPr="00C77F53">
        <w:rPr>
          <w:b/>
          <w:bCs/>
        </w:rPr>
        <w:t xml:space="preserve"> </w:t>
      </w:r>
      <w:r w:rsidR="00F215B9" w:rsidRPr="00C77F53">
        <w:t xml:space="preserve">and </w:t>
      </w:r>
      <w:r w:rsidR="00FA657A" w:rsidRPr="00C77F53">
        <w:rPr>
          <w:b/>
          <w:bCs/>
        </w:rPr>
        <w:t>Even (2)</w:t>
      </w:r>
      <w:r w:rsidR="00F215B9" w:rsidRPr="00C77F53">
        <w:t xml:space="preserve"> have the same function as buttons described in</w:t>
      </w:r>
      <w:r w:rsidR="00A172CE" w:rsidRPr="00C77F53">
        <w:t xml:space="preserve"> </w:t>
      </w:r>
      <w:r w:rsidR="00A172CE" w:rsidRPr="00C77F53">
        <w:fldChar w:fldCharType="begin"/>
      </w:r>
      <w:r w:rsidR="00A172CE" w:rsidRPr="00C77F53">
        <w:instrText xml:space="preserve"> REF _Ref132595282 \h </w:instrText>
      </w:r>
      <w:r w:rsidR="00A172CE" w:rsidRPr="00C77F53">
        <w:fldChar w:fldCharType="separate"/>
      </w:r>
      <w:r w:rsidR="00063189">
        <w:t xml:space="preserve">Figure </w:t>
      </w:r>
      <w:r w:rsidR="00063189">
        <w:rPr>
          <w:noProof/>
        </w:rPr>
        <w:t>69</w:t>
      </w:r>
      <w:r w:rsidR="00A172CE" w:rsidRPr="00C77F53">
        <w:fldChar w:fldCharType="end"/>
      </w:r>
      <w:r w:rsidR="00F215B9" w:rsidRPr="00C77F53">
        <w:t>.</w:t>
      </w:r>
    </w:p>
    <w:p w14:paraId="3C34CAB9" w14:textId="53E60158" w:rsidR="00FA657A" w:rsidRPr="00C77F53" w:rsidRDefault="00FA657A" w:rsidP="00BB37F0">
      <w:pPr>
        <w:pStyle w:val="ListParagraph"/>
        <w:numPr>
          <w:ilvl w:val="1"/>
          <w:numId w:val="6"/>
        </w:numPr>
        <w:spacing w:line="240" w:lineRule="auto"/>
      </w:pPr>
      <w:r w:rsidRPr="00C77F53">
        <w:rPr>
          <w:b/>
          <w:bCs/>
        </w:rPr>
        <w:t>Interleave</w:t>
      </w:r>
      <w:r w:rsidR="00F215B9" w:rsidRPr="00C77F53">
        <w:t xml:space="preserve"> pulls up the same </w:t>
      </w:r>
      <w:r w:rsidR="00165708" w:rsidRPr="00C77F53">
        <w:t>dialog</w:t>
      </w:r>
      <w:r w:rsidR="00F215B9" w:rsidRPr="00C77F53">
        <w:t xml:space="preserve"> box as described in</w:t>
      </w:r>
      <w:r w:rsidR="00A172CE" w:rsidRPr="00C77F53">
        <w:t xml:space="preserve"> </w:t>
      </w:r>
      <w:r w:rsidR="00A172CE" w:rsidRPr="00C77F53">
        <w:fldChar w:fldCharType="begin"/>
      </w:r>
      <w:r w:rsidR="00A172CE" w:rsidRPr="00C77F53">
        <w:instrText xml:space="preserve"> REF _Ref132595310 \h </w:instrText>
      </w:r>
      <w:r w:rsidR="00A172CE" w:rsidRPr="00C77F53">
        <w:fldChar w:fldCharType="separate"/>
      </w:r>
      <w:r w:rsidR="00063189">
        <w:t xml:space="preserve">Figure </w:t>
      </w:r>
      <w:r w:rsidR="00063189">
        <w:rPr>
          <w:noProof/>
        </w:rPr>
        <w:t>69</w:t>
      </w:r>
      <w:r w:rsidR="00A172CE" w:rsidRPr="00C77F53">
        <w:fldChar w:fldCharType="end"/>
      </w:r>
      <w:r w:rsidR="00F215B9" w:rsidRPr="00C77F53">
        <w:t xml:space="preserve">. </w:t>
      </w:r>
    </w:p>
    <w:p w14:paraId="328EEBA0" w14:textId="5C26B4C4" w:rsidR="00FA657A" w:rsidRPr="00C77F53" w:rsidRDefault="00FA657A" w:rsidP="00BB37F0">
      <w:pPr>
        <w:pStyle w:val="ListParagraph"/>
        <w:numPr>
          <w:ilvl w:val="1"/>
          <w:numId w:val="6"/>
        </w:numPr>
        <w:spacing w:line="240" w:lineRule="auto"/>
      </w:pPr>
      <w:r w:rsidRPr="00C77F53">
        <w:rPr>
          <w:b/>
          <w:bCs/>
        </w:rPr>
        <w:t>Randomize Selection Order</w:t>
      </w:r>
      <w:r w:rsidR="00F215B9" w:rsidRPr="00C77F53">
        <w:t xml:space="preserve"> will randomize the selection order when using the </w:t>
      </w:r>
      <w:r w:rsidR="00CC17E6" w:rsidRPr="00C77F53">
        <w:t>[</w:t>
      </w:r>
      <w:r w:rsidR="00F215B9" w:rsidRPr="00C77F53">
        <w:t>Next</w:t>
      </w:r>
      <w:r w:rsidR="00CC17E6" w:rsidRPr="00C77F53">
        <w:t>]</w:t>
      </w:r>
      <w:r w:rsidR="00F215B9" w:rsidRPr="00C77F53">
        <w:t xml:space="preserve"> and </w:t>
      </w:r>
      <w:r w:rsidR="00CC17E6" w:rsidRPr="00C77F53">
        <w:t>[</w:t>
      </w:r>
      <w:r w:rsidR="00F215B9" w:rsidRPr="00C77F53">
        <w:t>Last</w:t>
      </w:r>
      <w:r w:rsidR="00CC17E6" w:rsidRPr="00C77F53">
        <w:t>]</w:t>
      </w:r>
      <w:r w:rsidR="00F215B9" w:rsidRPr="00C77F53">
        <w:rPr>
          <w:b/>
          <w:bCs/>
        </w:rPr>
        <w:t xml:space="preserve"> </w:t>
      </w:r>
      <w:r w:rsidR="00F215B9" w:rsidRPr="00C77F53">
        <w:t>(</w:t>
      </w:r>
      <w:r w:rsidR="00A172CE" w:rsidRPr="00C77F53">
        <w:fldChar w:fldCharType="begin"/>
      </w:r>
      <w:r w:rsidR="00A172CE" w:rsidRPr="00C77F53">
        <w:instrText xml:space="preserve"> REF _Ref132595320 \h </w:instrText>
      </w:r>
      <w:r w:rsidR="00A172CE" w:rsidRPr="00C77F53">
        <w:fldChar w:fldCharType="separate"/>
      </w:r>
      <w:r w:rsidR="00063189" w:rsidRPr="00063189">
        <w:t xml:space="preserve">Figure </w:t>
      </w:r>
      <w:r w:rsidR="00063189" w:rsidRPr="00063189">
        <w:rPr>
          <w:noProof/>
        </w:rPr>
        <w:t>63</w:t>
      </w:r>
      <w:r w:rsidR="00A172CE" w:rsidRPr="00C77F53">
        <w:fldChar w:fldCharType="end"/>
      </w:r>
      <w:r w:rsidR="00F215B9" w:rsidRPr="00C77F53">
        <w:t xml:space="preserve">) keys. </w:t>
      </w:r>
    </w:p>
    <w:p w14:paraId="668EA0B7" w14:textId="459C317F" w:rsidR="00130159" w:rsidRPr="00C77F53" w:rsidRDefault="00FA657A" w:rsidP="00BB37F0">
      <w:pPr>
        <w:pStyle w:val="ListParagraph"/>
        <w:numPr>
          <w:ilvl w:val="1"/>
          <w:numId w:val="6"/>
        </w:numPr>
        <w:spacing w:line="240" w:lineRule="auto"/>
      </w:pPr>
      <w:r w:rsidRPr="00C77F53">
        <w:rPr>
          <w:b/>
          <w:bCs/>
        </w:rPr>
        <w:t>Up</w:t>
      </w:r>
      <w:r w:rsidR="00F215B9" w:rsidRPr="00C77F53">
        <w:t xml:space="preserve"> and </w:t>
      </w:r>
      <w:r w:rsidRPr="00C77F53">
        <w:rPr>
          <w:b/>
          <w:bCs/>
        </w:rPr>
        <w:t>Down</w:t>
      </w:r>
      <w:r w:rsidR="00F215B9" w:rsidRPr="00C77F53">
        <w:t xml:space="preserve"> w</w:t>
      </w:r>
      <w:r w:rsidR="002C53B0">
        <w:t xml:space="preserve">ork the same as </w:t>
      </w:r>
      <w:r w:rsidR="002C53B0">
        <w:rPr>
          <w:u w:val="single"/>
        </w:rPr>
        <w:t>Up</w:t>
      </w:r>
      <w:r w:rsidR="002C53B0">
        <w:t xml:space="preserve"> &amp; </w:t>
      </w:r>
      <w:r w:rsidR="002C53B0">
        <w:rPr>
          <w:u w:val="single"/>
        </w:rPr>
        <w:t>Down</w:t>
      </w:r>
      <w:r w:rsidR="002C53B0">
        <w:t xml:space="preserve"> (</w:t>
      </w:r>
      <w:r w:rsidR="002C53B0">
        <w:fldChar w:fldCharType="begin"/>
      </w:r>
      <w:r w:rsidR="002C53B0">
        <w:instrText xml:space="preserve"> REF _Ref143317685 \h </w:instrText>
      </w:r>
      <w:r w:rsidR="002C53B0">
        <w:fldChar w:fldCharType="separate"/>
      </w:r>
      <w:r w:rsidR="00063189">
        <w:t xml:space="preserve">Figure </w:t>
      </w:r>
      <w:r w:rsidR="00063189">
        <w:rPr>
          <w:noProof/>
        </w:rPr>
        <w:t>67</w:t>
      </w:r>
      <w:r w:rsidR="002C53B0">
        <w:fldChar w:fldCharType="end"/>
      </w:r>
      <w:r w:rsidR="002C53B0">
        <w:t>)</w:t>
      </w:r>
      <w:r w:rsidR="00F215B9" w:rsidRPr="00C77F53">
        <w:t>.</w:t>
      </w:r>
    </w:p>
    <w:p w14:paraId="637DF5EB" w14:textId="6F3F35F8" w:rsidR="00FA657A" w:rsidRPr="00C77F53" w:rsidRDefault="00FA657A" w:rsidP="00B964DE">
      <w:pPr>
        <w:pStyle w:val="ListParagraph"/>
        <w:numPr>
          <w:ilvl w:val="1"/>
          <w:numId w:val="6"/>
        </w:numPr>
      </w:pPr>
      <w:r w:rsidRPr="00C77F53">
        <w:rPr>
          <w:b/>
          <w:bCs/>
        </w:rPr>
        <w:t>Mirror Pan (3)</w:t>
      </w:r>
      <w:r w:rsidR="002A66B0" w:rsidRPr="00C77F53">
        <w:t xml:space="preserve"> and </w:t>
      </w:r>
      <w:r w:rsidRPr="00C77F53">
        <w:rPr>
          <w:b/>
          <w:bCs/>
        </w:rPr>
        <w:t>Mirror Tilt (4)</w:t>
      </w:r>
      <w:r w:rsidR="002A66B0" w:rsidRPr="00C77F53">
        <w:rPr>
          <w:b/>
          <w:bCs/>
        </w:rPr>
        <w:t xml:space="preserve"> </w:t>
      </w:r>
      <w:r w:rsidR="002A66B0" w:rsidRPr="00C77F53">
        <w:t>have the same function as buttons described in</w:t>
      </w:r>
      <w:r w:rsidR="00A172CE" w:rsidRPr="00C77F53">
        <w:t xml:space="preserve"> </w:t>
      </w:r>
      <w:r w:rsidR="00A172CE" w:rsidRPr="00C77F53">
        <w:fldChar w:fldCharType="begin"/>
      </w:r>
      <w:r w:rsidR="00A172CE" w:rsidRPr="00C77F53">
        <w:instrText xml:space="preserve"> REF _Ref132594825 \h </w:instrText>
      </w:r>
      <w:r w:rsidR="00A172CE" w:rsidRPr="00C77F53">
        <w:fldChar w:fldCharType="separate"/>
      </w:r>
      <w:r w:rsidR="00063189">
        <w:t xml:space="preserve">Figure </w:t>
      </w:r>
      <w:r w:rsidR="00063189">
        <w:rPr>
          <w:noProof/>
        </w:rPr>
        <w:t>71</w:t>
      </w:r>
      <w:r w:rsidR="00A172CE" w:rsidRPr="00C77F53">
        <w:fldChar w:fldCharType="end"/>
      </w:r>
      <w:r w:rsidR="00F215B9" w:rsidRPr="00C77F53">
        <w:t>.</w:t>
      </w:r>
    </w:p>
    <w:p w14:paraId="210E687E" w14:textId="52F6D48D" w:rsidR="00523421" w:rsidRPr="00C77F53" w:rsidRDefault="00FA657A" w:rsidP="00A8028F">
      <w:pPr>
        <w:pStyle w:val="ListParagraph"/>
        <w:numPr>
          <w:ilvl w:val="1"/>
          <w:numId w:val="6"/>
        </w:numPr>
      </w:pPr>
      <w:r w:rsidRPr="00C77F53">
        <w:rPr>
          <w:b/>
          <w:bCs/>
        </w:rPr>
        <w:t xml:space="preserve">Mirror Pan </w:t>
      </w:r>
      <w:r w:rsidR="002A66B0" w:rsidRPr="00C77F53">
        <w:rPr>
          <w:b/>
          <w:bCs/>
        </w:rPr>
        <w:t>&amp;</w:t>
      </w:r>
      <w:r w:rsidRPr="00C77F53">
        <w:rPr>
          <w:b/>
          <w:bCs/>
        </w:rPr>
        <w:t xml:space="preserve"> Tilt</w:t>
      </w:r>
      <w:r w:rsidR="002A66B0" w:rsidRPr="00C77F53">
        <w:t xml:space="preserve"> combines the function of </w:t>
      </w:r>
      <w:r w:rsidR="00F215B9" w:rsidRPr="00C77F53">
        <w:t xml:space="preserve">the </w:t>
      </w:r>
      <w:r w:rsidR="00F215B9" w:rsidRPr="00C77F53">
        <w:rPr>
          <w:b/>
          <w:bCs/>
        </w:rPr>
        <w:t>Mirror Pan</w:t>
      </w:r>
      <w:r w:rsidR="00F215B9" w:rsidRPr="00C77F53">
        <w:t xml:space="preserve"> and </w:t>
      </w:r>
      <w:r w:rsidR="00F215B9" w:rsidRPr="00C77F53">
        <w:rPr>
          <w:b/>
          <w:bCs/>
        </w:rPr>
        <w:t xml:space="preserve">Mirror Tilt </w:t>
      </w:r>
      <w:r w:rsidR="002A66B0" w:rsidRPr="00C77F53">
        <w:t>buttons described in</w:t>
      </w:r>
      <w:r w:rsidR="00A172CE" w:rsidRPr="00C77F53">
        <w:t xml:space="preserve"> </w:t>
      </w:r>
      <w:r w:rsidR="00A172CE" w:rsidRPr="00C77F53">
        <w:fldChar w:fldCharType="begin"/>
      </w:r>
      <w:r w:rsidR="00A172CE" w:rsidRPr="00C77F53">
        <w:instrText xml:space="preserve"> REF _Ref132594825 \h </w:instrText>
      </w:r>
      <w:r w:rsidR="00A172CE" w:rsidRPr="00C77F53">
        <w:fldChar w:fldCharType="separate"/>
      </w:r>
      <w:r w:rsidR="00063189">
        <w:t xml:space="preserve">Figure </w:t>
      </w:r>
      <w:r w:rsidR="00063189">
        <w:rPr>
          <w:noProof/>
        </w:rPr>
        <w:t>71</w:t>
      </w:r>
      <w:r w:rsidR="00A172CE" w:rsidRPr="00C77F53">
        <w:fldChar w:fldCharType="end"/>
      </w:r>
      <w:r w:rsidR="00F215B9" w:rsidRPr="00C77F53">
        <w:t>.</w:t>
      </w:r>
    </w:p>
    <w:p w14:paraId="5D601434" w14:textId="06476FB9" w:rsidR="00F215B9" w:rsidRPr="00C77F53" w:rsidRDefault="00F215B9" w:rsidP="00BB37F0">
      <w:pPr>
        <w:pStyle w:val="ListParagraph"/>
        <w:numPr>
          <w:ilvl w:val="1"/>
          <w:numId w:val="6"/>
        </w:numPr>
        <w:spacing w:line="240" w:lineRule="auto"/>
      </w:pPr>
      <w:r w:rsidRPr="00C77F53">
        <w:rPr>
          <w:b/>
          <w:bCs/>
        </w:rPr>
        <w:t>Flip Pan 360</w:t>
      </w:r>
      <w:r w:rsidRPr="00C77F53">
        <w:rPr>
          <w:b/>
          <w:bCs/>
          <w:vertAlign w:val="superscript"/>
        </w:rPr>
        <w:t>o</w:t>
      </w:r>
      <w:r w:rsidR="00A159CC" w:rsidRPr="00C77F53">
        <w:rPr>
          <w:b/>
          <w:bCs/>
        </w:rPr>
        <w:t xml:space="preserve"> (5)</w:t>
      </w:r>
      <w:r w:rsidRPr="00C77F53">
        <w:rPr>
          <w:b/>
          <w:bCs/>
        </w:rPr>
        <w:t xml:space="preserve"> </w:t>
      </w:r>
      <w:r w:rsidR="00130159" w:rsidRPr="00C77F53">
        <w:t>will add or subtract 360</w:t>
      </w:r>
      <w:r w:rsidR="00130159" w:rsidRPr="00C77F53">
        <w:rPr>
          <w:rFonts w:cs="Times New Roman"/>
        </w:rPr>
        <w:t>°</w:t>
      </w:r>
      <w:r w:rsidR="00130159" w:rsidRPr="00C77F53">
        <w:t xml:space="preserve"> from </w:t>
      </w:r>
      <w:r w:rsidR="00A159CC" w:rsidRPr="00C77F53">
        <w:rPr>
          <w:rFonts w:cs="Times New Roman"/>
        </w:rPr>
        <w:t xml:space="preserve">the pan value of selected fixtures. </w:t>
      </w:r>
    </w:p>
    <w:p w14:paraId="4A777EA9" w14:textId="5622DF21" w:rsidR="00A159CC" w:rsidRPr="00C77F53" w:rsidRDefault="00A159CC" w:rsidP="00BB37F0">
      <w:pPr>
        <w:pStyle w:val="ListParagraph"/>
        <w:numPr>
          <w:ilvl w:val="1"/>
          <w:numId w:val="6"/>
        </w:numPr>
        <w:spacing w:line="240" w:lineRule="auto"/>
      </w:pPr>
      <w:r w:rsidRPr="00C77F53">
        <w:rPr>
          <w:b/>
          <w:bCs/>
        </w:rPr>
        <w:t>Flip Pan 180</w:t>
      </w:r>
      <w:r w:rsidRPr="00C77F53">
        <w:rPr>
          <w:rFonts w:cs="Times New Roman"/>
          <w:b/>
          <w:bCs/>
        </w:rPr>
        <w:t>°</w:t>
      </w:r>
      <w:r w:rsidRPr="00C77F53">
        <w:t xml:space="preserve"> and </w:t>
      </w:r>
      <w:r w:rsidRPr="00C77F53">
        <w:rPr>
          <w:b/>
          <w:bCs/>
        </w:rPr>
        <w:t>Flip Pan 180</w:t>
      </w:r>
      <w:r w:rsidRPr="00C77F53">
        <w:rPr>
          <w:rFonts w:cs="Times New Roman"/>
          <w:b/>
          <w:bCs/>
        </w:rPr>
        <w:t>°</w:t>
      </w:r>
      <w:r w:rsidRPr="00C77F53">
        <w:rPr>
          <w:b/>
          <w:bCs/>
        </w:rPr>
        <w:t xml:space="preserve"> &amp; Mirror Tilt (6)</w:t>
      </w:r>
      <w:r w:rsidRPr="00C77F53">
        <w:t xml:space="preserve"> are both discussed in </w:t>
      </w:r>
      <w:r w:rsidR="00873350" w:rsidRPr="00C77F53">
        <w:fldChar w:fldCharType="begin"/>
      </w:r>
      <w:r w:rsidR="00873350" w:rsidRPr="00C77F53">
        <w:instrText xml:space="preserve"> REF _Ref132594825 \h </w:instrText>
      </w:r>
      <w:r w:rsidR="00873350" w:rsidRPr="00C77F53">
        <w:fldChar w:fldCharType="separate"/>
      </w:r>
      <w:r w:rsidR="00063189">
        <w:t xml:space="preserve">Figure </w:t>
      </w:r>
      <w:r w:rsidR="00063189">
        <w:rPr>
          <w:noProof/>
        </w:rPr>
        <w:t>71</w:t>
      </w:r>
      <w:r w:rsidR="00873350" w:rsidRPr="00C77F53">
        <w:fldChar w:fldCharType="end"/>
      </w:r>
      <w:r w:rsidR="00873350" w:rsidRPr="00C77F53">
        <w:t>.</w:t>
      </w:r>
      <w:r w:rsidRPr="00C77F53">
        <w:t xml:space="preserve"> </w:t>
      </w:r>
    </w:p>
    <w:p w14:paraId="02A88153" w14:textId="6892EC6B" w:rsidR="00297EFA" w:rsidRPr="00C77F53" w:rsidRDefault="006E3F18" w:rsidP="00E53D15">
      <w:pPr>
        <w:pStyle w:val="ListParagraph"/>
        <w:numPr>
          <w:ilvl w:val="1"/>
          <w:numId w:val="6"/>
        </w:numPr>
      </w:pPr>
      <w:r w:rsidRPr="00C77F53">
        <w:rPr>
          <w:b/>
          <w:bCs/>
          <w:noProof/>
        </w:rPr>
        <w:lastRenderedPageBreak/>
        <mc:AlternateContent>
          <mc:Choice Requires="wpg">
            <w:drawing>
              <wp:anchor distT="0" distB="0" distL="114300" distR="114300" simplePos="0" relativeHeight="252226048" behindDoc="0" locked="0" layoutInCell="1" allowOverlap="1" wp14:anchorId="1BE013C1" wp14:editId="7AE500DF">
                <wp:simplePos x="0" y="0"/>
                <wp:positionH relativeFrom="column">
                  <wp:posOffset>2521131</wp:posOffset>
                </wp:positionH>
                <wp:positionV relativeFrom="paragraph">
                  <wp:posOffset>2268</wp:posOffset>
                </wp:positionV>
                <wp:extent cx="4123690" cy="1175385"/>
                <wp:effectExtent l="0" t="0" r="0" b="5715"/>
                <wp:wrapSquare wrapText="bothSides"/>
                <wp:docPr id="2011551190" name="Group 4"/>
                <wp:cNvGraphicFramePr/>
                <a:graphic xmlns:a="http://schemas.openxmlformats.org/drawingml/2006/main">
                  <a:graphicData uri="http://schemas.microsoft.com/office/word/2010/wordprocessingGroup">
                    <wpg:wgp>
                      <wpg:cNvGrpSpPr/>
                      <wpg:grpSpPr>
                        <a:xfrm>
                          <a:off x="0" y="0"/>
                          <a:ext cx="4123690" cy="1175385"/>
                          <a:chOff x="0" y="0"/>
                          <a:chExt cx="4123690" cy="1175385"/>
                        </a:xfrm>
                      </wpg:grpSpPr>
                      <pic:pic xmlns:pic="http://schemas.openxmlformats.org/drawingml/2006/picture">
                        <pic:nvPicPr>
                          <pic:cNvPr id="1674408484" name="Picture 1" descr="Graphical user interface, text&#10;&#10;Description automatically generated with medium confidence"/>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123690" cy="805180"/>
                          </a:xfrm>
                          <a:prstGeom prst="rect">
                            <a:avLst/>
                          </a:prstGeom>
                        </pic:spPr>
                      </pic:pic>
                      <wps:wsp>
                        <wps:cNvPr id="1723787054" name="Text Box 1"/>
                        <wps:cNvSpPr txBox="1"/>
                        <wps:spPr>
                          <a:xfrm>
                            <a:off x="0" y="861695"/>
                            <a:ext cx="4123690" cy="313690"/>
                          </a:xfrm>
                          <a:prstGeom prst="rect">
                            <a:avLst/>
                          </a:prstGeom>
                          <a:solidFill>
                            <a:prstClr val="white"/>
                          </a:solidFill>
                          <a:ln>
                            <a:noFill/>
                          </a:ln>
                        </wps:spPr>
                        <wps:txbx>
                          <w:txbxContent>
                            <w:p w14:paraId="012EB0E7" w14:textId="69248C38" w:rsidR="006E3F18" w:rsidRDefault="006E3F18" w:rsidP="006E3F18">
                              <w:pPr>
                                <w:pStyle w:val="Caption"/>
                              </w:pPr>
                              <w:bookmarkStart w:id="447" w:name="_Ref143036726"/>
                              <w:r>
                                <w:t xml:space="preserve">Figure </w:t>
                              </w:r>
                              <w:r>
                                <w:fldChar w:fldCharType="begin"/>
                              </w:r>
                              <w:r>
                                <w:instrText xml:space="preserve"> SEQ Figure \* ARABIC </w:instrText>
                              </w:r>
                              <w:r>
                                <w:fldChar w:fldCharType="separate"/>
                              </w:r>
                              <w:r w:rsidR="00930B1C">
                                <w:rPr>
                                  <w:noProof/>
                                </w:rPr>
                                <w:t>78</w:t>
                              </w:r>
                              <w:r>
                                <w:rPr>
                                  <w:noProof/>
                                </w:rPr>
                                <w:fldChar w:fldCharType="end"/>
                              </w:r>
                              <w:bookmarkEnd w:id="447"/>
                            </w:p>
                            <w:p w14:paraId="38DEB410" w14:textId="0A45C97D" w:rsidR="006E3F18" w:rsidRPr="006E3F18" w:rsidRDefault="006E3F18" w:rsidP="006E3F18">
                              <w:pPr>
                                <w:pStyle w:val="Caption"/>
                              </w:pPr>
                              <w:r>
                                <w:t>Lamp On/Off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E013C1" id="_x0000_s1272" style="position:absolute;left:0;text-align:left;margin-left:198.5pt;margin-top:.2pt;width:324.7pt;height:92.55pt;z-index:252226048" coordsize="41236,1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">
                <v:shape id="Picture 1" o:spid="_x0000_s1273" type="#_x0000_t75" alt="Graphical user interface, text&#10;&#10;Description automatically generated with medium confidence" style="position:absolute;width:41236;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">
                  <v:imagedata r:id="rId187" o:title="Graphical user interface, text&#10;&#10;Description automatically generated with medium confidence"/>
                </v:shape>
                <v:shape id="Text Box 1" o:spid="_x0000_s1274" type="#_x0000_t202" style="position:absolute;top:8616;width:412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" stroked="f">
                  <v:textbox style="mso-fit-shape-to-text:t" inset="0,0,0,0">
                    <w:txbxContent>
                      <w:p w14:paraId="012EB0E7" w14:textId="69248C38" w:rsidR="006E3F18" w:rsidRDefault="006E3F18" w:rsidP="006E3F18">
                        <w:pPr>
                          <w:pStyle w:val="Caption"/>
                        </w:pPr>
                        <w:bookmarkStart w:id="448" w:name="_Ref143036726"/>
                        <w:r>
                          <w:t xml:space="preserve">Figure </w:t>
                        </w:r>
                        <w:r>
                          <w:fldChar w:fldCharType="begin"/>
                        </w:r>
                        <w:r>
                          <w:instrText xml:space="preserve"> SEQ Figure \* ARABIC </w:instrText>
                        </w:r>
                        <w:r>
                          <w:fldChar w:fldCharType="separate"/>
                        </w:r>
                        <w:r w:rsidR="00930B1C">
                          <w:rPr>
                            <w:noProof/>
                          </w:rPr>
                          <w:t>78</w:t>
                        </w:r>
                        <w:r>
                          <w:rPr>
                            <w:noProof/>
                          </w:rPr>
                          <w:fldChar w:fldCharType="end"/>
                        </w:r>
                        <w:bookmarkEnd w:id="448"/>
                      </w:p>
                      <w:p w14:paraId="38DEB410" w14:textId="0A45C97D" w:rsidR="006E3F18" w:rsidRPr="006E3F18" w:rsidRDefault="006E3F18" w:rsidP="006E3F18">
                        <w:pPr>
                          <w:pStyle w:val="Caption"/>
                        </w:pPr>
                        <w:r>
                          <w:t>Lamp On/Off</w:t>
                        </w:r>
                      </w:p>
                    </w:txbxContent>
                  </v:textbox>
                </v:shape>
                <w10:wrap type="square"/>
              </v:group>
            </w:pict>
          </mc:Fallback>
        </mc:AlternateContent>
      </w:r>
      <w:r w:rsidR="00297EFA" w:rsidRPr="00C77F53">
        <w:rPr>
          <w:b/>
          <w:bCs/>
        </w:rPr>
        <w:t>Lamp On (7)</w:t>
      </w:r>
      <w:r w:rsidR="00297EFA" w:rsidRPr="00C77F53">
        <w:t xml:space="preserve"> and </w:t>
      </w:r>
      <w:r w:rsidR="00297EFA" w:rsidRPr="00C77F53">
        <w:rPr>
          <w:b/>
          <w:bCs/>
        </w:rPr>
        <w:t>Lamp Off (8)</w:t>
      </w:r>
      <w:r w:rsidR="00297EFA" w:rsidRPr="00C77F53">
        <w:t xml:space="preserve"> have unknown functions: it is believed that they send some sort of ‘lamp on/off’ command to the selected fixtures. They pull up </w:t>
      </w:r>
      <w:r w:rsidRPr="00C77F53">
        <w:t xml:space="preserve">a window as shown in </w:t>
      </w:r>
      <w:r w:rsidRPr="00C77F53">
        <w:fldChar w:fldCharType="begin"/>
      </w:r>
      <w:r w:rsidRPr="00C77F53">
        <w:instrText xml:space="preserve"> REF _Ref143036726 \h </w:instrText>
      </w:r>
      <w:r w:rsidRPr="00C77F53">
        <w:fldChar w:fldCharType="separate"/>
      </w:r>
      <w:r w:rsidR="00063189">
        <w:t xml:space="preserve">Figure </w:t>
      </w:r>
      <w:r w:rsidR="00063189">
        <w:rPr>
          <w:noProof/>
        </w:rPr>
        <w:t>78</w:t>
      </w:r>
      <w:r w:rsidRPr="00C77F53">
        <w:fldChar w:fldCharType="end"/>
      </w:r>
      <w:r w:rsidR="005D79B1" w:rsidRPr="00C77F53">
        <w:t>.</w:t>
      </w:r>
      <w:r w:rsidR="00297EFA" w:rsidRPr="00C77F53">
        <w:t xml:space="preserve"> </w:t>
      </w:r>
      <w:r w:rsidR="00297EFA" w:rsidRPr="00C77F53">
        <w:rPr>
          <w:b/>
          <w:bCs/>
        </w:rPr>
        <w:t>Done</w:t>
      </w:r>
      <w:r w:rsidR="00297EFA" w:rsidRPr="00C77F53">
        <w:t xml:space="preserve"> </w:t>
      </w:r>
      <w:r w:rsidR="00873350" w:rsidRPr="00C77F53">
        <w:t>has to be clicked when the user is finished</w:t>
      </w:r>
      <w:r w:rsidR="00297EFA" w:rsidRPr="00C77F53">
        <w:t xml:space="preserve">. </w:t>
      </w:r>
      <w:r w:rsidR="00297EFA" w:rsidRPr="00C77F53">
        <w:rPr>
          <w:b/>
          <w:bCs/>
        </w:rPr>
        <w:t>Fixture Reset (9)</w:t>
      </w:r>
      <w:r w:rsidR="0060755C" w:rsidRPr="00C77F53">
        <w:t xml:space="preserve"> operates similarly. </w:t>
      </w:r>
      <w:r w:rsidR="00332614" w:rsidRPr="00C77F53">
        <w:rPr>
          <w:b/>
          <w:bCs/>
        </w:rPr>
        <w:t>Lamp on</w:t>
      </w:r>
      <w:r w:rsidR="00332614" w:rsidRPr="00C77F53">
        <w:t xml:space="preserve">, </w:t>
      </w:r>
      <w:r w:rsidR="00332614" w:rsidRPr="00C77F53">
        <w:rPr>
          <w:b/>
          <w:bCs/>
        </w:rPr>
        <w:t>Lamp off</w:t>
      </w:r>
      <w:r w:rsidR="00332614" w:rsidRPr="00C77F53">
        <w:t xml:space="preserve">, and </w:t>
      </w:r>
      <w:r w:rsidR="00332614" w:rsidRPr="00C77F53">
        <w:rPr>
          <w:b/>
          <w:bCs/>
        </w:rPr>
        <w:t>Fixture reset</w:t>
      </w:r>
      <w:r w:rsidR="00332614" w:rsidRPr="00C77F53">
        <w:t xml:space="preserve"> from </w:t>
      </w:r>
      <w:r w:rsidR="00873350" w:rsidRPr="00C77F53">
        <w:fldChar w:fldCharType="begin"/>
      </w:r>
      <w:r w:rsidR="00873350" w:rsidRPr="00C77F53">
        <w:instrText xml:space="preserve"> REF _Ref132593565 \h </w:instrText>
      </w:r>
      <w:r w:rsidR="00873350" w:rsidRPr="00C77F53">
        <w:fldChar w:fldCharType="separate"/>
      </w:r>
      <w:r w:rsidR="00063189">
        <w:t xml:space="preserve">Figure </w:t>
      </w:r>
      <w:r w:rsidR="00063189">
        <w:rPr>
          <w:noProof/>
        </w:rPr>
        <w:t>64</w:t>
      </w:r>
      <w:r w:rsidR="00873350" w:rsidRPr="00C77F53">
        <w:fldChar w:fldCharType="end"/>
      </w:r>
      <w:r w:rsidR="00873350" w:rsidRPr="00C77F53">
        <w:t xml:space="preserve"> </w:t>
      </w:r>
      <w:r w:rsidR="00332614" w:rsidRPr="00C77F53">
        <w:t xml:space="preserve">have the same function. </w:t>
      </w:r>
    </w:p>
    <w:p w14:paraId="05FF1BD0" w14:textId="206FD08E" w:rsidR="00297EFA" w:rsidRPr="00C77F53" w:rsidRDefault="00297EFA" w:rsidP="007B436C">
      <w:pPr>
        <w:pStyle w:val="ListParagraph"/>
        <w:numPr>
          <w:ilvl w:val="1"/>
          <w:numId w:val="6"/>
        </w:numPr>
      </w:pPr>
      <w:r w:rsidRPr="00C77F53">
        <w:rPr>
          <w:b/>
          <w:bCs/>
        </w:rPr>
        <w:t>All Relays On</w:t>
      </w:r>
      <w:r w:rsidR="0060755C" w:rsidRPr="00C77F53">
        <w:t xml:space="preserve"> and </w:t>
      </w:r>
      <w:r w:rsidRPr="00C77F53">
        <w:rPr>
          <w:b/>
          <w:bCs/>
        </w:rPr>
        <w:t>All Relays Off</w:t>
      </w:r>
      <w:r w:rsidR="0060755C" w:rsidRPr="00C77F53">
        <w:t xml:space="preserve"> are not described in the actual manual, and have never been used at Tucker, so it is no great loss to be unaware of their function. </w:t>
      </w:r>
      <w:r w:rsidR="00332614" w:rsidRPr="00C77F53">
        <w:rPr>
          <w:b/>
          <w:bCs/>
        </w:rPr>
        <w:t>Turn ON relays for selected fixtures</w:t>
      </w:r>
      <w:r w:rsidR="00332614" w:rsidRPr="00C77F53">
        <w:t xml:space="preserve"> and </w:t>
      </w:r>
      <w:r w:rsidR="00332614" w:rsidRPr="00C77F53">
        <w:rPr>
          <w:b/>
          <w:bCs/>
        </w:rPr>
        <w:t>Turn OFF relays for selected fixtures</w:t>
      </w:r>
      <w:r w:rsidR="00332614" w:rsidRPr="00C77F53">
        <w:t xml:space="preserve"> from </w:t>
      </w:r>
      <w:r w:rsidR="00873350" w:rsidRPr="00C77F53">
        <w:fldChar w:fldCharType="begin"/>
      </w:r>
      <w:r w:rsidR="00873350" w:rsidRPr="00C77F53">
        <w:instrText xml:space="preserve"> REF _Ref132593565 \h </w:instrText>
      </w:r>
      <w:r w:rsidR="00873350" w:rsidRPr="00C77F53">
        <w:fldChar w:fldCharType="separate"/>
      </w:r>
      <w:r w:rsidR="00063189">
        <w:t xml:space="preserve">Figure </w:t>
      </w:r>
      <w:r w:rsidR="00063189">
        <w:rPr>
          <w:noProof/>
        </w:rPr>
        <w:t>64</w:t>
      </w:r>
      <w:r w:rsidR="00873350" w:rsidRPr="00C77F53">
        <w:fldChar w:fldCharType="end"/>
      </w:r>
      <w:r w:rsidR="00873350" w:rsidRPr="00C77F53">
        <w:t xml:space="preserve"> </w:t>
      </w:r>
      <w:r w:rsidR="000561A8" w:rsidRPr="00C77F53">
        <w:t xml:space="preserve">seem to describe the same thing. </w:t>
      </w:r>
    </w:p>
    <w:p w14:paraId="3B995C86" w14:textId="34CBD0EC" w:rsidR="00B914AA" w:rsidRPr="00C77F53" w:rsidRDefault="00B914AA" w:rsidP="00BB37F0">
      <w:pPr>
        <w:pStyle w:val="Heading4"/>
        <w:spacing w:line="240" w:lineRule="auto"/>
      </w:pPr>
      <w:bookmarkStart w:id="449" w:name="_Ref131038122"/>
      <w:bookmarkStart w:id="450" w:name="_Toc131242488"/>
      <w:bookmarkStart w:id="451" w:name="_Toc143327633"/>
      <w:r w:rsidRPr="00C77F53">
        <w:t>Park</w:t>
      </w:r>
      <w:bookmarkEnd w:id="449"/>
      <w:r w:rsidR="001868EF" w:rsidRPr="00C77F53">
        <w:t xml:space="preserve"> &amp; Release</w:t>
      </w:r>
      <w:bookmarkEnd w:id="450"/>
      <w:bookmarkEnd w:id="451"/>
    </w:p>
    <w:p w14:paraId="20F8723F" w14:textId="2A7DA2A4" w:rsidR="00D4033F" w:rsidRPr="00C77F53" w:rsidRDefault="00D4033F" w:rsidP="00873350">
      <w:pPr>
        <w:pStyle w:val="Caption"/>
      </w:pPr>
      <w:r w:rsidRPr="00C77F53">
        <w:t>(</w:t>
      </w:r>
      <w:r w:rsidR="00873350" w:rsidRPr="00C77F53">
        <w:fldChar w:fldCharType="begin"/>
      </w:r>
      <w:r w:rsidR="00873350" w:rsidRPr="00C77F53">
        <w:instrText xml:space="preserve"> REF _Ref132594578 \h </w:instrText>
      </w:r>
      <w:r w:rsidR="00873350" w:rsidRPr="00C77F53">
        <w:fldChar w:fldCharType="separate"/>
      </w:r>
      <w:r w:rsidR="00063189" w:rsidRPr="008F4013">
        <w:rPr>
          <w:lang w:val="fr-FR"/>
        </w:rPr>
        <w:t xml:space="preserve">Figure </w:t>
      </w:r>
      <w:r w:rsidR="00063189">
        <w:rPr>
          <w:noProof/>
          <w:lang w:val="fr-FR"/>
        </w:rPr>
        <w:t>79</w:t>
      </w:r>
      <w:r w:rsidR="00873350" w:rsidRPr="00C77F53">
        <w:fldChar w:fldCharType="end"/>
      </w:r>
      <w:r w:rsidR="00873350" w:rsidRPr="00C77F53">
        <w:t xml:space="preserve"> &amp; </w:t>
      </w:r>
      <w:r w:rsidR="00873350" w:rsidRPr="00C77F53">
        <w:fldChar w:fldCharType="begin"/>
      </w:r>
      <w:r w:rsidR="00873350" w:rsidRPr="00C77F53">
        <w:instrText xml:space="preserve"> REF _Ref132595882 \h </w:instrText>
      </w:r>
      <w:r w:rsidR="00873350" w:rsidRPr="00C77F53">
        <w:fldChar w:fldCharType="separate"/>
      </w:r>
      <w:r w:rsidR="00063189">
        <w:t xml:space="preserve">Figure </w:t>
      </w:r>
      <w:r w:rsidR="00063189">
        <w:rPr>
          <w:noProof/>
        </w:rPr>
        <w:t>80</w:t>
      </w:r>
      <w:r w:rsidR="00873350" w:rsidRPr="00C77F53">
        <w:fldChar w:fldCharType="end"/>
      </w:r>
      <w:r w:rsidRPr="00C77F53">
        <w:t>)</w:t>
      </w:r>
    </w:p>
    <w:p w14:paraId="50DB7189" w14:textId="51C622FA" w:rsidR="00F80375" w:rsidRPr="00C77F53" w:rsidRDefault="0074262E" w:rsidP="009153D8">
      <w:pPr>
        <w:pStyle w:val="ListParagraph"/>
        <w:numPr>
          <w:ilvl w:val="0"/>
          <w:numId w:val="7"/>
        </w:numPr>
      </w:pPr>
      <w:r w:rsidRPr="00C77F53">
        <w:rPr>
          <w:noProof/>
        </w:rPr>
        <mc:AlternateContent>
          <mc:Choice Requires="wpg">
            <w:drawing>
              <wp:anchor distT="0" distB="0" distL="114300" distR="114300" simplePos="0" relativeHeight="251281920" behindDoc="0" locked="0" layoutInCell="1" allowOverlap="1" wp14:anchorId="03CAC2A3" wp14:editId="29A2C705">
                <wp:simplePos x="0" y="0"/>
                <wp:positionH relativeFrom="column">
                  <wp:posOffset>4658995</wp:posOffset>
                </wp:positionH>
                <wp:positionV relativeFrom="paragraph">
                  <wp:posOffset>448945</wp:posOffset>
                </wp:positionV>
                <wp:extent cx="1946910" cy="2085975"/>
                <wp:effectExtent l="0" t="0" r="0" b="9525"/>
                <wp:wrapSquare wrapText="bothSides"/>
                <wp:docPr id="92609778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6910" cy="2085975"/>
                          <a:chOff x="0" y="0"/>
                          <a:chExt cx="1946910" cy="2085975"/>
                        </a:xfrm>
                      </wpg:grpSpPr>
                      <pic:pic xmlns:pic="http://schemas.openxmlformats.org/drawingml/2006/picture">
                        <pic:nvPicPr>
                          <pic:cNvPr id="75" name="Picture 75" descr="Graphical user interface, application&#10;&#10;Description automatically generated"/>
                          <pic:cNvPicPr>
                            <a:picLocks noChangeAspect="1"/>
                          </pic:cNvPicPr>
                        </pic:nvPicPr>
                        <pic:blipFill>
                          <a:blip r:embed="rId188"/>
                          <a:stretch>
                            <a:fillRect/>
                          </a:stretch>
                        </pic:blipFill>
                        <pic:spPr>
                          <a:xfrm>
                            <a:off x="0" y="0"/>
                            <a:ext cx="1946910" cy="1716405"/>
                          </a:xfrm>
                          <a:prstGeom prst="rect">
                            <a:avLst/>
                          </a:prstGeom>
                        </pic:spPr>
                      </pic:pic>
                      <wps:wsp>
                        <wps:cNvPr id="76" name="Text Box 76"/>
                        <wps:cNvSpPr txBox="1"/>
                        <wps:spPr>
                          <a:xfrm>
                            <a:off x="0" y="1772285"/>
                            <a:ext cx="1946910" cy="313690"/>
                          </a:xfrm>
                          <a:prstGeom prst="rect">
                            <a:avLst/>
                          </a:prstGeom>
                          <a:solidFill>
                            <a:prstClr val="white"/>
                          </a:solidFill>
                          <a:ln>
                            <a:noFill/>
                          </a:ln>
                        </wps:spPr>
                        <wps:txbx>
                          <w:txbxContent>
                            <w:p w14:paraId="33562EB6" w14:textId="237468CA" w:rsidR="003F0321" w:rsidRDefault="003F0321" w:rsidP="006E3F18">
                              <w:pPr>
                                <w:pStyle w:val="Caption"/>
                                <w:rPr>
                                  <w:noProof/>
                                </w:rPr>
                              </w:pPr>
                              <w:bookmarkStart w:id="452" w:name="_Ref132594578"/>
                              <w:bookmarkStart w:id="453" w:name="_Ref131431318"/>
                              <w:bookmarkStart w:id="454" w:name="_Toc13258664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79</w:t>
                              </w:r>
                              <w:r>
                                <w:rPr>
                                  <w:noProof/>
                                </w:rPr>
                                <w:fldChar w:fldCharType="end"/>
                              </w:r>
                              <w:bookmarkEnd w:id="452"/>
                              <w:bookmarkEnd w:id="453"/>
                              <w:bookmarkEnd w:id="454"/>
                            </w:p>
                            <w:p w14:paraId="53BD00C2" w14:textId="25F43E40" w:rsidR="006E3F18" w:rsidRPr="006E3F18" w:rsidRDefault="006E3F18" w:rsidP="006E3F18">
                              <w:pPr>
                                <w:pStyle w:val="Caption"/>
                              </w:pPr>
                              <w:r>
                                <w:t>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3CAC2A3" id="Group 12" o:spid="_x0000_s1275" style="position:absolute;left:0;text-align:left;margin-left:366.85pt;margin-top:35.35pt;width:153.3pt;height:164.25pt;z-index:251281920" coordsize="19469,20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">
                <v:shape id="Picture 75" o:spid="_x0000_s1276" type="#_x0000_t75" alt="Graphical user interface, application&#10;&#10;Description automatically generated" style="position:absolute;width:19469;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">
                  <v:imagedata r:id="rId189" o:title="Graphical user interface, application&#10;&#10;Description automatically generated"/>
                </v:shape>
                <v:shape id="Text Box 76" o:spid="_x0000_s1277" type="#_x0000_t202" style="position:absolute;top:17722;width:1946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OJxgAAANsAAAAPAAAAZHJzL2Rvd25yZXYueG1sRI9BawIx&#10;FITvhf6H8Aq9lJptK1t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KwtDicYAAADbAAAA&#10;DwAAAAAAAAAAAAAAAAAHAgAAZHJzL2Rvd25yZXYueG1sUEsFBgAAAAADAAMAtwAAAPoCAAAAAA==&#10;" stroked="f">
                  <v:textbox style="mso-fit-shape-to-text:t" inset="0,0,0,0">
                    <w:txbxContent>
                      <w:p w14:paraId="33562EB6" w14:textId="237468CA" w:rsidR="003F0321" w:rsidRDefault="003F0321" w:rsidP="006E3F18">
                        <w:pPr>
                          <w:pStyle w:val="Caption"/>
                          <w:rPr>
                            <w:noProof/>
                          </w:rPr>
                        </w:pPr>
                        <w:bookmarkStart w:id="455" w:name="_Ref132594578"/>
                        <w:bookmarkStart w:id="456" w:name="_Ref131431318"/>
                        <w:bookmarkStart w:id="457" w:name="_Toc13258664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79</w:t>
                        </w:r>
                        <w:r>
                          <w:rPr>
                            <w:noProof/>
                          </w:rPr>
                          <w:fldChar w:fldCharType="end"/>
                        </w:r>
                        <w:bookmarkEnd w:id="455"/>
                        <w:bookmarkEnd w:id="456"/>
                        <w:bookmarkEnd w:id="457"/>
                      </w:p>
                      <w:p w14:paraId="53BD00C2" w14:textId="25F43E40" w:rsidR="006E3F18" w:rsidRPr="006E3F18" w:rsidRDefault="006E3F18" w:rsidP="006E3F18">
                        <w:pPr>
                          <w:pStyle w:val="Caption"/>
                        </w:pPr>
                        <w:r>
                          <w:t>Park</w:t>
                        </w:r>
                      </w:p>
                    </w:txbxContent>
                  </v:textbox>
                </v:shape>
                <w10:wrap type="square"/>
              </v:group>
            </w:pict>
          </mc:Fallback>
        </mc:AlternateContent>
      </w:r>
      <w:r w:rsidR="00F34243" w:rsidRPr="00C77F53">
        <w:rPr>
          <w:b/>
          <w:bCs/>
        </w:rPr>
        <w:t>Par</w:t>
      </w:r>
      <w:r w:rsidR="003F0321" w:rsidRPr="00C77F53">
        <w:rPr>
          <w:b/>
          <w:bCs/>
        </w:rPr>
        <w:t>k</w:t>
      </w:r>
      <w:r w:rsidR="003F0321" w:rsidRPr="00C77F53">
        <w:t xml:space="preserve"> </w:t>
      </w:r>
      <w:r w:rsidR="00F80375" w:rsidRPr="00C77F53">
        <w:t xml:space="preserve">and </w:t>
      </w:r>
      <w:r w:rsidR="00F80375" w:rsidRPr="00C77F53">
        <w:rPr>
          <w:u w:val="single"/>
        </w:rPr>
        <w:t>Park</w:t>
      </w:r>
      <w:r w:rsidR="00F80375" w:rsidRPr="00C77F53">
        <w:t xml:space="preserve"> (</w:t>
      </w:r>
      <w:r w:rsidR="00873350" w:rsidRPr="00C77F53">
        <w:fldChar w:fldCharType="begin"/>
      </w:r>
      <w:r w:rsidR="00873350" w:rsidRPr="00C77F53">
        <w:instrText xml:space="preserve"> REF _Ref132594633 \h </w:instrText>
      </w:r>
      <w:r w:rsidR="00873350" w:rsidRPr="00C77F53">
        <w:fldChar w:fldCharType="separate"/>
      </w:r>
      <w:r w:rsidR="00063189">
        <w:t xml:space="preserve">Figure </w:t>
      </w:r>
      <w:r w:rsidR="00063189">
        <w:rPr>
          <w:noProof/>
        </w:rPr>
        <w:t>66</w:t>
      </w:r>
      <w:r w:rsidR="00873350" w:rsidRPr="00C77F53">
        <w:fldChar w:fldCharType="end"/>
      </w:r>
      <w:r w:rsidR="00F80375" w:rsidRPr="00C77F53">
        <w:t xml:space="preserve">) </w:t>
      </w:r>
      <w:r w:rsidR="003F0321" w:rsidRPr="00C77F53">
        <w:t>‘parks’ the selected fixture at the intensity and other attributes it has been assigned, whether that is from a cue list, submaster, manually setting, or something else.</w:t>
      </w:r>
      <w:r w:rsidR="00970C3E" w:rsidRPr="00C77F53">
        <w:t xml:space="preserve"> </w:t>
      </w:r>
      <w:r w:rsidR="00F80375" w:rsidRPr="00C77F53">
        <w:t xml:space="preserve"> [PARK]</w:t>
      </w:r>
      <w:r w:rsidR="00707117" w:rsidRPr="00C77F53">
        <w:t> </w:t>
      </w:r>
      <w:r w:rsidR="00F80375" w:rsidRPr="00C77F53">
        <w:t>[ENTER] will also do that.</w:t>
      </w:r>
      <w:r w:rsidR="003D50DA" w:rsidRPr="00C77F53">
        <w:t xml:space="preserve"> </w:t>
      </w:r>
      <w:r w:rsidR="00970C3E" w:rsidRPr="00C77F53">
        <w:t xml:space="preserve">Staying entirely within the confines of the command line, [PARK] [42] will park fixture 42. </w:t>
      </w:r>
      <w:r w:rsidR="003D50DA" w:rsidRPr="00C77F53">
        <w:t>The physical button</w:t>
      </w:r>
      <w:r w:rsidR="00C15BE7" w:rsidRPr="00C77F53">
        <w:t xml:space="preserve"> will flash</w:t>
      </w:r>
      <w:r w:rsidR="003D50DA" w:rsidRPr="00C77F53">
        <w:t xml:space="preserve"> and </w:t>
      </w:r>
      <w:r w:rsidR="00C15BE7" w:rsidRPr="00C77F53">
        <w:t xml:space="preserve">the </w:t>
      </w:r>
      <w:r w:rsidR="003D50DA" w:rsidRPr="00C77F53">
        <w:t xml:space="preserve">screen option become red when a fixture is parked. </w:t>
      </w:r>
    </w:p>
    <w:p w14:paraId="0E6695B4" w14:textId="1BFA0836" w:rsidR="00F34243" w:rsidRPr="00C77F53" w:rsidRDefault="00F80375" w:rsidP="00BB37F0">
      <w:pPr>
        <w:pStyle w:val="ListParagraph"/>
        <w:numPr>
          <w:ilvl w:val="0"/>
          <w:numId w:val="7"/>
        </w:numPr>
        <w:spacing w:line="240" w:lineRule="auto"/>
      </w:pPr>
      <w:r w:rsidRPr="00C77F53">
        <w:t xml:space="preserve">The only thing that will allow the fixture to be re-changed is selecting </w:t>
      </w:r>
      <w:r w:rsidRPr="00C77F53">
        <w:rPr>
          <w:b/>
          <w:bCs/>
        </w:rPr>
        <w:t>Un-park selected fixtures</w:t>
      </w:r>
      <w:r w:rsidRPr="00C77F53">
        <w:t xml:space="preserve"> or typing [unpark], if the unparking of only selected fixtures is desired, or clicking </w:t>
      </w:r>
      <w:r w:rsidRPr="00C77F53">
        <w:rPr>
          <w:b/>
          <w:bCs/>
        </w:rPr>
        <w:t>Un-park all fixtures,</w:t>
      </w:r>
      <w:r w:rsidRPr="00C77F53">
        <w:t xml:space="preserve"> if the unparking of all fixtures is desired. [</w:t>
      </w:r>
      <w:r w:rsidR="00970C3E" w:rsidRPr="00C77F53">
        <w:t>UNPARK</w:t>
      </w:r>
      <w:r w:rsidRPr="00C77F53">
        <w:t>]</w:t>
      </w:r>
      <w:r w:rsidR="00707117" w:rsidRPr="00C77F53">
        <w:t> </w:t>
      </w:r>
      <w:r w:rsidRPr="00C77F53">
        <w:t xml:space="preserve">[42] will unpark fixture 42. </w:t>
      </w:r>
    </w:p>
    <w:p w14:paraId="4234849E" w14:textId="1C649205" w:rsidR="00F34243" w:rsidRPr="00C77F53" w:rsidRDefault="00F34243" w:rsidP="00BB37F0">
      <w:pPr>
        <w:pStyle w:val="ListParagraph"/>
        <w:numPr>
          <w:ilvl w:val="0"/>
          <w:numId w:val="7"/>
        </w:numPr>
        <w:spacing w:line="240" w:lineRule="auto"/>
      </w:pPr>
      <w:r w:rsidRPr="00C77F53">
        <w:rPr>
          <w:b/>
          <w:bCs/>
        </w:rPr>
        <w:t>Hold Changes</w:t>
      </w:r>
      <w:r w:rsidR="00C32B72" w:rsidRPr="00C77F53">
        <w:t xml:space="preserve"> is not in the </w:t>
      </w:r>
      <w:r w:rsidR="00943346" w:rsidRPr="00C77F53">
        <w:t>guidebook</w:t>
      </w:r>
      <w:r w:rsidR="00C32B72" w:rsidRPr="00C77F53">
        <w:t>, but it does open a flash</w:t>
      </w:r>
      <w:r w:rsidR="00943346" w:rsidRPr="00C77F53">
        <w:t>ing</w:t>
      </w:r>
      <w:r w:rsidR="00C32B72" w:rsidRPr="00C77F53">
        <w:t xml:space="preserve"> popup above the cue list that says ‘CHANGES HELD.’</w:t>
      </w:r>
    </w:p>
    <w:p w14:paraId="2DA25162" w14:textId="3E1E474A" w:rsidR="00F34243" w:rsidRPr="00C77F53" w:rsidRDefault="00F34243" w:rsidP="00BB37F0">
      <w:pPr>
        <w:pStyle w:val="ListParagraph"/>
        <w:numPr>
          <w:ilvl w:val="0"/>
          <w:numId w:val="7"/>
        </w:numPr>
        <w:spacing w:line="240" w:lineRule="auto"/>
      </w:pPr>
      <w:r w:rsidRPr="00C77F53">
        <w:rPr>
          <w:b/>
          <w:bCs/>
        </w:rPr>
        <w:t>Park selected fixtures DMX output (dimmers unpatched)</w:t>
      </w:r>
      <w:r w:rsidR="00C32B72" w:rsidRPr="00C77F53">
        <w:t xml:space="preserve"> does basically the same thing as </w:t>
      </w:r>
      <w:r w:rsidR="00C32B72" w:rsidRPr="00C77F53">
        <w:rPr>
          <w:b/>
          <w:bCs/>
        </w:rPr>
        <w:t>Park</w:t>
      </w:r>
      <w:r w:rsidR="00C32B72" w:rsidRPr="00C77F53">
        <w:t xml:space="preserve"> but with dimmers, which makes it less relevant to us. </w:t>
      </w:r>
      <w:r w:rsidRPr="00C77F53">
        <w:rPr>
          <w:b/>
          <w:bCs/>
        </w:rPr>
        <w:t>Release selected fixtures from DMX capture</w:t>
      </w:r>
      <w:r w:rsidR="00C32B72" w:rsidRPr="00C77F53">
        <w:t xml:space="preserve"> undoes this. </w:t>
      </w:r>
    </w:p>
    <w:p w14:paraId="3527CFAC" w14:textId="7C846022" w:rsidR="00B914AA" w:rsidRPr="00C77F53" w:rsidRDefault="00F34243" w:rsidP="00BB37F0">
      <w:pPr>
        <w:pStyle w:val="ListParagraph"/>
        <w:numPr>
          <w:ilvl w:val="0"/>
          <w:numId w:val="7"/>
        </w:numPr>
        <w:spacing w:line="240" w:lineRule="auto"/>
      </w:pPr>
      <w:r w:rsidRPr="00C77F53">
        <w:rPr>
          <w:b/>
          <w:bCs/>
        </w:rPr>
        <w:t>Don’t record parked fixtures</w:t>
      </w:r>
      <w:r w:rsidR="00C84DDB" w:rsidRPr="00C77F53">
        <w:t xml:space="preserve"> is a checkbox that</w:t>
      </w:r>
      <w:r w:rsidR="00C32B72" w:rsidRPr="00C77F53">
        <w:t xml:space="preserve"> prevents parked fixtures from being recorded in submasters, cues, groups, etc. </w:t>
      </w:r>
    </w:p>
    <w:p w14:paraId="47422531" w14:textId="45A9AD88" w:rsidR="0003275A" w:rsidRPr="00C77F53" w:rsidRDefault="0074262E" w:rsidP="00343389">
      <w:pPr>
        <w:pStyle w:val="ListParagraph"/>
        <w:numPr>
          <w:ilvl w:val="0"/>
          <w:numId w:val="4"/>
        </w:numPr>
        <w:rPr>
          <w:u w:val="single"/>
        </w:rPr>
      </w:pPr>
      <w:r w:rsidRPr="00C77F53">
        <w:rPr>
          <w:noProof/>
        </w:rPr>
        <w:lastRenderedPageBreak/>
        <mc:AlternateContent>
          <mc:Choice Requires="wpg">
            <w:drawing>
              <wp:anchor distT="0" distB="0" distL="114300" distR="114300" simplePos="0" relativeHeight="251291136" behindDoc="0" locked="0" layoutInCell="1" allowOverlap="1" wp14:anchorId="664BFEEC" wp14:editId="64B9C9AE">
                <wp:simplePos x="0" y="0"/>
                <wp:positionH relativeFrom="column">
                  <wp:posOffset>4443730</wp:posOffset>
                </wp:positionH>
                <wp:positionV relativeFrom="paragraph">
                  <wp:posOffset>14605</wp:posOffset>
                </wp:positionV>
                <wp:extent cx="2141220" cy="2703830"/>
                <wp:effectExtent l="0" t="0" r="0" b="1270"/>
                <wp:wrapSquare wrapText="bothSides"/>
                <wp:docPr id="1306939905"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1220" cy="2703830"/>
                          <a:chOff x="0" y="0"/>
                          <a:chExt cx="2141220" cy="2703830"/>
                        </a:xfrm>
                      </wpg:grpSpPr>
                      <pic:pic xmlns:pic="http://schemas.openxmlformats.org/drawingml/2006/picture">
                        <pic:nvPicPr>
                          <pic:cNvPr id="78" name="Picture 78" descr="Graphical user interface&#10;&#10;Description automatically generated"/>
                          <pic:cNvPicPr>
                            <a:picLocks noChangeAspect="1"/>
                          </pic:cNvPicPr>
                        </pic:nvPicPr>
                        <pic:blipFill>
                          <a:blip r:embed="rId190"/>
                          <a:stretch>
                            <a:fillRect/>
                          </a:stretch>
                        </pic:blipFill>
                        <pic:spPr>
                          <a:xfrm>
                            <a:off x="0" y="0"/>
                            <a:ext cx="2141220" cy="2330450"/>
                          </a:xfrm>
                          <a:prstGeom prst="rect">
                            <a:avLst/>
                          </a:prstGeom>
                        </pic:spPr>
                      </pic:pic>
                      <wps:wsp>
                        <wps:cNvPr id="79" name="Text Box 79"/>
                        <wps:cNvSpPr txBox="1"/>
                        <wps:spPr>
                          <a:xfrm>
                            <a:off x="0" y="2390140"/>
                            <a:ext cx="2141220" cy="313690"/>
                          </a:xfrm>
                          <a:prstGeom prst="rect">
                            <a:avLst/>
                          </a:prstGeom>
                          <a:solidFill>
                            <a:prstClr val="white"/>
                          </a:solidFill>
                          <a:ln>
                            <a:noFill/>
                          </a:ln>
                        </wps:spPr>
                        <wps:txbx>
                          <w:txbxContent>
                            <w:p w14:paraId="10443601" w14:textId="6ED3FC43" w:rsidR="003F0321" w:rsidRDefault="003F0321" w:rsidP="00C454F1">
                              <w:pPr>
                                <w:pStyle w:val="Caption"/>
                                <w:rPr>
                                  <w:noProof/>
                                </w:rPr>
                              </w:pPr>
                              <w:bookmarkStart w:id="458" w:name="_Ref132595882"/>
                              <w:bookmarkStart w:id="459" w:name="_Toc132586643"/>
                              <w:bookmarkStart w:id="460" w:name="_Ref131230477"/>
                              <w:r>
                                <w:t xml:space="preserve">Figure </w:t>
                              </w:r>
                              <w:r>
                                <w:fldChar w:fldCharType="begin"/>
                              </w:r>
                              <w:r>
                                <w:instrText xml:space="preserve"> SEQ Figure \* ARABIC </w:instrText>
                              </w:r>
                              <w:r>
                                <w:fldChar w:fldCharType="separate"/>
                              </w:r>
                              <w:r w:rsidR="00930B1C">
                                <w:rPr>
                                  <w:noProof/>
                                </w:rPr>
                                <w:t>80</w:t>
                              </w:r>
                              <w:r>
                                <w:rPr>
                                  <w:noProof/>
                                </w:rPr>
                                <w:fldChar w:fldCharType="end"/>
                              </w:r>
                              <w:bookmarkEnd w:id="458"/>
                              <w:bookmarkEnd w:id="459"/>
                              <w:bookmarkEnd w:id="460"/>
                            </w:p>
                            <w:p w14:paraId="53FE3807" w14:textId="502BC9EF" w:rsidR="00C454F1" w:rsidRPr="00C454F1" w:rsidRDefault="00C454F1" w:rsidP="00C454F1">
                              <w:pPr>
                                <w:pStyle w:val="Caption"/>
                              </w:pPr>
                              <w:r>
                                <w:t>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64BFEEC" id="Group 11" o:spid="_x0000_s1278" style="position:absolute;left:0;text-align:left;margin-left:349.9pt;margin-top:1.15pt;width:168.6pt;height:212.9pt;z-index:251291136" coordsize="21412,27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">
                <v:shape id="Picture 78" o:spid="_x0000_s1279" type="#_x0000_t75" alt="Graphical user interface&#10;&#10;Description automatically generated" style="position:absolute;width:21412;height:2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">
                  <v:imagedata r:id="rId191" o:title="Graphical user interface&#10;&#10;Description automatically generated"/>
                </v:shape>
                <v:shape id="Text Box 79" o:spid="_x0000_s1280" type="#_x0000_t202" style="position:absolute;top:23901;width:2141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" stroked="f">
                  <v:textbox style="mso-fit-shape-to-text:t" inset="0,0,0,0">
                    <w:txbxContent>
                      <w:p w14:paraId="10443601" w14:textId="6ED3FC43" w:rsidR="003F0321" w:rsidRDefault="003F0321" w:rsidP="00C454F1">
                        <w:pPr>
                          <w:pStyle w:val="Caption"/>
                          <w:rPr>
                            <w:noProof/>
                          </w:rPr>
                        </w:pPr>
                        <w:bookmarkStart w:id="461" w:name="_Ref132595882"/>
                        <w:bookmarkStart w:id="462" w:name="_Toc132586643"/>
                        <w:bookmarkStart w:id="463" w:name="_Ref131230477"/>
                        <w:r>
                          <w:t xml:space="preserve">Figure </w:t>
                        </w:r>
                        <w:r>
                          <w:fldChar w:fldCharType="begin"/>
                        </w:r>
                        <w:r>
                          <w:instrText xml:space="preserve"> SEQ Figure \* ARABIC </w:instrText>
                        </w:r>
                        <w:r>
                          <w:fldChar w:fldCharType="separate"/>
                        </w:r>
                        <w:r w:rsidR="00930B1C">
                          <w:rPr>
                            <w:noProof/>
                          </w:rPr>
                          <w:t>80</w:t>
                        </w:r>
                        <w:r>
                          <w:rPr>
                            <w:noProof/>
                          </w:rPr>
                          <w:fldChar w:fldCharType="end"/>
                        </w:r>
                        <w:bookmarkEnd w:id="461"/>
                        <w:bookmarkEnd w:id="462"/>
                        <w:bookmarkEnd w:id="463"/>
                      </w:p>
                      <w:p w14:paraId="53FE3807" w14:textId="502BC9EF" w:rsidR="00C454F1" w:rsidRPr="00C454F1" w:rsidRDefault="00C454F1" w:rsidP="00C454F1">
                        <w:pPr>
                          <w:pStyle w:val="Caption"/>
                        </w:pPr>
                        <w:r>
                          <w:t>Release</w:t>
                        </w:r>
                      </w:p>
                    </w:txbxContent>
                  </v:textbox>
                </v:shape>
                <w10:wrap type="square"/>
              </v:group>
            </w:pict>
          </mc:Fallback>
        </mc:AlternateContent>
      </w:r>
      <w:r w:rsidR="0003275A" w:rsidRPr="00C77F53">
        <w:rPr>
          <w:b/>
          <w:bCs/>
        </w:rPr>
        <w:t>Release</w:t>
      </w:r>
      <w:r w:rsidR="00C32B72" w:rsidRPr="00C77F53">
        <w:t xml:space="preserve"> and </w:t>
      </w:r>
      <w:r w:rsidR="00EE4128" w:rsidRPr="00C77F53">
        <w:t xml:space="preserve">the </w:t>
      </w:r>
      <w:r w:rsidR="00C32B72" w:rsidRPr="00C77F53">
        <w:rPr>
          <w:u w:val="single"/>
        </w:rPr>
        <w:t>Release</w:t>
      </w:r>
      <w:r w:rsidR="00C32B72" w:rsidRPr="00C77F53">
        <w:t xml:space="preserve"> </w:t>
      </w:r>
      <w:r w:rsidR="00EE4128" w:rsidRPr="00C77F53">
        <w:t xml:space="preserve">key </w:t>
      </w:r>
      <w:r w:rsidR="00C32B72" w:rsidRPr="00C77F53">
        <w:t>(</w:t>
      </w:r>
      <w:r w:rsidR="00873350" w:rsidRPr="00C77F53">
        <w:fldChar w:fldCharType="begin"/>
      </w:r>
      <w:r w:rsidR="00873350" w:rsidRPr="00C77F53">
        <w:instrText xml:space="preserve"> REF _Ref132595925 \h </w:instrText>
      </w:r>
      <w:r w:rsidR="00873350" w:rsidRPr="00C77F53">
        <w:fldChar w:fldCharType="separate"/>
      </w:r>
      <w:r w:rsidR="00063189" w:rsidRPr="00063189">
        <w:t xml:space="preserve">Figure </w:t>
      </w:r>
      <w:r w:rsidR="00063189" w:rsidRPr="00063189">
        <w:rPr>
          <w:noProof/>
        </w:rPr>
        <w:t>63</w:t>
      </w:r>
      <w:r w:rsidR="00873350" w:rsidRPr="00C77F53">
        <w:fldChar w:fldCharType="end"/>
      </w:r>
      <w:r w:rsidR="00C32B72" w:rsidRPr="00C77F53">
        <w:t>) can be somewhat confusing</w:t>
      </w:r>
      <w:r w:rsidR="00EE4128" w:rsidRPr="00C77F53">
        <w:t>. Basically, the first press</w:t>
      </w:r>
      <w:r w:rsidR="00C32B72" w:rsidRPr="00C77F53">
        <w:t xml:space="preserve"> makes </w:t>
      </w:r>
      <w:r w:rsidR="00EE4128" w:rsidRPr="00C77F53">
        <w:t xml:space="preserve">the </w:t>
      </w:r>
      <w:r w:rsidR="00EE4128" w:rsidRPr="00C77F53">
        <w:rPr>
          <w:i/>
          <w:iCs/>
        </w:rPr>
        <w:t>selected</w:t>
      </w:r>
      <w:r w:rsidR="00C32B72" w:rsidRPr="00C77F53">
        <w:t xml:space="preserve"> fixtures whose properties were changed via the command line or </w:t>
      </w:r>
      <w:r w:rsidR="00EE4128" w:rsidRPr="00C77F53">
        <w:t>GUI</w:t>
      </w:r>
      <w:r w:rsidR="00C32B72" w:rsidRPr="00C77F53">
        <w:t xml:space="preserve"> return to the state defined via the cue or submaster.</w:t>
      </w:r>
      <w:r w:rsidR="00EE4128" w:rsidRPr="00C77F53">
        <w:t xml:space="preserve"> The second press makes </w:t>
      </w:r>
      <w:r w:rsidR="00EE4128" w:rsidRPr="00C77F53">
        <w:rPr>
          <w:i/>
          <w:iCs/>
        </w:rPr>
        <w:t>all</w:t>
      </w:r>
      <w:r w:rsidR="00EE4128" w:rsidRPr="00C77F53">
        <w:t xml:space="preserve"> of the fixtures return to their default state regardless of cue or submaster, etc. </w:t>
      </w:r>
      <w:r w:rsidR="000C3436" w:rsidRPr="00C77F53">
        <w:t xml:space="preserve">However, if </w:t>
      </w:r>
      <w:r w:rsidR="000C3436" w:rsidRPr="00C77F53">
        <w:rPr>
          <w:b/>
          <w:bCs/>
        </w:rPr>
        <w:t>Main release button to release intensity only</w:t>
      </w:r>
      <w:r w:rsidR="000C3436" w:rsidRPr="00C77F53">
        <w:t xml:space="preserve"> (</w:t>
      </w:r>
      <w:r w:rsidR="00873350" w:rsidRPr="00C77F53">
        <w:fldChar w:fldCharType="begin"/>
      </w:r>
      <w:r w:rsidR="00873350" w:rsidRPr="00C77F53">
        <w:instrText xml:space="preserve"> REF _Ref132595968 \h </w:instrText>
      </w:r>
      <w:r w:rsidR="00873350" w:rsidRPr="00C77F53">
        <w:fldChar w:fldCharType="separate"/>
      </w:r>
      <w:r w:rsidR="00063189">
        <w:t xml:space="preserve">Figure </w:t>
      </w:r>
      <w:r w:rsidR="00063189">
        <w:rPr>
          <w:noProof/>
        </w:rPr>
        <w:t>81</w:t>
      </w:r>
      <w:r w:rsidR="00873350" w:rsidRPr="00C77F53">
        <w:fldChar w:fldCharType="end"/>
      </w:r>
      <w:r w:rsidR="000C3436" w:rsidRPr="00C77F53">
        <w:t>) is pressed, t</w:t>
      </w:r>
      <w:r w:rsidR="00E72B9C" w:rsidRPr="00C77F53">
        <w:t>h</w:t>
      </w:r>
      <w:r w:rsidR="000C3436" w:rsidRPr="00C77F53">
        <w:t xml:space="preserve">e buttons only apply to intensity. </w:t>
      </w:r>
    </w:p>
    <w:p w14:paraId="4B1E498E" w14:textId="7E653237" w:rsidR="0003275A" w:rsidRPr="00C77F53" w:rsidRDefault="0003275A" w:rsidP="00BB37F0">
      <w:pPr>
        <w:pStyle w:val="ListParagraph"/>
        <w:numPr>
          <w:ilvl w:val="0"/>
          <w:numId w:val="7"/>
        </w:numPr>
        <w:spacing w:line="240" w:lineRule="auto"/>
        <w:rPr>
          <w:b/>
          <w:bCs/>
        </w:rPr>
      </w:pPr>
      <w:r w:rsidRPr="00C77F53">
        <w:rPr>
          <w:b/>
          <w:bCs/>
        </w:rPr>
        <w:t>Release current control</w:t>
      </w:r>
      <w:r w:rsidR="00EE4128" w:rsidRPr="00C77F53">
        <w:t xml:space="preserve">, it seems, does the same thing as </w:t>
      </w:r>
      <w:r w:rsidR="00EE4128" w:rsidRPr="00C77F53">
        <w:rPr>
          <w:b/>
          <w:bCs/>
        </w:rPr>
        <w:t>Release</w:t>
      </w:r>
      <w:r w:rsidR="00EE4128" w:rsidRPr="00C77F53">
        <w:t xml:space="preserve">; as does </w:t>
      </w:r>
      <w:r w:rsidRPr="00C77F53">
        <w:rPr>
          <w:b/>
          <w:bCs/>
        </w:rPr>
        <w:t>Release current control for selected fixtures</w:t>
      </w:r>
      <w:r w:rsidR="00EE4128" w:rsidRPr="00C77F53">
        <w:t xml:space="preserve"> for selected fixtures, even though it might be more logical for it to be about each command line/GUI operation.</w:t>
      </w:r>
    </w:p>
    <w:p w14:paraId="0E55D84F" w14:textId="4F8E2051" w:rsidR="0003275A" w:rsidRPr="00C77F53" w:rsidRDefault="0074262E" w:rsidP="00BB37F0">
      <w:pPr>
        <w:pStyle w:val="ListParagraph"/>
        <w:numPr>
          <w:ilvl w:val="0"/>
          <w:numId w:val="7"/>
        </w:numPr>
        <w:spacing w:line="240" w:lineRule="auto"/>
        <w:rPr>
          <w:b/>
          <w:bCs/>
        </w:rPr>
      </w:pPr>
      <w:r w:rsidRPr="00C77F53">
        <w:rPr>
          <w:noProof/>
        </w:rPr>
        <mc:AlternateContent>
          <mc:Choice Requires="wpg">
            <w:drawing>
              <wp:anchor distT="0" distB="0" distL="114300" distR="114300" simplePos="0" relativeHeight="251309568" behindDoc="0" locked="0" layoutInCell="1" allowOverlap="1" wp14:anchorId="6D9CDF38" wp14:editId="77EC3423">
                <wp:simplePos x="0" y="0"/>
                <wp:positionH relativeFrom="column">
                  <wp:posOffset>4726305</wp:posOffset>
                </wp:positionH>
                <wp:positionV relativeFrom="paragraph">
                  <wp:posOffset>753110</wp:posOffset>
                </wp:positionV>
                <wp:extent cx="1772920" cy="1697355"/>
                <wp:effectExtent l="0" t="0" r="0" b="0"/>
                <wp:wrapSquare wrapText="bothSides"/>
                <wp:docPr id="10850118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2920" cy="1697355"/>
                          <a:chOff x="0" y="0"/>
                          <a:chExt cx="1772920" cy="1697355"/>
                        </a:xfrm>
                      </wpg:grpSpPr>
                      <pic:pic xmlns:pic="http://schemas.openxmlformats.org/drawingml/2006/picture">
                        <pic:nvPicPr>
                          <pic:cNvPr id="941092036" name="Picture 1"/>
                          <pic:cNvPicPr>
                            <a:picLocks noChangeAspect="1"/>
                          </pic:cNvPicPr>
                        </pic:nvPicPr>
                        <pic:blipFill>
                          <a:blip r:embed="rId192"/>
                          <a:stretch>
                            <a:fillRect/>
                          </a:stretch>
                        </pic:blipFill>
                        <pic:spPr>
                          <a:xfrm>
                            <a:off x="0" y="0"/>
                            <a:ext cx="1772920" cy="1324610"/>
                          </a:xfrm>
                          <a:prstGeom prst="rect">
                            <a:avLst/>
                          </a:prstGeom>
                        </pic:spPr>
                      </pic:pic>
                      <wps:wsp>
                        <wps:cNvPr id="1416885385" name="Text Box 1"/>
                        <wps:cNvSpPr txBox="1"/>
                        <wps:spPr>
                          <a:xfrm>
                            <a:off x="0" y="1383665"/>
                            <a:ext cx="1772920" cy="313690"/>
                          </a:xfrm>
                          <a:prstGeom prst="rect">
                            <a:avLst/>
                          </a:prstGeom>
                          <a:solidFill>
                            <a:prstClr val="white"/>
                          </a:solidFill>
                          <a:ln>
                            <a:noFill/>
                          </a:ln>
                        </wps:spPr>
                        <wps:txbx>
                          <w:txbxContent>
                            <w:p w14:paraId="05C1CFC0" w14:textId="0186D1DC" w:rsidR="009C7743" w:rsidRDefault="009C7743" w:rsidP="009C7743">
                              <w:pPr>
                                <w:pStyle w:val="Caption"/>
                              </w:pPr>
                              <w:bookmarkStart w:id="464" w:name="_Ref132595968"/>
                              <w:bookmarkStart w:id="465" w:name="_Ref131230398"/>
                              <w:bookmarkStart w:id="466" w:name="_Toc132586645"/>
                              <w:r>
                                <w:t xml:space="preserve">Figure </w:t>
                              </w:r>
                              <w:r>
                                <w:fldChar w:fldCharType="begin"/>
                              </w:r>
                              <w:r>
                                <w:instrText xml:space="preserve"> SEQ Figure \* ARABIC </w:instrText>
                              </w:r>
                              <w:r>
                                <w:fldChar w:fldCharType="separate"/>
                              </w:r>
                              <w:r w:rsidR="00930B1C">
                                <w:rPr>
                                  <w:noProof/>
                                </w:rPr>
                                <w:t>81</w:t>
                              </w:r>
                              <w:r>
                                <w:rPr>
                                  <w:noProof/>
                                </w:rPr>
                                <w:fldChar w:fldCharType="end"/>
                              </w:r>
                              <w:bookmarkEnd w:id="464"/>
                            </w:p>
                            <w:p w14:paraId="774BAE19" w14:textId="77777777" w:rsidR="009C7743" w:rsidRPr="009C7743" w:rsidRDefault="009C7743" w:rsidP="009C7743">
                              <w:pPr>
                                <w:pStyle w:val="Caption"/>
                              </w:pPr>
                              <w:r>
                                <w:t>Release by family</w:t>
                              </w:r>
                              <w:bookmarkEnd w:id="465"/>
                              <w:bookmarkEnd w:id="4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D9CDF38" id="Group 10" o:spid="_x0000_s1281" style="position:absolute;left:0;text-align:left;margin-left:372.15pt;margin-top:59.3pt;width:139.6pt;height:133.65pt;z-index:251309568" coordsize="17729,16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">
                <v:shape id="Picture 1" o:spid="_x0000_s1282" type="#_x0000_t75" style="position:absolute;width:17729;height:1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">
                  <v:imagedata r:id="rId193" o:title=""/>
                </v:shape>
                <v:shape id="Text Box 1" o:spid="_x0000_s1283" type="#_x0000_t202" style="position:absolute;top:13836;width:1772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" stroked="f">
                  <v:textbox style="mso-fit-shape-to-text:t" inset="0,0,0,0">
                    <w:txbxContent>
                      <w:p w14:paraId="05C1CFC0" w14:textId="0186D1DC" w:rsidR="009C7743" w:rsidRDefault="009C7743" w:rsidP="009C7743">
                        <w:pPr>
                          <w:pStyle w:val="Caption"/>
                        </w:pPr>
                        <w:bookmarkStart w:id="467" w:name="_Ref132595968"/>
                        <w:bookmarkStart w:id="468" w:name="_Ref131230398"/>
                        <w:bookmarkStart w:id="469" w:name="_Toc132586645"/>
                        <w:r>
                          <w:t xml:space="preserve">Figure </w:t>
                        </w:r>
                        <w:r>
                          <w:fldChar w:fldCharType="begin"/>
                        </w:r>
                        <w:r>
                          <w:instrText xml:space="preserve"> SEQ Figure \* ARABIC </w:instrText>
                        </w:r>
                        <w:r>
                          <w:fldChar w:fldCharType="separate"/>
                        </w:r>
                        <w:r w:rsidR="00930B1C">
                          <w:rPr>
                            <w:noProof/>
                          </w:rPr>
                          <w:t>81</w:t>
                        </w:r>
                        <w:r>
                          <w:rPr>
                            <w:noProof/>
                          </w:rPr>
                          <w:fldChar w:fldCharType="end"/>
                        </w:r>
                        <w:bookmarkEnd w:id="467"/>
                      </w:p>
                      <w:p w14:paraId="774BAE19" w14:textId="77777777" w:rsidR="009C7743" w:rsidRPr="009C7743" w:rsidRDefault="009C7743" w:rsidP="009C7743">
                        <w:pPr>
                          <w:pStyle w:val="Caption"/>
                        </w:pPr>
                        <w:r>
                          <w:t>Release by family</w:t>
                        </w:r>
                        <w:bookmarkEnd w:id="468"/>
                        <w:bookmarkEnd w:id="469"/>
                      </w:p>
                    </w:txbxContent>
                  </v:textbox>
                </v:shape>
                <w10:wrap type="square"/>
              </v:group>
            </w:pict>
          </mc:Fallback>
        </mc:AlternateContent>
      </w:r>
      <w:r w:rsidR="0003275A" w:rsidRPr="00C77F53">
        <w:rPr>
          <w:b/>
          <w:bCs/>
        </w:rPr>
        <w:t>Release all control</w:t>
      </w:r>
      <w:r w:rsidR="00EE4128" w:rsidRPr="00C77F53">
        <w:t xml:space="preserve"> gets rid of all control, from command line/GUI and submasters, cues, etc. [SHIFT]</w:t>
      </w:r>
      <w:r w:rsidR="00707117" w:rsidRPr="00C77F53">
        <w:t> </w:t>
      </w:r>
      <w:r w:rsidR="00EE4128" w:rsidRPr="00C77F53">
        <w:t xml:space="preserve">[RELEASE] does the same thing. </w:t>
      </w:r>
      <w:r w:rsidR="0003275A" w:rsidRPr="00C77F53">
        <w:rPr>
          <w:b/>
          <w:bCs/>
        </w:rPr>
        <w:t>Release all control for selected fixtures</w:t>
      </w:r>
      <w:r w:rsidR="00EE4128" w:rsidRPr="00C77F53">
        <w:t xml:space="preserve"> does that for selected fixtures. </w:t>
      </w:r>
    </w:p>
    <w:p w14:paraId="20F8F5C2" w14:textId="0226A8AF" w:rsidR="0003275A" w:rsidRPr="00C77F53" w:rsidRDefault="0003275A" w:rsidP="00D56C12">
      <w:pPr>
        <w:pStyle w:val="ListParagraph"/>
        <w:numPr>
          <w:ilvl w:val="0"/>
          <w:numId w:val="7"/>
        </w:numPr>
        <w:rPr>
          <w:b/>
          <w:bCs/>
        </w:rPr>
      </w:pPr>
      <w:r w:rsidRPr="00C77F53">
        <w:rPr>
          <w:b/>
          <w:bCs/>
        </w:rPr>
        <w:t>Release by family</w:t>
      </w:r>
      <w:r w:rsidR="009C7743" w:rsidRPr="00C77F53">
        <w:t xml:space="preserve"> opens up a window (</w:t>
      </w:r>
      <w:r w:rsidR="00873350" w:rsidRPr="00C77F53">
        <w:fldChar w:fldCharType="begin"/>
      </w:r>
      <w:r w:rsidR="00873350" w:rsidRPr="00C77F53">
        <w:instrText xml:space="preserve"> REF _Ref132595968 \h </w:instrText>
      </w:r>
      <w:r w:rsidR="00873350" w:rsidRPr="00C77F53">
        <w:fldChar w:fldCharType="separate"/>
      </w:r>
      <w:r w:rsidR="00063189">
        <w:t xml:space="preserve">Figure </w:t>
      </w:r>
      <w:r w:rsidR="00063189">
        <w:rPr>
          <w:noProof/>
        </w:rPr>
        <w:t>81</w:t>
      </w:r>
      <w:r w:rsidR="00873350" w:rsidRPr="00C77F53">
        <w:fldChar w:fldCharType="end"/>
      </w:r>
      <w:r w:rsidR="009C7743" w:rsidRPr="00C77F53">
        <w:t xml:space="preserve">) </w:t>
      </w:r>
      <w:r w:rsidR="00FF2E60" w:rsidRPr="00C77F53">
        <w:t xml:space="preserve">to the left of the window pictured in </w:t>
      </w:r>
      <w:r w:rsidR="00873350" w:rsidRPr="00C77F53">
        <w:fldChar w:fldCharType="begin"/>
      </w:r>
      <w:r w:rsidR="00873350" w:rsidRPr="00C77F53">
        <w:instrText xml:space="preserve"> REF _Ref132595882 \h </w:instrText>
      </w:r>
      <w:r w:rsidR="00873350" w:rsidRPr="00C77F53">
        <w:fldChar w:fldCharType="separate"/>
      </w:r>
      <w:r w:rsidR="00063189">
        <w:t xml:space="preserve">Figure </w:t>
      </w:r>
      <w:r w:rsidR="00063189">
        <w:rPr>
          <w:noProof/>
        </w:rPr>
        <w:t>80</w:t>
      </w:r>
      <w:r w:rsidR="00873350" w:rsidRPr="00C77F53">
        <w:fldChar w:fldCharType="end"/>
      </w:r>
      <w:r w:rsidR="00873350" w:rsidRPr="00C77F53">
        <w:t xml:space="preserve"> </w:t>
      </w:r>
      <w:r w:rsidR="009C7743" w:rsidRPr="00C77F53">
        <w:t xml:space="preserve">that </w:t>
      </w:r>
      <w:r w:rsidR="00FF2E60" w:rsidRPr="00C77F53">
        <w:t xml:space="preserve">allows the user to release control by attribute type. Additionally, </w:t>
      </w:r>
      <w:r w:rsidR="00FF2E60" w:rsidRPr="00C77F53">
        <w:rPr>
          <w:b/>
          <w:bCs/>
        </w:rPr>
        <w:t xml:space="preserve">Main release button to release intensity only </w:t>
      </w:r>
      <w:r w:rsidR="00FF2E60" w:rsidRPr="00C77F53">
        <w:t xml:space="preserve">allows the </w:t>
      </w:r>
      <w:r w:rsidR="00FF2E60" w:rsidRPr="00C77F53">
        <w:rPr>
          <w:b/>
          <w:bCs/>
        </w:rPr>
        <w:t>Release</w:t>
      </w:r>
      <w:r w:rsidR="00FF2E60" w:rsidRPr="00C77F53">
        <w:t xml:space="preserve"> and </w:t>
      </w:r>
      <w:r w:rsidR="00FF2E60" w:rsidRPr="00C77F53">
        <w:rPr>
          <w:u w:val="single"/>
        </w:rPr>
        <w:t>Release</w:t>
      </w:r>
      <w:r w:rsidR="00FF2E60" w:rsidRPr="00C77F53">
        <w:t xml:space="preserve"> key to only release intensity control when clicked or selected.</w:t>
      </w:r>
      <w:r w:rsidR="00782AD9" w:rsidRPr="00C77F53">
        <w:t xml:space="preserve"> Pressing </w:t>
      </w:r>
      <w:r w:rsidR="00782AD9" w:rsidRPr="00C77F53">
        <w:rPr>
          <w:u w:val="single"/>
        </w:rPr>
        <w:t>Release</w:t>
      </w:r>
      <w:r w:rsidR="00782AD9" w:rsidRPr="00C77F53">
        <w:t xml:space="preserve"> &amp; an attribute family button, such as color, allows for the console’s control over that attribute to be released. In this example, color control would be released.</w:t>
      </w:r>
    </w:p>
    <w:p w14:paraId="0BA267F6" w14:textId="1B44D3D8" w:rsidR="0003275A" w:rsidRPr="00C77F53" w:rsidRDefault="0003275A" w:rsidP="00BB37F0">
      <w:pPr>
        <w:pStyle w:val="ListParagraph"/>
        <w:numPr>
          <w:ilvl w:val="0"/>
          <w:numId w:val="7"/>
        </w:numPr>
        <w:spacing w:line="240" w:lineRule="auto"/>
        <w:rPr>
          <w:b/>
          <w:bCs/>
        </w:rPr>
      </w:pPr>
      <w:r w:rsidRPr="00C77F53">
        <w:rPr>
          <w:b/>
          <w:bCs/>
        </w:rPr>
        <w:t>Release all channel control</w:t>
      </w:r>
      <w:r w:rsidR="00D12801" w:rsidRPr="00C77F53">
        <w:t xml:space="preserve"> releases all of the control of the console on a selected channel. </w:t>
      </w:r>
    </w:p>
    <w:p w14:paraId="2FE146A3" w14:textId="3F6F5C20" w:rsidR="00EB3E09" w:rsidRPr="00C77F53" w:rsidRDefault="0003275A" w:rsidP="00BB37F0">
      <w:pPr>
        <w:pStyle w:val="ListParagraph"/>
        <w:numPr>
          <w:ilvl w:val="0"/>
          <w:numId w:val="7"/>
        </w:numPr>
        <w:spacing w:line="240" w:lineRule="auto"/>
        <w:rPr>
          <w:b/>
          <w:bCs/>
        </w:rPr>
      </w:pPr>
      <w:r w:rsidRPr="00C77F53">
        <w:rPr>
          <w:b/>
          <w:bCs/>
        </w:rPr>
        <w:t>Release all</w:t>
      </w:r>
      <w:r w:rsidR="00EB3E09" w:rsidRPr="00C77F53">
        <w:rPr>
          <w:b/>
          <w:bCs/>
        </w:rPr>
        <w:t xml:space="preserve"> submaster control</w:t>
      </w:r>
      <w:r w:rsidR="00651192" w:rsidRPr="00C77F53">
        <w:t xml:space="preserve"> releases all active submasters. </w:t>
      </w:r>
      <w:r w:rsidR="00651192" w:rsidRPr="00C77F53">
        <w:rPr>
          <w:b/>
          <w:bCs/>
        </w:rPr>
        <w:t>Re</w:t>
      </w:r>
      <w:r w:rsidR="00EB3E09" w:rsidRPr="00C77F53">
        <w:rPr>
          <w:b/>
          <w:bCs/>
        </w:rPr>
        <w:t>lease all cue list control</w:t>
      </w:r>
      <w:r w:rsidR="00651192" w:rsidRPr="00C77F53">
        <w:t xml:space="preserve"> does the same thing, but for the cue list.</w:t>
      </w:r>
      <w:r w:rsidR="00D12801" w:rsidRPr="00C77F53">
        <w:t xml:space="preserve"> </w:t>
      </w:r>
    </w:p>
    <w:p w14:paraId="288BD8DB" w14:textId="53129DD9" w:rsidR="00EB3E09" w:rsidRPr="00C77F53" w:rsidRDefault="0074262E" w:rsidP="00BB37F0">
      <w:pPr>
        <w:pStyle w:val="ListParagraph"/>
        <w:numPr>
          <w:ilvl w:val="0"/>
          <w:numId w:val="7"/>
        </w:numPr>
        <w:spacing w:line="240" w:lineRule="auto"/>
        <w:rPr>
          <w:b/>
          <w:bCs/>
        </w:rPr>
      </w:pPr>
      <w:r w:rsidRPr="00C77F53">
        <w:rPr>
          <w:noProof/>
        </w:rPr>
        <mc:AlternateContent>
          <mc:Choice Requires="wpg">
            <w:drawing>
              <wp:anchor distT="0" distB="0" distL="114300" distR="114300" simplePos="0" relativeHeight="251318784" behindDoc="0" locked="0" layoutInCell="1" allowOverlap="1" wp14:anchorId="3BC196C5" wp14:editId="3B9929E3">
                <wp:simplePos x="0" y="0"/>
                <wp:positionH relativeFrom="column">
                  <wp:posOffset>3329940</wp:posOffset>
                </wp:positionH>
                <wp:positionV relativeFrom="paragraph">
                  <wp:posOffset>113665</wp:posOffset>
                </wp:positionV>
                <wp:extent cx="3168015" cy="2469515"/>
                <wp:effectExtent l="0" t="0" r="0" b="6985"/>
                <wp:wrapSquare wrapText="bothSides"/>
                <wp:docPr id="213578479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2469515"/>
                          <a:chOff x="0" y="0"/>
                          <a:chExt cx="3168015" cy="2469515"/>
                        </a:xfrm>
                      </wpg:grpSpPr>
                      <pic:pic xmlns:pic="http://schemas.openxmlformats.org/drawingml/2006/picture">
                        <pic:nvPicPr>
                          <pic:cNvPr id="21371718" name="Picture 3"/>
                          <pic:cNvPicPr>
                            <a:picLocks noChangeAspect="1"/>
                          </pic:cNvPicPr>
                        </pic:nvPicPr>
                        <pic:blipFill>
                          <a:blip r:embed="rId194" cstate="print"/>
                          <a:stretch>
                            <a:fillRect/>
                          </a:stretch>
                        </pic:blipFill>
                        <pic:spPr>
                          <a:xfrm>
                            <a:off x="0" y="0"/>
                            <a:ext cx="3168015" cy="2101850"/>
                          </a:xfrm>
                          <a:prstGeom prst="rect">
                            <a:avLst/>
                          </a:prstGeom>
                        </pic:spPr>
                      </pic:pic>
                      <wps:wsp>
                        <wps:cNvPr id="1535581789" name="Text Box 1"/>
                        <wps:cNvSpPr txBox="1"/>
                        <wps:spPr>
                          <a:xfrm>
                            <a:off x="0" y="2155825"/>
                            <a:ext cx="3168015" cy="313690"/>
                          </a:xfrm>
                          <a:prstGeom prst="rect">
                            <a:avLst/>
                          </a:prstGeom>
                          <a:solidFill>
                            <a:prstClr val="white"/>
                          </a:solidFill>
                          <a:ln>
                            <a:noFill/>
                          </a:ln>
                        </wps:spPr>
                        <wps:txbx>
                          <w:txbxContent>
                            <w:p w14:paraId="74817AB0" w14:textId="2ABAE10B" w:rsidR="00651192" w:rsidRDefault="00651192" w:rsidP="00651192">
                              <w:pPr>
                                <w:pStyle w:val="Caption"/>
                              </w:pPr>
                              <w:bookmarkStart w:id="470" w:name="_Ref132596023"/>
                              <w:bookmarkStart w:id="471" w:name="_Ref131242494"/>
                              <w:bookmarkStart w:id="472" w:name="_Toc132586647"/>
                              <w:r>
                                <w:t xml:space="preserve">Figure </w:t>
                              </w:r>
                              <w:r>
                                <w:fldChar w:fldCharType="begin"/>
                              </w:r>
                              <w:r>
                                <w:instrText xml:space="preserve"> SEQ Figure \* ARABIC </w:instrText>
                              </w:r>
                              <w:r>
                                <w:fldChar w:fldCharType="separate"/>
                              </w:r>
                              <w:r w:rsidR="00930B1C">
                                <w:rPr>
                                  <w:noProof/>
                                </w:rPr>
                                <w:t>82</w:t>
                              </w:r>
                              <w:r>
                                <w:rPr>
                                  <w:noProof/>
                                </w:rPr>
                                <w:fldChar w:fldCharType="end"/>
                              </w:r>
                              <w:bookmarkEnd w:id="470"/>
                            </w:p>
                            <w:p w14:paraId="264CACE6" w14:textId="77777777" w:rsidR="00651192" w:rsidRPr="00651192" w:rsidRDefault="00651192" w:rsidP="00651192">
                              <w:pPr>
                                <w:pStyle w:val="Caption"/>
                              </w:pPr>
                              <w:r>
                                <w:t>Director Stack</w:t>
                              </w:r>
                              <w:bookmarkEnd w:id="471"/>
                              <w:bookmarkEnd w:id="4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BC196C5" id="_x0000_s1284" style="position:absolute;left:0;text-align:left;margin-left:262.2pt;margin-top:8.95pt;width:249.45pt;height:194.45pt;z-index:251318784" coordsize="31680,2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">
                <v:shape id="Picture 3" o:spid="_x0000_s1285" type="#_x0000_t75" style="position:absolute;width:31680;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">
                  <v:imagedata r:id="rId195" o:title=""/>
                </v:shape>
                <v:shape id="Text Box 1" o:spid="_x0000_s1286" type="#_x0000_t202" style="position:absolute;top:21558;width:3168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" stroked="f">
                  <v:textbox style="mso-fit-shape-to-text:t" inset="0,0,0,0">
                    <w:txbxContent>
                      <w:p w14:paraId="74817AB0" w14:textId="2ABAE10B" w:rsidR="00651192" w:rsidRDefault="00651192" w:rsidP="00651192">
                        <w:pPr>
                          <w:pStyle w:val="Caption"/>
                        </w:pPr>
                        <w:bookmarkStart w:id="473" w:name="_Ref132596023"/>
                        <w:bookmarkStart w:id="474" w:name="_Ref131242494"/>
                        <w:bookmarkStart w:id="475" w:name="_Toc132586647"/>
                        <w:r>
                          <w:t xml:space="preserve">Figure </w:t>
                        </w:r>
                        <w:r>
                          <w:fldChar w:fldCharType="begin"/>
                        </w:r>
                        <w:r>
                          <w:instrText xml:space="preserve"> SEQ Figure \* ARABIC </w:instrText>
                        </w:r>
                        <w:r>
                          <w:fldChar w:fldCharType="separate"/>
                        </w:r>
                        <w:r w:rsidR="00930B1C">
                          <w:rPr>
                            <w:noProof/>
                          </w:rPr>
                          <w:t>82</w:t>
                        </w:r>
                        <w:r>
                          <w:rPr>
                            <w:noProof/>
                          </w:rPr>
                          <w:fldChar w:fldCharType="end"/>
                        </w:r>
                        <w:bookmarkEnd w:id="473"/>
                      </w:p>
                      <w:p w14:paraId="264CACE6" w14:textId="77777777" w:rsidR="00651192" w:rsidRPr="00651192" w:rsidRDefault="00651192" w:rsidP="00651192">
                        <w:pPr>
                          <w:pStyle w:val="Caption"/>
                        </w:pPr>
                        <w:r>
                          <w:t>Director Stack</w:t>
                        </w:r>
                        <w:bookmarkEnd w:id="474"/>
                        <w:bookmarkEnd w:id="475"/>
                      </w:p>
                    </w:txbxContent>
                  </v:textbox>
                </v:shape>
                <w10:wrap type="square"/>
              </v:group>
            </w:pict>
          </mc:Fallback>
        </mc:AlternateContent>
      </w:r>
      <w:r w:rsidR="00EB3E09" w:rsidRPr="00C77F53">
        <w:rPr>
          <w:b/>
          <w:bCs/>
        </w:rPr>
        <w:t>Release all effect control</w:t>
      </w:r>
      <w:r w:rsidR="00651192" w:rsidRPr="00C77F53">
        <w:t xml:space="preserve"> releases any fixture control from an effect, whether or not that effect has been programmed into a cue, submaster, etc. or not. </w:t>
      </w:r>
      <w:r w:rsidR="00D12801" w:rsidRPr="00C77F53">
        <w:t xml:space="preserve"> </w:t>
      </w:r>
    </w:p>
    <w:p w14:paraId="0E134D6F" w14:textId="3E065FC6" w:rsidR="00EB3E09" w:rsidRPr="00C77F53" w:rsidRDefault="00EB3E09" w:rsidP="00BB37F0">
      <w:pPr>
        <w:pStyle w:val="ListParagraph"/>
        <w:numPr>
          <w:ilvl w:val="0"/>
          <w:numId w:val="7"/>
        </w:numPr>
        <w:spacing w:line="240" w:lineRule="auto"/>
        <w:rPr>
          <w:b/>
          <w:bCs/>
        </w:rPr>
      </w:pPr>
      <w:r w:rsidRPr="00C77F53">
        <w:rPr>
          <w:b/>
          <w:bCs/>
        </w:rPr>
        <w:t>Release all Remote control</w:t>
      </w:r>
      <w:r w:rsidR="00651192" w:rsidRPr="00C77F53">
        <w:t xml:space="preserve"> </w:t>
      </w:r>
      <w:r w:rsidR="00782AD9" w:rsidRPr="00C77F53">
        <w:t xml:space="preserve">is not necessary as we do not have this capability at Tucker. </w:t>
      </w:r>
    </w:p>
    <w:p w14:paraId="3EC610F1" w14:textId="1422C464" w:rsidR="00EB3E09" w:rsidRPr="00C77F53" w:rsidRDefault="00EB3E09" w:rsidP="006E67B1">
      <w:pPr>
        <w:pStyle w:val="ListParagraph"/>
        <w:numPr>
          <w:ilvl w:val="0"/>
          <w:numId w:val="7"/>
        </w:numPr>
        <w:rPr>
          <w:b/>
          <w:bCs/>
        </w:rPr>
      </w:pPr>
      <w:r w:rsidRPr="00C77F53">
        <w:rPr>
          <w:b/>
          <w:bCs/>
        </w:rPr>
        <w:t>Report (View director stack)</w:t>
      </w:r>
      <w:r w:rsidRPr="00C77F53">
        <w:t xml:space="preserve"> </w:t>
      </w:r>
      <w:r w:rsidR="00651192" w:rsidRPr="00C77F53">
        <w:t>pulls up a window as shown in</w:t>
      </w:r>
      <w:r w:rsidR="00873350" w:rsidRPr="00C77F53">
        <w:t xml:space="preserve"> </w:t>
      </w:r>
      <w:r w:rsidR="00873350" w:rsidRPr="00C77F53">
        <w:fldChar w:fldCharType="begin"/>
      </w:r>
      <w:r w:rsidR="00873350" w:rsidRPr="00C77F53">
        <w:instrText xml:space="preserve"> REF _Ref132596023 \h </w:instrText>
      </w:r>
      <w:r w:rsidR="00873350" w:rsidRPr="00C77F53">
        <w:fldChar w:fldCharType="separate"/>
      </w:r>
      <w:r w:rsidR="00063189">
        <w:t xml:space="preserve">Figure </w:t>
      </w:r>
      <w:r w:rsidR="00063189">
        <w:rPr>
          <w:noProof/>
        </w:rPr>
        <w:t>82</w:t>
      </w:r>
      <w:r w:rsidR="00873350" w:rsidRPr="00C77F53">
        <w:fldChar w:fldCharType="end"/>
      </w:r>
      <w:r w:rsidR="00651192" w:rsidRPr="00C77F53">
        <w:t xml:space="preserve">. It allows the user to see each attribute of each light, and what is controlling that attribute. </w:t>
      </w:r>
      <w:r w:rsidR="00651192" w:rsidRPr="00C77F53">
        <w:rPr>
          <w:b/>
          <w:bCs/>
        </w:rPr>
        <w:t>Refresh</w:t>
      </w:r>
      <w:r w:rsidR="00651192" w:rsidRPr="00C77F53">
        <w:t xml:space="preserve"> is used to refresh the list. </w:t>
      </w:r>
      <w:r w:rsidR="00651192" w:rsidRPr="00C77F53">
        <w:rPr>
          <w:b/>
          <w:bCs/>
        </w:rPr>
        <w:t>Print</w:t>
      </w:r>
      <w:r w:rsidR="00651192" w:rsidRPr="00C77F53">
        <w:t xml:space="preserve"> is used to print the list. </w:t>
      </w:r>
      <w:r w:rsidR="00651192" w:rsidRPr="00C77F53">
        <w:rPr>
          <w:b/>
          <w:bCs/>
        </w:rPr>
        <w:t>Expand All</w:t>
      </w:r>
      <w:r w:rsidR="00651192" w:rsidRPr="00C77F53">
        <w:t xml:space="preserve"> and </w:t>
      </w:r>
      <w:r w:rsidR="00651192" w:rsidRPr="00C77F53">
        <w:rPr>
          <w:b/>
          <w:bCs/>
        </w:rPr>
        <w:t>Collapse All</w:t>
      </w:r>
      <w:r w:rsidR="00651192" w:rsidRPr="00C77F53">
        <w:t xml:space="preserve"> are used to make the </w:t>
      </w:r>
      <w:r w:rsidR="00D44109" w:rsidRPr="00C77F53">
        <w:t xml:space="preserve">list of attributes for each fixture expanded and collapsed, respectively. </w:t>
      </w:r>
    </w:p>
    <w:p w14:paraId="0C870A46" w14:textId="66CBD060" w:rsidR="001868EF" w:rsidRPr="00C77F53" w:rsidRDefault="001868EF" w:rsidP="00BB37F0">
      <w:pPr>
        <w:pStyle w:val="Heading4"/>
        <w:spacing w:line="240" w:lineRule="auto"/>
      </w:pPr>
      <w:bookmarkStart w:id="476" w:name="_Toc131242489"/>
      <w:bookmarkStart w:id="477" w:name="_Toc143327634"/>
      <w:r w:rsidRPr="00C77F53">
        <w:t>Undo</w:t>
      </w:r>
      <w:bookmarkEnd w:id="476"/>
      <w:bookmarkEnd w:id="477"/>
    </w:p>
    <w:p w14:paraId="325F807B" w14:textId="5B4694F5" w:rsidR="00D4033F" w:rsidRPr="00C77F53" w:rsidRDefault="00D4033F" w:rsidP="00873350">
      <w:pPr>
        <w:pStyle w:val="Caption"/>
      </w:pPr>
      <w:r w:rsidRPr="00C77F53">
        <w:lastRenderedPageBreak/>
        <w:t>(</w:t>
      </w:r>
      <w:r w:rsidR="00873350" w:rsidRPr="00C77F53">
        <w:fldChar w:fldCharType="begin"/>
      </w:r>
      <w:r w:rsidR="00873350" w:rsidRPr="00C77F53">
        <w:instrText xml:space="preserve"> REF _Ref132594715 \h </w:instrText>
      </w:r>
      <w:r w:rsidR="00873350" w:rsidRPr="00C77F53">
        <w:fldChar w:fldCharType="separate"/>
      </w:r>
      <w:r w:rsidR="00063189" w:rsidRPr="008F4013">
        <w:rPr>
          <w:lang w:val="fr-FR"/>
        </w:rPr>
        <w:t xml:space="preserve">Figure </w:t>
      </w:r>
      <w:r w:rsidR="00063189">
        <w:rPr>
          <w:noProof/>
          <w:lang w:val="fr-FR"/>
        </w:rPr>
        <w:t>83</w:t>
      </w:r>
      <w:r w:rsidR="00873350" w:rsidRPr="00C77F53">
        <w:fldChar w:fldCharType="end"/>
      </w:r>
      <w:r w:rsidRPr="00C77F53">
        <w:t>)</w:t>
      </w:r>
    </w:p>
    <w:p w14:paraId="47CF6A4E" w14:textId="2C586994" w:rsidR="00EB3E09" w:rsidRPr="00C77F53" w:rsidRDefault="00EB3E09" w:rsidP="00BB37F0">
      <w:pPr>
        <w:pStyle w:val="ListParagraph"/>
        <w:numPr>
          <w:ilvl w:val="0"/>
          <w:numId w:val="8"/>
        </w:numPr>
        <w:spacing w:line="240" w:lineRule="auto"/>
      </w:pPr>
      <w:r w:rsidRPr="00C77F53">
        <w:rPr>
          <w:b/>
          <w:bCs/>
        </w:rPr>
        <w:t>Undo</w:t>
      </w:r>
      <w:r w:rsidR="00D44109" w:rsidRPr="00C77F53">
        <w:t xml:space="preserve"> undoes the last action</w:t>
      </w:r>
      <w:r w:rsidR="0067294C">
        <w:t xml:space="preserve">, as does </w:t>
      </w:r>
      <w:r w:rsidR="0067294C">
        <w:rPr>
          <w:u w:val="single"/>
        </w:rPr>
        <w:t>Undo</w:t>
      </w:r>
      <w:r w:rsidR="0067294C">
        <w:t xml:space="preserve"> (</w:t>
      </w:r>
      <w:r w:rsidR="0067294C">
        <w:fldChar w:fldCharType="begin"/>
      </w:r>
      <w:r w:rsidR="0067294C">
        <w:instrText xml:space="preserve"> REF _Ref143317685 \h </w:instrText>
      </w:r>
      <w:r w:rsidR="0067294C">
        <w:fldChar w:fldCharType="separate"/>
      </w:r>
      <w:r w:rsidR="00063189">
        <w:t xml:space="preserve">Figure </w:t>
      </w:r>
      <w:r w:rsidR="00063189">
        <w:rPr>
          <w:noProof/>
        </w:rPr>
        <w:t>67</w:t>
      </w:r>
      <w:r w:rsidR="0067294C">
        <w:fldChar w:fldCharType="end"/>
      </w:r>
      <w:r w:rsidR="0067294C">
        <w:t>)</w:t>
      </w:r>
      <w:r w:rsidR="00D44109" w:rsidRPr="00C77F53">
        <w:t xml:space="preserve">. </w:t>
      </w:r>
    </w:p>
    <w:p w14:paraId="08A04E79" w14:textId="0B6B0E82" w:rsidR="00EB3E09" w:rsidRPr="00C77F53" w:rsidRDefault="0074262E" w:rsidP="00BB37F0">
      <w:pPr>
        <w:pStyle w:val="ListParagraph"/>
        <w:numPr>
          <w:ilvl w:val="1"/>
          <w:numId w:val="8"/>
        </w:numPr>
        <w:spacing w:line="240" w:lineRule="auto"/>
      </w:pPr>
      <w:r w:rsidRPr="00C77F53">
        <w:rPr>
          <w:noProof/>
        </w:rPr>
        <mc:AlternateContent>
          <mc:Choice Requires="wpg">
            <w:drawing>
              <wp:anchor distT="0" distB="0" distL="114300" distR="114300" simplePos="0" relativeHeight="251300352" behindDoc="0" locked="0" layoutInCell="1" allowOverlap="1" wp14:anchorId="312FEA42" wp14:editId="467B0143">
                <wp:simplePos x="0" y="0"/>
                <wp:positionH relativeFrom="column">
                  <wp:posOffset>4737100</wp:posOffset>
                </wp:positionH>
                <wp:positionV relativeFrom="paragraph">
                  <wp:posOffset>452755</wp:posOffset>
                </wp:positionV>
                <wp:extent cx="1678305" cy="2254250"/>
                <wp:effectExtent l="0" t="0" r="0" b="0"/>
                <wp:wrapSquare wrapText="bothSides"/>
                <wp:docPr id="164708966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8305" cy="2254250"/>
                          <a:chOff x="0" y="0"/>
                          <a:chExt cx="1678305" cy="2254250"/>
                        </a:xfrm>
                      </wpg:grpSpPr>
                      <pic:pic xmlns:pic="http://schemas.openxmlformats.org/drawingml/2006/picture">
                        <pic:nvPicPr>
                          <pic:cNvPr id="81" name="Picture 81" descr="A screenshot of a computer&#10;&#10;Description automatically generated with medium confidence"/>
                          <pic:cNvPicPr>
                            <a:picLocks noChangeAspect="1"/>
                          </pic:cNvPicPr>
                        </pic:nvPicPr>
                        <pic:blipFill>
                          <a:blip r:embed="rId196"/>
                          <a:stretch>
                            <a:fillRect/>
                          </a:stretch>
                        </pic:blipFill>
                        <pic:spPr>
                          <a:xfrm>
                            <a:off x="0" y="0"/>
                            <a:ext cx="1678305" cy="1884680"/>
                          </a:xfrm>
                          <a:prstGeom prst="rect">
                            <a:avLst/>
                          </a:prstGeom>
                        </pic:spPr>
                      </pic:pic>
                      <wps:wsp>
                        <wps:cNvPr id="82" name="Text Box 82"/>
                        <wps:cNvSpPr txBox="1"/>
                        <wps:spPr>
                          <a:xfrm>
                            <a:off x="0" y="1940560"/>
                            <a:ext cx="1678305" cy="313690"/>
                          </a:xfrm>
                          <a:prstGeom prst="rect">
                            <a:avLst/>
                          </a:prstGeom>
                          <a:solidFill>
                            <a:prstClr val="white"/>
                          </a:solidFill>
                          <a:ln>
                            <a:noFill/>
                          </a:ln>
                        </wps:spPr>
                        <wps:txbx>
                          <w:txbxContent>
                            <w:p w14:paraId="1EFE5E88" w14:textId="5BB8D56C" w:rsidR="00F80375" w:rsidRDefault="00F80375" w:rsidP="00D6259C">
                              <w:pPr>
                                <w:pStyle w:val="Caption"/>
                                <w:rPr>
                                  <w:noProof/>
                                </w:rPr>
                              </w:pPr>
                              <w:bookmarkStart w:id="478" w:name="_Ref132594715"/>
                              <w:bookmarkStart w:id="479" w:name="_Ref131264038"/>
                              <w:bookmarkStart w:id="480" w:name="_Toc132586649"/>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83</w:t>
                              </w:r>
                              <w:r>
                                <w:rPr>
                                  <w:noProof/>
                                </w:rPr>
                                <w:fldChar w:fldCharType="end"/>
                              </w:r>
                              <w:bookmarkEnd w:id="478"/>
                              <w:bookmarkEnd w:id="479"/>
                              <w:bookmarkEnd w:id="480"/>
                            </w:p>
                            <w:p w14:paraId="5111261B" w14:textId="20BC47D1" w:rsidR="00D6259C" w:rsidRPr="00D6259C" w:rsidRDefault="00D6259C" w:rsidP="00D6259C">
                              <w:pPr>
                                <w:pStyle w:val="Caption"/>
                              </w:pPr>
                              <w:r>
                                <w:t>Undo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w14:anchorId="312FEA42" id="Group 8" o:spid="_x0000_s1287" style="position:absolute;left:0;text-align:left;margin-left:373pt;margin-top:35.65pt;width:132.15pt;height:177.5pt;z-index:251300352;mso-height-relative:margin" coordsize="16783,22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">
                <v:shape id="Picture 81" o:spid="_x0000_s1288" type="#_x0000_t75" alt="A screenshot of a computer&#10;&#10;Description automatically generated with medium confidence" style="position:absolute;width:16783;height:1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">
                  <v:imagedata r:id="rId197" o:title="A screenshot of a computer&#10;&#10;Description automatically generated with medium confidence"/>
                </v:shape>
                <v:shape id="Text Box 82" o:spid="_x0000_s1289" type="#_x0000_t202" style="position:absolute;top:19405;width:167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" stroked="f">
                  <v:textbox style="mso-fit-shape-to-text:t" inset="0,0,0,0">
                    <w:txbxContent>
                      <w:p w14:paraId="1EFE5E88" w14:textId="5BB8D56C" w:rsidR="00F80375" w:rsidRDefault="00F80375" w:rsidP="00D6259C">
                        <w:pPr>
                          <w:pStyle w:val="Caption"/>
                          <w:rPr>
                            <w:noProof/>
                          </w:rPr>
                        </w:pPr>
                        <w:bookmarkStart w:id="481" w:name="_Ref132594715"/>
                        <w:bookmarkStart w:id="482" w:name="_Ref131264038"/>
                        <w:bookmarkStart w:id="483" w:name="_Toc132586649"/>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83</w:t>
                        </w:r>
                        <w:r>
                          <w:rPr>
                            <w:noProof/>
                          </w:rPr>
                          <w:fldChar w:fldCharType="end"/>
                        </w:r>
                        <w:bookmarkEnd w:id="481"/>
                        <w:bookmarkEnd w:id="482"/>
                        <w:bookmarkEnd w:id="483"/>
                      </w:p>
                      <w:p w14:paraId="5111261B" w14:textId="20BC47D1" w:rsidR="00D6259C" w:rsidRPr="00D6259C" w:rsidRDefault="00D6259C" w:rsidP="00D6259C">
                        <w:pPr>
                          <w:pStyle w:val="Caption"/>
                        </w:pPr>
                        <w:r>
                          <w:t>Undo</w:t>
                        </w:r>
                      </w:p>
                    </w:txbxContent>
                  </v:textbox>
                </v:shape>
                <w10:wrap type="square"/>
              </v:group>
            </w:pict>
          </mc:Fallback>
        </mc:AlternateContent>
      </w:r>
      <w:r w:rsidR="00EB3E09" w:rsidRPr="00C77F53">
        <w:rPr>
          <w:b/>
          <w:bCs/>
        </w:rPr>
        <w:t>Channel Selection</w:t>
      </w:r>
      <w:r w:rsidR="00D44109" w:rsidRPr="00C77F53">
        <w:t xml:space="preserve"> undoes the last channel selection by opening up a window (not pictured) with a list of all of the recent channel selections</w:t>
      </w:r>
      <w:r w:rsidR="00387D7F" w:rsidRPr="00C77F53">
        <w:t xml:space="preserve"> and their times</w:t>
      </w:r>
      <w:r w:rsidR="00D44109" w:rsidRPr="00C77F53">
        <w:t xml:space="preserve">. It is somewhat difficult to determine which </w:t>
      </w:r>
      <w:r w:rsidR="00387D7F" w:rsidRPr="00C77F53">
        <w:t xml:space="preserve">list items refer to which selections, so it is often easier to use the other select options. </w:t>
      </w:r>
    </w:p>
    <w:p w14:paraId="475B861D" w14:textId="074724FC" w:rsidR="00EB3E09" w:rsidRPr="00C77F53" w:rsidRDefault="00EB3E09" w:rsidP="00BB37F0">
      <w:pPr>
        <w:pStyle w:val="ListParagraph"/>
        <w:numPr>
          <w:ilvl w:val="1"/>
          <w:numId w:val="8"/>
        </w:numPr>
        <w:spacing w:line="240" w:lineRule="auto"/>
      </w:pPr>
      <w:r w:rsidRPr="00C77F53">
        <w:rPr>
          <w:b/>
          <w:bCs/>
        </w:rPr>
        <w:t>Channel State Change</w:t>
      </w:r>
      <w:r w:rsidR="00387D7F" w:rsidRPr="00C77F53">
        <w:t xml:space="preserve"> can undo any channel state change of any attribute, including releases. It opens up a window similar to that of </w:t>
      </w:r>
      <w:r w:rsidR="00387D7F" w:rsidRPr="00C77F53">
        <w:rPr>
          <w:b/>
          <w:bCs/>
        </w:rPr>
        <w:t>Channel Selection</w:t>
      </w:r>
      <w:r w:rsidR="00387D7F" w:rsidRPr="00C77F53">
        <w:t>, but a little narrower.</w:t>
      </w:r>
    </w:p>
    <w:p w14:paraId="5C1BA49D" w14:textId="475AA57A" w:rsidR="00EB3E09" w:rsidRPr="00C77F53" w:rsidRDefault="00EB3E09" w:rsidP="00BB37F0">
      <w:pPr>
        <w:pStyle w:val="ListParagraph"/>
        <w:numPr>
          <w:ilvl w:val="1"/>
          <w:numId w:val="8"/>
        </w:numPr>
        <w:spacing w:line="240" w:lineRule="auto"/>
      </w:pPr>
      <w:r w:rsidRPr="00C77F53">
        <w:rPr>
          <w:b/>
          <w:bCs/>
        </w:rPr>
        <w:t>Cue Record</w:t>
      </w:r>
      <w:r w:rsidR="00387D7F" w:rsidRPr="00C77F53">
        <w:t xml:space="preserve"> does the same thing as the previous two, but with cue recordings. </w:t>
      </w:r>
      <w:r w:rsidRPr="00C77F53">
        <w:rPr>
          <w:b/>
          <w:bCs/>
        </w:rPr>
        <w:t>Cue Upda</w:t>
      </w:r>
      <w:r w:rsidR="00C84DDB" w:rsidRPr="00C77F53">
        <w:rPr>
          <w:b/>
          <w:bCs/>
        </w:rPr>
        <w:t>t</w:t>
      </w:r>
      <w:r w:rsidRPr="00C77F53">
        <w:rPr>
          <w:b/>
          <w:bCs/>
        </w:rPr>
        <w:t>e</w:t>
      </w:r>
      <w:r w:rsidR="00387D7F" w:rsidRPr="00C77F53">
        <w:t xml:space="preserve"> does the same thing, but with cue updates. </w:t>
      </w:r>
      <w:r w:rsidRPr="00C77F53">
        <w:rPr>
          <w:b/>
          <w:bCs/>
        </w:rPr>
        <w:t>Cue Properties</w:t>
      </w:r>
      <w:r w:rsidR="00387D7F" w:rsidRPr="00C77F53">
        <w:t xml:space="preserve"> does the same thing, but with cue properties</w:t>
      </w:r>
      <w:r w:rsidR="00A478F0" w:rsidRPr="00C77F53">
        <w:t xml:space="preserve"> </w:t>
      </w:r>
      <w:r w:rsidR="00A478F0" w:rsidRPr="00C77F53">
        <w:rPr>
          <w:rFonts w:cs="Times New Roman"/>
        </w:rPr>
        <w:t>— I assume the difference is in active fixture control vs. general cue information</w:t>
      </w:r>
      <w:r w:rsidR="00387D7F" w:rsidRPr="00C77F53">
        <w:t xml:space="preserve">. </w:t>
      </w:r>
    </w:p>
    <w:p w14:paraId="3C37D95F" w14:textId="4F0FC229" w:rsidR="00EB3E09" w:rsidRPr="00C77F53" w:rsidRDefault="00EB3E09" w:rsidP="00BB37F0">
      <w:pPr>
        <w:pStyle w:val="ListParagraph"/>
        <w:numPr>
          <w:ilvl w:val="1"/>
          <w:numId w:val="8"/>
        </w:numPr>
        <w:spacing w:line="240" w:lineRule="auto"/>
      </w:pPr>
      <w:r w:rsidRPr="00C77F53">
        <w:rPr>
          <w:b/>
          <w:bCs/>
        </w:rPr>
        <w:t>Group/Palette Update</w:t>
      </w:r>
      <w:r w:rsidR="00387D7F" w:rsidRPr="00C77F53">
        <w:t xml:space="preserve"> undoes any update to a group or palette.</w:t>
      </w:r>
    </w:p>
    <w:p w14:paraId="1F885B5B" w14:textId="4D0F6AC1" w:rsidR="00EB3E09" w:rsidRPr="00C77F53" w:rsidRDefault="00EB3E09" w:rsidP="00BB37F0">
      <w:pPr>
        <w:pStyle w:val="ListParagraph"/>
        <w:numPr>
          <w:ilvl w:val="1"/>
          <w:numId w:val="8"/>
        </w:numPr>
        <w:spacing w:line="240" w:lineRule="auto"/>
      </w:pPr>
      <w:r w:rsidRPr="00C77F53">
        <w:rPr>
          <w:b/>
          <w:bCs/>
        </w:rPr>
        <w:t>Generic Palette Update</w:t>
      </w:r>
      <w:r w:rsidR="00387D7F" w:rsidRPr="00C77F53">
        <w:t xml:space="preserve"> undoes any update to a generic palette. </w:t>
      </w:r>
    </w:p>
    <w:p w14:paraId="4D80E660" w14:textId="71044C7A" w:rsidR="00C16D68" w:rsidRPr="00C77F53" w:rsidRDefault="00EB3E09" w:rsidP="00782AD9">
      <w:pPr>
        <w:pStyle w:val="ListParagraph"/>
        <w:numPr>
          <w:ilvl w:val="1"/>
          <w:numId w:val="8"/>
        </w:numPr>
      </w:pPr>
      <w:r w:rsidRPr="00C77F53">
        <w:rPr>
          <w:b/>
          <w:bCs/>
        </w:rPr>
        <w:t>Rem Dim (Solo)</w:t>
      </w:r>
      <w:r w:rsidR="00387D7F" w:rsidRPr="00C77F53">
        <w:t xml:space="preserve"> undoes any action of that type, as discussed in </w:t>
      </w:r>
      <w:r w:rsidR="00782AD9" w:rsidRPr="00C77F53">
        <w:fldChar w:fldCharType="begin"/>
      </w:r>
      <w:r w:rsidR="00782AD9" w:rsidRPr="00C77F53">
        <w:instrText xml:space="preserve"> REF _Ref132593565 \h </w:instrText>
      </w:r>
      <w:r w:rsidR="00782AD9" w:rsidRPr="00C77F53">
        <w:fldChar w:fldCharType="separate"/>
      </w:r>
      <w:r w:rsidR="00063189">
        <w:t xml:space="preserve">Figure </w:t>
      </w:r>
      <w:r w:rsidR="00063189">
        <w:rPr>
          <w:noProof/>
        </w:rPr>
        <w:t>64</w:t>
      </w:r>
      <w:r w:rsidR="00782AD9" w:rsidRPr="00C77F53">
        <w:fldChar w:fldCharType="end"/>
      </w:r>
      <w:r w:rsidR="00782AD9" w:rsidRPr="00C77F53">
        <w:t>.</w:t>
      </w:r>
    </w:p>
    <w:p w14:paraId="47FA6FF7" w14:textId="28A8B311" w:rsidR="00C16D68" w:rsidRPr="00C77F53" w:rsidRDefault="00C16D68" w:rsidP="00BB37F0">
      <w:pPr>
        <w:pStyle w:val="Heading4"/>
        <w:spacing w:line="240" w:lineRule="auto"/>
      </w:pPr>
      <w:bookmarkStart w:id="484" w:name="_Toc143327635"/>
      <w:r w:rsidRPr="00C77F53">
        <w:t>Record &amp; Update</w:t>
      </w:r>
      <w:bookmarkEnd w:id="484"/>
    </w:p>
    <w:p w14:paraId="5324798C" w14:textId="1B635E73" w:rsidR="00D4033F" w:rsidRPr="00C77F53" w:rsidRDefault="00D4033F" w:rsidP="00873350">
      <w:pPr>
        <w:pStyle w:val="Caption"/>
      </w:pPr>
      <w:r w:rsidRPr="00C77F53">
        <w:t>(</w:t>
      </w:r>
      <w:r w:rsidR="00873350" w:rsidRPr="00C77F53">
        <w:fldChar w:fldCharType="begin"/>
      </w:r>
      <w:r w:rsidR="00873350" w:rsidRPr="00C77F53">
        <w:instrText xml:space="preserve"> REF _Ref132596044 \h </w:instrText>
      </w:r>
      <w:r w:rsidR="00873350" w:rsidRPr="00C77F53">
        <w:fldChar w:fldCharType="separate"/>
      </w:r>
      <w:r w:rsidR="00063189" w:rsidRPr="00063189">
        <w:t xml:space="preserve">Figure </w:t>
      </w:r>
      <w:r w:rsidR="00063189" w:rsidRPr="00063189">
        <w:rPr>
          <w:noProof/>
        </w:rPr>
        <w:t>84</w:t>
      </w:r>
      <w:r w:rsidR="00873350" w:rsidRPr="00C77F53">
        <w:fldChar w:fldCharType="end"/>
      </w:r>
      <w:r w:rsidR="00873350" w:rsidRPr="00C77F53">
        <w:t xml:space="preserve"> &amp; </w:t>
      </w:r>
      <w:r w:rsidR="00873350" w:rsidRPr="00C77F53">
        <w:fldChar w:fldCharType="begin"/>
      </w:r>
      <w:r w:rsidR="00873350" w:rsidRPr="00C77F53">
        <w:instrText xml:space="preserve"> REF _Ref132596051 \h </w:instrText>
      </w:r>
      <w:r w:rsidR="00873350" w:rsidRPr="00C77F53">
        <w:fldChar w:fldCharType="separate"/>
      </w:r>
      <w:r w:rsidR="00063189">
        <w:t xml:space="preserve">Figure </w:t>
      </w:r>
      <w:r w:rsidR="00063189">
        <w:rPr>
          <w:noProof/>
        </w:rPr>
        <w:t>86</w:t>
      </w:r>
      <w:r w:rsidR="00873350" w:rsidRPr="00C77F53">
        <w:fldChar w:fldCharType="end"/>
      </w:r>
      <w:r w:rsidRPr="00C77F53">
        <w:t>)</w:t>
      </w:r>
    </w:p>
    <w:p w14:paraId="74AE60D0" w14:textId="3A68699C" w:rsidR="00873350" w:rsidRPr="00C77F53" w:rsidRDefault="0074262E" w:rsidP="00873350">
      <w:pPr>
        <w:ind w:firstLine="360"/>
        <w:rPr>
          <w:u w:val="single"/>
        </w:rPr>
      </w:pPr>
      <w:r w:rsidRPr="00C77F53">
        <w:rPr>
          <w:noProof/>
        </w:rPr>
        <mc:AlternateContent>
          <mc:Choice Requires="wpg">
            <w:drawing>
              <wp:anchor distT="0" distB="0" distL="114300" distR="114300" simplePos="0" relativeHeight="251328000" behindDoc="0" locked="0" layoutInCell="1" allowOverlap="1" wp14:anchorId="18513303" wp14:editId="7DE8B703">
                <wp:simplePos x="0" y="0"/>
                <wp:positionH relativeFrom="column">
                  <wp:posOffset>4954905</wp:posOffset>
                </wp:positionH>
                <wp:positionV relativeFrom="paragraph">
                  <wp:posOffset>57150</wp:posOffset>
                </wp:positionV>
                <wp:extent cx="1235075" cy="3789680"/>
                <wp:effectExtent l="0" t="0" r="3175" b="1270"/>
                <wp:wrapSquare wrapText="bothSides"/>
                <wp:docPr id="212226224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075" cy="3789680"/>
                          <a:chOff x="0" y="0"/>
                          <a:chExt cx="1235075" cy="3789680"/>
                        </a:xfrm>
                      </wpg:grpSpPr>
                      <pic:pic xmlns:pic="http://schemas.openxmlformats.org/drawingml/2006/picture">
                        <pic:nvPicPr>
                          <pic:cNvPr id="6" name="Picture 6"/>
                          <pic:cNvPicPr>
                            <a:picLocks noChangeAspect="1"/>
                          </pic:cNvPicPr>
                        </pic:nvPicPr>
                        <pic:blipFill rotWithShape="1">
                          <a:blip r:embed="rId198"/>
                          <a:srcRect r="20117" b="-1176"/>
                          <a:stretch/>
                        </pic:blipFill>
                        <pic:spPr bwMode="auto">
                          <a:xfrm>
                            <a:off x="0" y="0"/>
                            <a:ext cx="1235075" cy="3576955"/>
                          </a:xfrm>
                          <a:prstGeom prst="rect">
                            <a:avLst/>
                          </a:prstGeom>
                          <a:ln>
                            <a:noFill/>
                          </a:ln>
                        </pic:spPr>
                      </pic:pic>
                      <wps:wsp>
                        <wps:cNvPr id="2020907924" name="Text Box 1"/>
                        <wps:cNvSpPr txBox="1"/>
                        <wps:spPr>
                          <a:xfrm>
                            <a:off x="0" y="3632835"/>
                            <a:ext cx="1235075" cy="156845"/>
                          </a:xfrm>
                          <a:prstGeom prst="rect">
                            <a:avLst/>
                          </a:prstGeom>
                          <a:solidFill>
                            <a:prstClr val="white"/>
                          </a:solidFill>
                          <a:ln>
                            <a:noFill/>
                          </a:ln>
                        </wps:spPr>
                        <wps:txbx>
                          <w:txbxContent>
                            <w:p w14:paraId="2673D484" w14:textId="0468E93D" w:rsidR="00C16D68" w:rsidRPr="008F4013" w:rsidRDefault="00C16D68" w:rsidP="00C16D68">
                              <w:pPr>
                                <w:pStyle w:val="Caption"/>
                                <w:rPr>
                                  <w:noProof/>
                                  <w:color w:val="auto"/>
                                  <w:sz w:val="26"/>
                                  <w:szCs w:val="26"/>
                                  <w:u w:val="single"/>
                                  <w:lang w:val="fr-FR"/>
                                </w:rPr>
                              </w:pPr>
                              <w:bookmarkStart w:id="485" w:name="_Ref132596044"/>
                              <w:bookmarkStart w:id="486" w:name="_Ref131430267"/>
                              <w:bookmarkStart w:id="487" w:name="_Toc13258665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84</w:t>
                              </w:r>
                              <w:r>
                                <w:rPr>
                                  <w:noProof/>
                                </w:rPr>
                                <w:fldChar w:fldCharType="end"/>
                              </w:r>
                              <w:bookmarkEnd w:id="485"/>
                              <w:bookmarkEnd w:id="486"/>
                              <w:bookmarkEnd w:id="4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w14:anchorId="18513303" id="_x0000_s1290" style="position:absolute;left:0;text-align:left;margin-left:390.15pt;margin-top:4.5pt;width:97.25pt;height:298.4pt;z-index:251328000;mso-height-relative:margin" coordsize="12350,37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">
                <v:shape id="Picture 6" o:spid="_x0000_s1291" type="#_x0000_t75" style="position:absolute;width:12350;height:35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">
                  <v:imagedata r:id="rId199" o:title="" cropbottom="-771f" cropright="13184f"/>
                </v:shape>
                <v:shape id="Text Box 1" o:spid="_x0000_s1292" type="#_x0000_t202" style="position:absolute;top:36328;width:1235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" stroked="f">
                  <v:textbox style="mso-fit-shape-to-text:t" inset="0,0,0,0">
                    <w:txbxContent>
                      <w:p w14:paraId="2673D484" w14:textId="0468E93D" w:rsidR="00C16D68" w:rsidRPr="008F4013" w:rsidRDefault="00C16D68" w:rsidP="00C16D68">
                        <w:pPr>
                          <w:pStyle w:val="Caption"/>
                          <w:rPr>
                            <w:noProof/>
                            <w:color w:val="auto"/>
                            <w:sz w:val="26"/>
                            <w:szCs w:val="26"/>
                            <w:u w:val="single"/>
                            <w:lang w:val="fr-FR"/>
                          </w:rPr>
                        </w:pPr>
                        <w:bookmarkStart w:id="488" w:name="_Ref132596044"/>
                        <w:bookmarkStart w:id="489" w:name="_Ref131430267"/>
                        <w:bookmarkStart w:id="490" w:name="_Toc13258665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84</w:t>
                        </w:r>
                        <w:r>
                          <w:rPr>
                            <w:noProof/>
                          </w:rPr>
                          <w:fldChar w:fldCharType="end"/>
                        </w:r>
                        <w:bookmarkEnd w:id="488"/>
                        <w:bookmarkEnd w:id="489"/>
                        <w:bookmarkEnd w:id="490"/>
                      </w:p>
                    </w:txbxContent>
                  </v:textbox>
                </v:shape>
                <w10:wrap type="square"/>
              </v:group>
            </w:pict>
          </mc:Fallback>
        </mc:AlternateContent>
      </w:r>
      <w:r w:rsidR="00123982" w:rsidRPr="00C77F53">
        <w:rPr>
          <w:u w:val="single"/>
        </w:rPr>
        <w:t>Record</w:t>
      </w:r>
      <w:r w:rsidR="006846F3">
        <w:rPr>
          <w:u w:val="single"/>
        </w:rPr>
        <w:fldChar w:fldCharType="begin"/>
      </w:r>
      <w:r w:rsidR="006846F3">
        <w:instrText xml:space="preserve"> XE "</w:instrText>
      </w:r>
      <w:r w:rsidR="006846F3" w:rsidRPr="004D0B58">
        <w:instrText>Record</w:instrText>
      </w:r>
      <w:r w:rsidR="006846F3">
        <w:instrText xml:space="preserve">" </w:instrText>
      </w:r>
      <w:r w:rsidR="006846F3">
        <w:rPr>
          <w:u w:val="single"/>
        </w:rPr>
        <w:fldChar w:fldCharType="end"/>
      </w:r>
      <w:r w:rsidR="00103504" w:rsidRPr="00C77F53">
        <w:t xml:space="preserve"> allows the user to store many of the data structures of the light board, including cues, submasters, and groups. </w:t>
      </w:r>
      <w:r w:rsidR="00F60EB7" w:rsidRPr="00C77F53">
        <w:t xml:space="preserve">However, </w:t>
      </w:r>
      <w:r w:rsidR="00E468B9" w:rsidRPr="00C77F53">
        <w:rPr>
          <w:noProof/>
          <w:u w:val="single"/>
        </w:rPr>
        <w:t>Update</w:t>
      </w:r>
      <w:r w:rsidR="006846F3">
        <w:rPr>
          <w:noProof/>
          <w:u w:val="single"/>
        </w:rPr>
        <w:fldChar w:fldCharType="begin"/>
      </w:r>
      <w:r w:rsidR="006846F3">
        <w:instrText xml:space="preserve"> XE "</w:instrText>
      </w:r>
      <w:r w:rsidR="006846F3" w:rsidRPr="00DF5F96">
        <w:rPr>
          <w:noProof/>
        </w:rPr>
        <w:instrText>Update</w:instrText>
      </w:r>
      <w:r w:rsidR="006846F3">
        <w:instrText xml:space="preserve">" </w:instrText>
      </w:r>
      <w:r w:rsidR="006846F3">
        <w:rPr>
          <w:noProof/>
          <w:u w:val="single"/>
        </w:rPr>
        <w:fldChar w:fldCharType="end"/>
      </w:r>
      <w:r w:rsidR="00E468B9" w:rsidRPr="00C77F53">
        <w:rPr>
          <w:noProof/>
        </w:rPr>
        <w:t xml:space="preserve"> allows the user to change many of the same data structures that have already been recorded with the </w:t>
      </w:r>
      <w:r w:rsidR="00E468B9" w:rsidRPr="00C77F53">
        <w:rPr>
          <w:noProof/>
          <w:u w:val="single"/>
        </w:rPr>
        <w:t>Record</w:t>
      </w:r>
      <w:r w:rsidR="00E468B9" w:rsidRPr="00C77F53">
        <w:rPr>
          <w:noProof/>
        </w:rPr>
        <w:t xml:space="preserve"> key, and is useful in saving valuable seconds instead of re-recording the data structures. </w:t>
      </w:r>
      <w:r w:rsidR="00F60EB7" w:rsidRPr="00C77F53">
        <w:t xml:space="preserve">Pressing either key opens the command line popup pictured in </w:t>
      </w:r>
      <w:r w:rsidR="00873350" w:rsidRPr="00C77F53">
        <w:fldChar w:fldCharType="begin"/>
      </w:r>
      <w:r w:rsidR="00873350" w:rsidRPr="00C77F53">
        <w:instrText xml:space="preserve"> REF _Ref132594567 \h </w:instrText>
      </w:r>
      <w:r w:rsidR="00873350" w:rsidRPr="00C77F53">
        <w:fldChar w:fldCharType="separate"/>
      </w:r>
      <w:r w:rsidR="00063189" w:rsidRPr="00063189">
        <w:t xml:space="preserve">Figure </w:t>
      </w:r>
      <w:r w:rsidR="00063189" w:rsidRPr="00063189">
        <w:rPr>
          <w:noProof/>
        </w:rPr>
        <w:t>85</w:t>
      </w:r>
      <w:r w:rsidR="00873350" w:rsidRPr="00C77F53">
        <w:fldChar w:fldCharType="end"/>
      </w:r>
      <w:r w:rsidR="00873350" w:rsidRPr="00C77F53">
        <w:t>.</w:t>
      </w:r>
      <w:r w:rsidR="00063189">
        <w:t xml:space="preserve"> </w:t>
      </w:r>
      <w:r w:rsidR="00063189">
        <w:t>Cues can be copied by recording the same cue multiple times with different numbers.</w:t>
      </w:r>
    </w:p>
    <w:p w14:paraId="09AFE4E7" w14:textId="6B81354A" w:rsidR="00123982" w:rsidRPr="00C77F53" w:rsidRDefault="00123982" w:rsidP="00873350">
      <w:pPr>
        <w:pStyle w:val="ListParagraph"/>
        <w:numPr>
          <w:ilvl w:val="0"/>
          <w:numId w:val="9"/>
        </w:numPr>
        <w:spacing w:line="240" w:lineRule="auto"/>
      </w:pPr>
      <w:r w:rsidRPr="00C77F53">
        <w:rPr>
          <w:u w:val="single"/>
        </w:rPr>
        <w:t>Part</w:t>
      </w:r>
      <w:r w:rsidR="006846F3">
        <w:rPr>
          <w:u w:val="single"/>
        </w:rPr>
        <w:fldChar w:fldCharType="begin"/>
      </w:r>
      <w:r w:rsidR="006846F3">
        <w:instrText xml:space="preserve"> XE "</w:instrText>
      </w:r>
      <w:r w:rsidR="006846F3" w:rsidRPr="00F15EAB">
        <w:instrText>Part</w:instrText>
      </w:r>
      <w:r w:rsidR="006846F3">
        <w:instrText xml:space="preserve">" </w:instrText>
      </w:r>
      <w:r w:rsidR="006846F3">
        <w:rPr>
          <w:u w:val="single"/>
        </w:rPr>
        <w:fldChar w:fldCharType="end"/>
      </w:r>
      <w:r w:rsidR="0024134F" w:rsidRPr="00C77F53">
        <w:t xml:space="preserve"> </w:t>
      </w:r>
      <w:r w:rsidR="0026238E" w:rsidRPr="00C77F53">
        <w:t>allows the user to record cue parts. Cue parts are useful in allowing for a difference in times</w:t>
      </w:r>
      <w:r w:rsidR="006846F3">
        <w:t>, but are not necessary at Tucker.</w:t>
      </w:r>
    </w:p>
    <w:p w14:paraId="23155961" w14:textId="04C3234E" w:rsidR="00E468B9" w:rsidRPr="00C77F53" w:rsidRDefault="00123982" w:rsidP="00D84886">
      <w:pPr>
        <w:pStyle w:val="ListParagraph"/>
        <w:numPr>
          <w:ilvl w:val="0"/>
          <w:numId w:val="9"/>
        </w:numPr>
        <w:spacing w:line="240" w:lineRule="auto"/>
      </w:pPr>
      <w:r w:rsidRPr="00C77F53">
        <w:rPr>
          <w:u w:val="single"/>
        </w:rPr>
        <w:t>Cue</w:t>
      </w:r>
      <w:r w:rsidR="009729ED" w:rsidRPr="00C77F53">
        <w:t xml:space="preserve">, in conjunction with </w:t>
      </w:r>
      <w:r w:rsidR="009729ED" w:rsidRPr="00C77F53">
        <w:rPr>
          <w:u w:val="single"/>
        </w:rPr>
        <w:t>Record</w:t>
      </w:r>
      <w:r w:rsidR="009729ED" w:rsidRPr="00C77F53">
        <w:t xml:space="preserve">, allows the user to record a cue into the current cue list. </w:t>
      </w:r>
      <w:r w:rsidR="0043596F" w:rsidRPr="00C77F53">
        <w:t xml:space="preserve">Typing </w:t>
      </w:r>
      <w:r w:rsidR="003C566C" w:rsidRPr="00C77F53">
        <w:rPr>
          <w:u w:val="single"/>
        </w:rPr>
        <w:t>Record</w:t>
      </w:r>
      <w:r w:rsidR="003C566C" w:rsidRPr="00C77F53">
        <w:t xml:space="preserve"> </w:t>
      </w:r>
      <w:r w:rsidR="003C566C" w:rsidRPr="00C77F53">
        <w:rPr>
          <w:u w:val="single"/>
        </w:rPr>
        <w:t>Enter</w:t>
      </w:r>
      <w:r w:rsidR="003C566C" w:rsidRPr="00C77F53">
        <w:t xml:space="preserve"> or </w:t>
      </w:r>
      <w:r w:rsidR="003C566C" w:rsidRPr="00C77F53">
        <w:rPr>
          <w:u w:val="single"/>
        </w:rPr>
        <w:t>Record</w:t>
      </w:r>
      <w:r w:rsidR="003C566C" w:rsidRPr="00C77F53">
        <w:t xml:space="preserve"> twice or </w:t>
      </w:r>
      <w:r w:rsidR="0043596F" w:rsidRPr="00C77F53">
        <w:rPr>
          <w:u w:val="single"/>
        </w:rPr>
        <w:t>Record</w:t>
      </w:r>
      <w:r w:rsidR="0043596F" w:rsidRPr="00C77F53">
        <w:t xml:space="preserve"> </w:t>
      </w:r>
      <w:r w:rsidR="0043596F" w:rsidRPr="00C77F53">
        <w:rPr>
          <w:u w:val="single"/>
        </w:rPr>
        <w:t>Cue</w:t>
      </w:r>
      <w:r w:rsidR="0043596F" w:rsidRPr="00C77F53">
        <w:t xml:space="preserve"> records a cue of the next </w:t>
      </w:r>
      <w:r w:rsidR="005D17B3" w:rsidRPr="00C77F53">
        <w:t>logical</w:t>
      </w:r>
      <w:r w:rsidR="0043596F" w:rsidRPr="00C77F53">
        <w:t xml:space="preserve"> number after the last cue in the current cue list. Putting a number after that records a cue after that number. If a cue already exists with that number, then a popup (not pictured) will come up, asking the user if they want to overwrite the existing cue </w:t>
      </w:r>
      <w:r w:rsidR="0043596F" w:rsidRPr="00C77F53">
        <w:rPr>
          <w:rFonts w:cs="Times New Roman"/>
        </w:rPr>
        <w:t>—</w:t>
      </w:r>
      <w:r w:rsidR="0043596F" w:rsidRPr="00C77F53">
        <w:t xml:space="preserve"> </w:t>
      </w:r>
      <w:r w:rsidR="0043596F" w:rsidRPr="00C77F53">
        <w:rPr>
          <w:u w:val="single"/>
        </w:rPr>
        <w:t>Enter</w:t>
      </w:r>
      <w:r w:rsidR="0043596F" w:rsidRPr="00C77F53">
        <w:t xml:space="preserve"> (</w:t>
      </w:r>
      <w:r w:rsidR="00873350" w:rsidRPr="00C77F53">
        <w:fldChar w:fldCharType="begin"/>
      </w:r>
      <w:r w:rsidR="00873350" w:rsidRPr="00C77F53">
        <w:instrText xml:space="preserve"> REF _Ref132596094 \h </w:instrText>
      </w:r>
      <w:r w:rsidR="00873350" w:rsidRPr="00C77F53">
        <w:fldChar w:fldCharType="separate"/>
      </w:r>
      <w:r w:rsidR="00063189" w:rsidRPr="00063189">
        <w:t xml:space="preserve">Figure </w:t>
      </w:r>
      <w:r w:rsidR="00063189" w:rsidRPr="00063189">
        <w:rPr>
          <w:noProof/>
        </w:rPr>
        <w:t>63</w:t>
      </w:r>
      <w:r w:rsidR="00873350" w:rsidRPr="00C77F53">
        <w:fldChar w:fldCharType="end"/>
      </w:r>
      <w:r w:rsidR="0043596F" w:rsidRPr="00C77F53">
        <w:t>) can be used to allow this to happen.</w:t>
      </w:r>
      <w:r w:rsidR="005D3A85" w:rsidRPr="00C77F53">
        <w:t xml:space="preserve"> Typing text between the last item and </w:t>
      </w:r>
      <w:r w:rsidR="005D3A85" w:rsidRPr="00C77F53">
        <w:rPr>
          <w:u w:val="single"/>
        </w:rPr>
        <w:t>Enter</w:t>
      </w:r>
      <w:r w:rsidR="005D3A85" w:rsidRPr="00C77F53">
        <w:t xml:space="preserve"> key will add that text to the </w:t>
      </w:r>
      <w:r w:rsidR="005D3A85" w:rsidRPr="00C77F53">
        <w:rPr>
          <w:b/>
          <w:bCs/>
        </w:rPr>
        <w:t>Cue Description</w:t>
      </w:r>
      <w:r w:rsidR="005D3A85" w:rsidRPr="00C77F53">
        <w:t xml:space="preserve"> (</w:t>
      </w:r>
      <w:r w:rsidR="00873350" w:rsidRPr="00C77F53">
        <w:fldChar w:fldCharType="begin"/>
      </w:r>
      <w:r w:rsidR="00873350" w:rsidRPr="00C77F53">
        <w:instrText xml:space="preserve"> REF _Ref132594310 \h </w:instrText>
      </w:r>
      <w:r w:rsidR="00873350" w:rsidRPr="00C77F53">
        <w:fldChar w:fldCharType="separate"/>
      </w:r>
      <w:r w:rsidR="00063189" w:rsidRPr="00063189">
        <w:t xml:space="preserve">Figure </w:t>
      </w:r>
      <w:r w:rsidR="00063189" w:rsidRPr="00063189">
        <w:rPr>
          <w:noProof/>
        </w:rPr>
        <w:t>87</w:t>
      </w:r>
      <w:r w:rsidR="00873350" w:rsidRPr="00C77F53">
        <w:fldChar w:fldCharType="end"/>
      </w:r>
      <w:r w:rsidR="005D3A85" w:rsidRPr="00C77F53">
        <w:t>).</w:t>
      </w:r>
    </w:p>
    <w:p w14:paraId="1F1462BD" w14:textId="6CC36497" w:rsidR="00123982" w:rsidRPr="00C77F53" w:rsidRDefault="00E468B9" w:rsidP="00CB005E">
      <w:pPr>
        <w:pStyle w:val="ListParagraph"/>
        <w:numPr>
          <w:ilvl w:val="0"/>
          <w:numId w:val="9"/>
        </w:numPr>
        <w:spacing w:line="240" w:lineRule="auto"/>
      </w:pPr>
      <w:r w:rsidRPr="00C77F53">
        <w:rPr>
          <w:u w:val="single"/>
        </w:rPr>
        <w:t>Cue</w:t>
      </w:r>
      <w:r w:rsidRPr="00C77F53">
        <w:t xml:space="preserve">, in conjunction with </w:t>
      </w:r>
      <w:r w:rsidRPr="00C77F53">
        <w:rPr>
          <w:u w:val="single"/>
        </w:rPr>
        <w:t>Update</w:t>
      </w:r>
      <w:r w:rsidRPr="00C77F53">
        <w:t xml:space="preserve">, allows the user to update the current cue, by typing </w:t>
      </w:r>
      <w:r w:rsidRPr="00C77F53">
        <w:rPr>
          <w:u w:val="single"/>
        </w:rPr>
        <w:t>Update</w:t>
      </w:r>
      <w:r w:rsidRPr="00C77F53">
        <w:t xml:space="preserve"> </w:t>
      </w:r>
      <w:r w:rsidRPr="00C77F53">
        <w:rPr>
          <w:u w:val="single"/>
        </w:rPr>
        <w:t>Enter</w:t>
      </w:r>
      <w:r w:rsidR="003C566C" w:rsidRPr="00C77F53">
        <w:t xml:space="preserve">, </w:t>
      </w:r>
      <w:r w:rsidR="003C566C" w:rsidRPr="00C77F53">
        <w:rPr>
          <w:u w:val="single"/>
        </w:rPr>
        <w:t>Update</w:t>
      </w:r>
      <w:r w:rsidR="003C566C" w:rsidRPr="00C77F53">
        <w:t xml:space="preserve"> twice, or</w:t>
      </w:r>
      <w:r w:rsidRPr="00C77F53">
        <w:t xml:space="preserve"> </w:t>
      </w:r>
      <w:r w:rsidRPr="00C77F53">
        <w:rPr>
          <w:u w:val="single"/>
        </w:rPr>
        <w:t>Update</w:t>
      </w:r>
      <w:r w:rsidRPr="00C77F53">
        <w:t xml:space="preserve"> </w:t>
      </w:r>
      <w:r w:rsidRPr="00C77F53">
        <w:rPr>
          <w:u w:val="single"/>
        </w:rPr>
        <w:t>Cue</w:t>
      </w:r>
      <w:r w:rsidRPr="00C77F53">
        <w:t xml:space="preserve">, as a cue update is assumed when the console is given no reason to think otherwise. Further, </w:t>
      </w:r>
      <w:r w:rsidRPr="00C77F53">
        <w:rPr>
          <w:u w:val="single"/>
        </w:rPr>
        <w:lastRenderedPageBreak/>
        <w:t>Update</w:t>
      </w:r>
      <w:r w:rsidRPr="00C77F53">
        <w:t xml:space="preserve"> </w:t>
      </w:r>
      <w:r w:rsidRPr="00C77F53">
        <w:rPr>
          <w:u w:val="single"/>
        </w:rPr>
        <w:t>42.5</w:t>
      </w:r>
      <w:r w:rsidR="00F60EB7" w:rsidRPr="00C77F53">
        <w:t xml:space="preserve"> </w:t>
      </w:r>
      <w:r w:rsidR="00F60EB7" w:rsidRPr="00C77F53">
        <w:rPr>
          <w:u w:val="single"/>
        </w:rPr>
        <w:t>Enter</w:t>
      </w:r>
      <w:r w:rsidRPr="00C77F53">
        <w:t xml:space="preserve"> or </w:t>
      </w:r>
      <w:r w:rsidRPr="00C77F53">
        <w:rPr>
          <w:u w:val="single"/>
        </w:rPr>
        <w:t>Update</w:t>
      </w:r>
      <w:r w:rsidRPr="00C77F53">
        <w:t xml:space="preserve"> </w:t>
      </w:r>
      <w:r w:rsidRPr="00C77F53">
        <w:rPr>
          <w:u w:val="single"/>
        </w:rPr>
        <w:t>Cue</w:t>
      </w:r>
      <w:r w:rsidRPr="00C77F53">
        <w:t xml:space="preserve"> </w:t>
      </w:r>
      <w:r w:rsidRPr="00C77F53">
        <w:rPr>
          <w:u w:val="single"/>
        </w:rPr>
        <w:t>42.5</w:t>
      </w:r>
      <w:r w:rsidR="00F60EB7" w:rsidRPr="00C77F53">
        <w:t xml:space="preserve"> </w:t>
      </w:r>
      <w:r w:rsidR="00F60EB7" w:rsidRPr="00C77F53">
        <w:rPr>
          <w:u w:val="single"/>
        </w:rPr>
        <w:t>Enter</w:t>
      </w:r>
      <w:r w:rsidRPr="00C77F53">
        <w:t xml:space="preserve"> will update cue number 42.5, regardless of the current cue. </w:t>
      </w:r>
      <w:r w:rsidR="005D3A85" w:rsidRPr="00C77F53">
        <w:t xml:space="preserve">Typing text between the last item and </w:t>
      </w:r>
      <w:r w:rsidR="005D3A85" w:rsidRPr="00C77F53">
        <w:rPr>
          <w:u w:val="single"/>
        </w:rPr>
        <w:t>Enter</w:t>
      </w:r>
      <w:r w:rsidR="005D3A85" w:rsidRPr="00C77F53">
        <w:t xml:space="preserve"> key will add that text to the </w:t>
      </w:r>
      <w:r w:rsidR="005D3A85" w:rsidRPr="00C77F53">
        <w:rPr>
          <w:b/>
          <w:bCs/>
        </w:rPr>
        <w:t>Cue Description</w:t>
      </w:r>
      <w:r w:rsidR="005D3A85" w:rsidRPr="00C77F53">
        <w:t xml:space="preserve"> (</w:t>
      </w:r>
      <w:r w:rsidR="00873350" w:rsidRPr="00C77F53">
        <w:fldChar w:fldCharType="begin"/>
      </w:r>
      <w:r w:rsidR="00873350" w:rsidRPr="00C77F53">
        <w:instrText xml:space="preserve"> REF _Ref132594310 \h </w:instrText>
      </w:r>
      <w:r w:rsidR="00873350" w:rsidRPr="00C77F53">
        <w:fldChar w:fldCharType="separate"/>
      </w:r>
      <w:r w:rsidR="00063189" w:rsidRPr="00063189">
        <w:t xml:space="preserve">Figure </w:t>
      </w:r>
      <w:r w:rsidR="00063189" w:rsidRPr="00063189">
        <w:rPr>
          <w:noProof/>
        </w:rPr>
        <w:t>87</w:t>
      </w:r>
      <w:r w:rsidR="00873350" w:rsidRPr="00C77F53">
        <w:fldChar w:fldCharType="end"/>
      </w:r>
      <w:r w:rsidR="005D3A85" w:rsidRPr="00C77F53">
        <w:t xml:space="preserve">). </w:t>
      </w:r>
      <w:r w:rsidR="0043596F" w:rsidRPr="00C77F53">
        <w:t xml:space="preserve">It is recommended to </w:t>
      </w:r>
      <w:r w:rsidR="00F60EB7" w:rsidRPr="00C77F53">
        <w:t xml:space="preserve">update cues, as opposed to recording them. </w:t>
      </w:r>
    </w:p>
    <w:p w14:paraId="124CC787" w14:textId="253F706E" w:rsidR="00123982" w:rsidRPr="00C77F53" w:rsidRDefault="00123982" w:rsidP="00BB37F0">
      <w:pPr>
        <w:pStyle w:val="ListParagraph"/>
        <w:numPr>
          <w:ilvl w:val="0"/>
          <w:numId w:val="9"/>
        </w:numPr>
        <w:spacing w:line="240" w:lineRule="auto"/>
      </w:pPr>
      <w:r w:rsidRPr="00C77F53">
        <w:rPr>
          <w:u w:val="single"/>
        </w:rPr>
        <w:t>Macro</w:t>
      </w:r>
      <w:r w:rsidR="006846F3">
        <w:rPr>
          <w:u w:val="single"/>
        </w:rPr>
        <w:fldChar w:fldCharType="begin"/>
      </w:r>
      <w:r w:rsidR="006846F3">
        <w:instrText xml:space="preserve"> XE "</w:instrText>
      </w:r>
      <w:r w:rsidR="006846F3" w:rsidRPr="003A73C7">
        <w:instrText>Macro</w:instrText>
      </w:r>
      <w:r w:rsidR="006846F3">
        <w:instrText xml:space="preserve">" </w:instrText>
      </w:r>
      <w:r w:rsidR="006846F3">
        <w:rPr>
          <w:u w:val="single"/>
        </w:rPr>
        <w:fldChar w:fldCharType="end"/>
      </w:r>
      <w:r w:rsidR="0043596F" w:rsidRPr="00C77F53">
        <w:t xml:space="preserve"> is </w:t>
      </w:r>
      <w:r w:rsidR="00970C3E" w:rsidRPr="00C77F53">
        <w:t xml:space="preserve">not useful here at Tucker. </w:t>
      </w:r>
    </w:p>
    <w:p w14:paraId="4244FB0B" w14:textId="2BC10A6E" w:rsidR="00123982" w:rsidRPr="00C77F53" w:rsidRDefault="00123982" w:rsidP="00BB37F0">
      <w:pPr>
        <w:pStyle w:val="ListParagraph"/>
        <w:numPr>
          <w:ilvl w:val="0"/>
          <w:numId w:val="9"/>
        </w:numPr>
        <w:spacing w:line="240" w:lineRule="auto"/>
      </w:pPr>
      <w:r w:rsidRPr="00C77F53">
        <w:rPr>
          <w:u w:val="single"/>
        </w:rPr>
        <w:t>Group</w:t>
      </w:r>
      <w:r w:rsidR="0043596F" w:rsidRPr="00C77F53">
        <w:t xml:space="preserve"> </w:t>
      </w:r>
      <w:r w:rsidR="00D64084" w:rsidRPr="00C77F53">
        <w:t xml:space="preserve">and </w:t>
      </w:r>
      <w:r w:rsidR="00D64084" w:rsidRPr="00C77F53">
        <w:rPr>
          <w:b/>
          <w:bCs/>
        </w:rPr>
        <w:t>Record Group</w:t>
      </w:r>
      <w:r w:rsidR="00D64084" w:rsidRPr="00C77F53">
        <w:t xml:space="preserve"> </w:t>
      </w:r>
      <w:r w:rsidR="0043596F" w:rsidRPr="00C77F53">
        <w:t>is discussed in the</w:t>
      </w:r>
      <w:r w:rsidR="00D64084" w:rsidRPr="00C77F53">
        <w:t xml:space="preserve"> </w:t>
      </w:r>
      <w:r w:rsidR="00D64084" w:rsidRPr="00C77F53">
        <w:rPr>
          <w:b/>
          <w:bCs/>
        </w:rPr>
        <w:t>Groups</w:t>
      </w:r>
      <w:r w:rsidR="00D64084" w:rsidRPr="00C77F53">
        <w:t xml:space="preserve"> section (</w:t>
      </w:r>
      <w:r w:rsidR="00D64084" w:rsidRPr="00C77F53">
        <w:fldChar w:fldCharType="begin"/>
      </w:r>
      <w:r w:rsidR="00D64084" w:rsidRPr="00C77F53">
        <w:instrText xml:space="preserve"> REF _Ref143294896 \h </w:instrText>
      </w:r>
      <w:r w:rsidR="00D64084" w:rsidRPr="00C77F53">
        <w:fldChar w:fldCharType="separate"/>
      </w:r>
      <w:r w:rsidR="00063189">
        <w:t xml:space="preserve">Figure </w:t>
      </w:r>
      <w:r w:rsidR="00063189">
        <w:rPr>
          <w:noProof/>
        </w:rPr>
        <w:t>101</w:t>
      </w:r>
      <w:r w:rsidR="00D64084" w:rsidRPr="00C77F53">
        <w:fldChar w:fldCharType="end"/>
      </w:r>
      <w:r w:rsidR="0011382E" w:rsidRPr="00C77F53">
        <w:t>).</w:t>
      </w:r>
    </w:p>
    <w:p w14:paraId="44E43845" w14:textId="2461E201" w:rsidR="0013493E" w:rsidRPr="00C77F53" w:rsidRDefault="00123982" w:rsidP="00BB37F0">
      <w:pPr>
        <w:pStyle w:val="ListParagraph"/>
        <w:numPr>
          <w:ilvl w:val="0"/>
          <w:numId w:val="9"/>
        </w:numPr>
        <w:spacing w:line="240" w:lineRule="auto"/>
      </w:pPr>
      <w:r w:rsidRPr="00C77F53">
        <w:rPr>
          <w:u w:val="single"/>
        </w:rPr>
        <w:t>Shortcut</w:t>
      </w:r>
      <w:r w:rsidR="00A71949">
        <w:t xml:space="preserve"> is not discussed, as I do not know how to record shortcuts.</w:t>
      </w:r>
      <w:r w:rsidR="0043596F" w:rsidRPr="00C77F53">
        <w:t xml:space="preserve"> </w:t>
      </w:r>
    </w:p>
    <w:p w14:paraId="624D85B1" w14:textId="4C6035A7" w:rsidR="00123982" w:rsidRPr="00C77F53" w:rsidRDefault="0013493E" w:rsidP="00BB37F0">
      <w:pPr>
        <w:pStyle w:val="ListParagraph"/>
        <w:numPr>
          <w:ilvl w:val="0"/>
          <w:numId w:val="9"/>
        </w:numPr>
        <w:spacing w:line="240" w:lineRule="auto"/>
        <w:rPr>
          <w:u w:val="single"/>
        </w:rPr>
      </w:pPr>
      <w:r w:rsidRPr="00C77F53">
        <w:rPr>
          <w:u w:val="single"/>
        </w:rPr>
        <w:t>Sub</w:t>
      </w:r>
      <w:r w:rsidRPr="00C77F53">
        <w:t xml:space="preserve"> is discussed in the submaster section</w:t>
      </w:r>
      <w:r w:rsidR="00A71949">
        <w:t>.</w:t>
      </w:r>
      <w:r w:rsidR="0043596F" w:rsidRPr="00C77F53">
        <w:rPr>
          <w:u w:val="single"/>
        </w:rPr>
        <w:t xml:space="preserve"> </w:t>
      </w:r>
    </w:p>
    <w:p w14:paraId="451C5F84" w14:textId="596E1E4C" w:rsidR="00123982" w:rsidRPr="00C77F53" w:rsidRDefault="00123982" w:rsidP="00BB37F0">
      <w:pPr>
        <w:pStyle w:val="ListParagraph"/>
        <w:numPr>
          <w:ilvl w:val="0"/>
          <w:numId w:val="9"/>
        </w:numPr>
        <w:spacing w:line="240" w:lineRule="auto"/>
      </w:pPr>
      <w:r w:rsidRPr="00C77F53">
        <w:rPr>
          <w:u w:val="single"/>
        </w:rPr>
        <w:t>Create FX</w:t>
      </w:r>
      <w:r w:rsidR="0026238E" w:rsidRPr="00C77F53">
        <w:t xml:space="preserve"> and </w:t>
      </w:r>
      <w:r w:rsidRPr="00C77F53">
        <w:rPr>
          <w:u w:val="single"/>
        </w:rPr>
        <w:t>FX</w:t>
      </w:r>
      <w:r w:rsidR="0026238E" w:rsidRPr="00C77F53">
        <w:t xml:space="preserve"> are</w:t>
      </w:r>
      <w:r w:rsidR="002C53B0">
        <w:t xml:space="preserve"> not discussed; nor</w:t>
      </w:r>
      <w:r w:rsidR="0026238E" w:rsidRPr="00C77F53">
        <w:t xml:space="preserve"> </w:t>
      </w:r>
      <w:r w:rsidR="00CF00CE" w:rsidRPr="00C77F53">
        <w:t xml:space="preserve">is </w:t>
      </w:r>
      <w:r w:rsidR="00CF00CE" w:rsidRPr="00C77F53">
        <w:rPr>
          <w:b/>
          <w:bCs/>
        </w:rPr>
        <w:t>Record FX</w:t>
      </w:r>
      <w:r w:rsidR="002C53B0">
        <w:t>.</w:t>
      </w:r>
    </w:p>
    <w:p w14:paraId="65C80B02" w14:textId="72D8FE31" w:rsidR="00123982" w:rsidRPr="00C77F53" w:rsidRDefault="00431AB2" w:rsidP="00BB37F0">
      <w:pPr>
        <w:pStyle w:val="ListParagraph"/>
        <w:numPr>
          <w:ilvl w:val="0"/>
          <w:numId w:val="9"/>
        </w:numPr>
        <w:spacing w:line="240" w:lineRule="auto"/>
      </w:pPr>
      <w:r w:rsidRPr="00C77F53">
        <w:rPr>
          <w:noProof/>
        </w:rPr>
        <mc:AlternateContent>
          <mc:Choice Requires="wpg">
            <w:drawing>
              <wp:anchor distT="0" distB="0" distL="114300" distR="114300" simplePos="0" relativeHeight="251355648" behindDoc="0" locked="0" layoutInCell="1" allowOverlap="1" wp14:anchorId="2DC4769C" wp14:editId="28BA5A9D">
                <wp:simplePos x="0" y="0"/>
                <wp:positionH relativeFrom="column">
                  <wp:posOffset>1519555</wp:posOffset>
                </wp:positionH>
                <wp:positionV relativeFrom="paragraph">
                  <wp:posOffset>142693</wp:posOffset>
                </wp:positionV>
                <wp:extent cx="5124450" cy="1024890"/>
                <wp:effectExtent l="0" t="0" r="0" b="3810"/>
                <wp:wrapSquare wrapText="bothSides"/>
                <wp:docPr id="10800277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0" cy="1024890"/>
                          <a:chOff x="0" y="0"/>
                          <a:chExt cx="5124661" cy="1024890"/>
                        </a:xfrm>
                      </wpg:grpSpPr>
                      <wpg:grpSp>
                        <wpg:cNvPr id="1936800607" name="Group 6"/>
                        <wpg:cNvGrpSpPr/>
                        <wpg:grpSpPr>
                          <a:xfrm>
                            <a:off x="8466" y="0"/>
                            <a:ext cx="5116195" cy="664845"/>
                            <a:chOff x="0" y="0"/>
                            <a:chExt cx="5943600" cy="665463"/>
                          </a:xfrm>
                        </wpg:grpSpPr>
                        <pic:pic xmlns:pic="http://schemas.openxmlformats.org/drawingml/2006/picture">
                          <pic:nvPicPr>
                            <pic:cNvPr id="512717308" name="Picture 3"/>
                            <pic:cNvPicPr>
                              <a:picLocks noChangeAspect="1"/>
                            </pic:cNvPicPr>
                          </pic:nvPicPr>
                          <pic:blipFill>
                            <a:blip r:embed="rId200" cstate="print"/>
                            <a:stretch>
                              <a:fillRect/>
                            </a:stretch>
                          </pic:blipFill>
                          <pic:spPr>
                            <a:xfrm>
                              <a:off x="0" y="0"/>
                              <a:ext cx="5943600" cy="314960"/>
                            </a:xfrm>
                            <a:prstGeom prst="rect">
                              <a:avLst/>
                            </a:prstGeom>
                          </pic:spPr>
                        </pic:pic>
                        <pic:pic xmlns:pic="http://schemas.openxmlformats.org/drawingml/2006/picture">
                          <pic:nvPicPr>
                            <pic:cNvPr id="1615909810" name="Picture 4"/>
                            <pic:cNvPicPr>
                              <a:picLocks noChangeAspect="1"/>
                            </pic:cNvPicPr>
                          </pic:nvPicPr>
                          <pic:blipFill>
                            <a:blip r:embed="rId201"/>
                            <a:stretch>
                              <a:fillRect/>
                            </a:stretch>
                          </pic:blipFill>
                          <pic:spPr>
                            <a:xfrm>
                              <a:off x="0" y="313038"/>
                              <a:ext cx="5943600" cy="352425"/>
                            </a:xfrm>
                            <a:prstGeom prst="rect">
                              <a:avLst/>
                            </a:prstGeom>
                          </pic:spPr>
                        </pic:pic>
                      </wpg:grpSp>
                      <wps:wsp>
                        <wps:cNvPr id="557371641" name="Text Box 1"/>
                        <wps:cNvSpPr txBox="1"/>
                        <wps:spPr>
                          <a:xfrm>
                            <a:off x="0" y="711200"/>
                            <a:ext cx="5116406" cy="313690"/>
                          </a:xfrm>
                          <a:prstGeom prst="rect">
                            <a:avLst/>
                          </a:prstGeom>
                          <a:solidFill>
                            <a:prstClr val="white"/>
                          </a:solidFill>
                          <a:ln>
                            <a:noFill/>
                          </a:ln>
                        </wps:spPr>
                        <wps:txbx>
                          <w:txbxContent>
                            <w:p w14:paraId="65572A4C" w14:textId="2865E9A9" w:rsidR="0061546F" w:rsidRPr="00872102" w:rsidRDefault="0061546F" w:rsidP="0061546F">
                              <w:pPr>
                                <w:pStyle w:val="Caption"/>
                                <w:rPr>
                                  <w:lang w:val="fr-FR"/>
                                </w:rPr>
                              </w:pPr>
                              <w:bookmarkStart w:id="491" w:name="_Ref132594567"/>
                              <w:bookmarkStart w:id="492" w:name="_Ref131448489"/>
                              <w:bookmarkStart w:id="493" w:name="_Toc132586655"/>
                              <w:r w:rsidRPr="00872102">
                                <w:rPr>
                                  <w:lang w:val="fr-FR"/>
                                </w:rPr>
                                <w:t xml:space="preserve">Figure </w:t>
                              </w:r>
                              <w:r>
                                <w:fldChar w:fldCharType="begin"/>
                              </w:r>
                              <w:r w:rsidRPr="00872102">
                                <w:rPr>
                                  <w:lang w:val="fr-FR"/>
                                </w:rPr>
                                <w:instrText xml:space="preserve"> SEQ Figure \* ARABIC </w:instrText>
                              </w:r>
                              <w:r>
                                <w:fldChar w:fldCharType="separate"/>
                              </w:r>
                              <w:r w:rsidR="00930B1C">
                                <w:rPr>
                                  <w:noProof/>
                                  <w:lang w:val="fr-FR"/>
                                </w:rPr>
                                <w:t>85</w:t>
                              </w:r>
                              <w:r>
                                <w:rPr>
                                  <w:noProof/>
                                </w:rPr>
                                <w:fldChar w:fldCharType="end"/>
                              </w:r>
                              <w:bookmarkEnd w:id="491"/>
                            </w:p>
                            <w:p w14:paraId="5BFE9A6C" w14:textId="77777777" w:rsidR="0061546F" w:rsidRPr="00872102" w:rsidRDefault="0061546F" w:rsidP="0061546F">
                              <w:pPr>
                                <w:pStyle w:val="Caption"/>
                                <w:rPr>
                                  <w:lang w:val="fr-FR"/>
                                </w:rPr>
                              </w:pPr>
                              <w:r w:rsidRPr="00872102">
                                <w:rPr>
                                  <w:lang w:val="fr-FR"/>
                                </w:rPr>
                                <w:t>Record Options</w:t>
                              </w:r>
                              <w:bookmarkEnd w:id="492"/>
                              <w:bookmarkEnd w:id="4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DC4769C" id="_x0000_s1293" style="position:absolute;left:0;text-align:left;margin-left:119.65pt;margin-top:11.25pt;width:403.5pt;height:80.7pt;z-index:251355648" coordsize="51246,10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">
                <v:group id="_x0000_s1294" style="position:absolute;left:84;width:51162;height:6648" coordsize="59436,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">
                  <v:shape id="Picture 3" o:spid="_x0000_s1295" type="#_x0000_t75" style="position:absolute;width:59436;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">
                    <v:imagedata r:id="rId202" o:title=""/>
                  </v:shape>
                  <v:shape id="Picture 4" o:spid="_x0000_s1296" type="#_x0000_t75" style="position:absolute;top:3130;width:59436;height:3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">
                    <v:imagedata r:id="rId203" o:title=""/>
                  </v:shape>
                </v:group>
                <v:shape id="Text Box 1" o:spid="_x0000_s1297" type="#_x0000_t202" style="position:absolute;top:7112;width:5116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" stroked="f">
                  <v:textbox style="mso-fit-shape-to-text:t" inset="0,0,0,0">
                    <w:txbxContent>
                      <w:p w14:paraId="65572A4C" w14:textId="2865E9A9" w:rsidR="0061546F" w:rsidRPr="00872102" w:rsidRDefault="0061546F" w:rsidP="0061546F">
                        <w:pPr>
                          <w:pStyle w:val="Caption"/>
                          <w:rPr>
                            <w:lang w:val="fr-FR"/>
                          </w:rPr>
                        </w:pPr>
                        <w:bookmarkStart w:id="494" w:name="_Ref132594567"/>
                        <w:bookmarkStart w:id="495" w:name="_Ref131448489"/>
                        <w:bookmarkStart w:id="496" w:name="_Toc132586655"/>
                        <w:r w:rsidRPr="00872102">
                          <w:rPr>
                            <w:lang w:val="fr-FR"/>
                          </w:rPr>
                          <w:t xml:space="preserve">Figure </w:t>
                        </w:r>
                        <w:r>
                          <w:fldChar w:fldCharType="begin"/>
                        </w:r>
                        <w:r w:rsidRPr="00872102">
                          <w:rPr>
                            <w:lang w:val="fr-FR"/>
                          </w:rPr>
                          <w:instrText xml:space="preserve"> SEQ Figure \* ARABIC </w:instrText>
                        </w:r>
                        <w:r>
                          <w:fldChar w:fldCharType="separate"/>
                        </w:r>
                        <w:r w:rsidR="00930B1C">
                          <w:rPr>
                            <w:noProof/>
                            <w:lang w:val="fr-FR"/>
                          </w:rPr>
                          <w:t>85</w:t>
                        </w:r>
                        <w:r>
                          <w:rPr>
                            <w:noProof/>
                          </w:rPr>
                          <w:fldChar w:fldCharType="end"/>
                        </w:r>
                        <w:bookmarkEnd w:id="494"/>
                      </w:p>
                      <w:p w14:paraId="5BFE9A6C" w14:textId="77777777" w:rsidR="0061546F" w:rsidRPr="00872102" w:rsidRDefault="0061546F" w:rsidP="0061546F">
                        <w:pPr>
                          <w:pStyle w:val="Caption"/>
                          <w:rPr>
                            <w:lang w:val="fr-FR"/>
                          </w:rPr>
                        </w:pPr>
                        <w:r w:rsidRPr="00872102">
                          <w:rPr>
                            <w:lang w:val="fr-FR"/>
                          </w:rPr>
                          <w:t>Record Options</w:t>
                        </w:r>
                        <w:bookmarkEnd w:id="495"/>
                        <w:bookmarkEnd w:id="496"/>
                      </w:p>
                    </w:txbxContent>
                  </v:textbox>
                </v:shape>
                <w10:wrap type="square"/>
              </v:group>
            </w:pict>
          </mc:Fallback>
        </mc:AlternateContent>
      </w:r>
      <w:r w:rsidR="00123982" w:rsidRPr="00C77F53">
        <w:rPr>
          <w:u w:val="single"/>
        </w:rPr>
        <w:t>Generic Palette</w:t>
      </w:r>
      <w:r w:rsidR="0043596F" w:rsidRPr="00C77F53">
        <w:t xml:space="preserve"> </w:t>
      </w:r>
      <w:r w:rsidR="00CF00CE" w:rsidRPr="00C77F53">
        <w:t xml:space="preserve">and </w:t>
      </w:r>
      <w:r w:rsidR="00CF00CE" w:rsidRPr="00C77F53">
        <w:rPr>
          <w:b/>
          <w:bCs/>
        </w:rPr>
        <w:t>Record Palette</w:t>
      </w:r>
      <w:r w:rsidR="00CF00CE" w:rsidRPr="00C77F53">
        <w:t xml:space="preserve"> are</w:t>
      </w:r>
      <w:r w:rsidR="0043596F" w:rsidRPr="00C77F53">
        <w:t xml:space="preserve"> discussed in the </w:t>
      </w:r>
      <w:r w:rsidR="00E65F9C" w:rsidRPr="00C77F53">
        <w:rPr>
          <w:b/>
          <w:bCs/>
        </w:rPr>
        <w:t>Palette</w:t>
      </w:r>
      <w:r w:rsidR="00E65F9C" w:rsidRPr="00C77F53">
        <w:t xml:space="preserve"> section (</w:t>
      </w:r>
      <w:r w:rsidR="00E65F9C" w:rsidRPr="00C77F53">
        <w:fldChar w:fldCharType="begin"/>
      </w:r>
      <w:r w:rsidR="00E65F9C" w:rsidRPr="00C77F53">
        <w:instrText xml:space="preserve"> REF _Ref133802668 \h </w:instrText>
      </w:r>
      <w:r w:rsidR="00E65F9C" w:rsidRPr="00C77F53">
        <w:fldChar w:fldCharType="separate"/>
      </w:r>
      <w:r w:rsidR="00063189">
        <w:t xml:space="preserve">Figure </w:t>
      </w:r>
      <w:r w:rsidR="00063189">
        <w:rPr>
          <w:noProof/>
        </w:rPr>
        <w:t>119</w:t>
      </w:r>
      <w:r w:rsidR="00E65F9C" w:rsidRPr="00C77F53">
        <w:fldChar w:fldCharType="end"/>
      </w:r>
      <w:r w:rsidR="00E65F9C" w:rsidRPr="00C77F53">
        <w:t>).</w:t>
      </w:r>
    </w:p>
    <w:p w14:paraId="5F37696D" w14:textId="021335F6" w:rsidR="00123982" w:rsidRPr="00C77F53" w:rsidRDefault="00123982" w:rsidP="00BB37F0">
      <w:pPr>
        <w:pStyle w:val="ListParagraph"/>
        <w:numPr>
          <w:ilvl w:val="0"/>
          <w:numId w:val="9"/>
        </w:numPr>
        <w:spacing w:line="240" w:lineRule="auto"/>
      </w:pPr>
      <w:r w:rsidRPr="00C77F53">
        <w:rPr>
          <w:u w:val="single"/>
        </w:rPr>
        <w:t>Tracking Options</w:t>
      </w:r>
      <w:r w:rsidR="00980FDF" w:rsidRPr="00C77F53">
        <w:rPr>
          <w:u w:val="single"/>
        </w:rPr>
        <w:t xml:space="preserve"> </w:t>
      </w:r>
      <w:r w:rsidR="0043596F" w:rsidRPr="00C77F53">
        <w:t xml:space="preserve">is </w:t>
      </w:r>
      <w:r w:rsidR="0073722E">
        <w:t>discussed</w:t>
      </w:r>
      <w:r w:rsidR="00CF00CE" w:rsidRPr="00C77F53">
        <w:t xml:space="preserve"> </w:t>
      </w:r>
      <w:r w:rsidR="0073722E">
        <w:t xml:space="preserve">in </w:t>
      </w:r>
      <w:r w:rsidR="0073722E">
        <w:fldChar w:fldCharType="begin"/>
      </w:r>
      <w:r w:rsidR="0073722E">
        <w:instrText xml:space="preserve"> REF _Ref132592378 \h </w:instrText>
      </w:r>
      <w:r w:rsidR="0073722E">
        <w:fldChar w:fldCharType="separate"/>
      </w:r>
      <w:r w:rsidR="00063189" w:rsidRPr="00063189">
        <w:t xml:space="preserve">Figure </w:t>
      </w:r>
      <w:r w:rsidR="00063189" w:rsidRPr="00063189">
        <w:rPr>
          <w:noProof/>
        </w:rPr>
        <w:t>42</w:t>
      </w:r>
      <w:r w:rsidR="0073722E">
        <w:fldChar w:fldCharType="end"/>
      </w:r>
      <w:r w:rsidR="0073722E">
        <w:t>.</w:t>
      </w:r>
    </w:p>
    <w:p w14:paraId="446A13AA" w14:textId="506B0A9C" w:rsidR="00CF00CE" w:rsidRPr="00C77F53" w:rsidRDefault="00431AB2" w:rsidP="009D10DC">
      <w:pPr>
        <w:pStyle w:val="ListParagraph"/>
        <w:numPr>
          <w:ilvl w:val="0"/>
          <w:numId w:val="9"/>
        </w:numPr>
      </w:pPr>
      <w:r w:rsidRPr="00C77F53">
        <w:rPr>
          <w:noProof/>
        </w:rPr>
        <mc:AlternateContent>
          <mc:Choice Requires="wpg">
            <w:drawing>
              <wp:anchor distT="0" distB="0" distL="114300" distR="114300" simplePos="0" relativeHeight="251364864" behindDoc="0" locked="0" layoutInCell="1" allowOverlap="1" wp14:anchorId="293C1C9F" wp14:editId="1032FEA6">
                <wp:simplePos x="0" y="0"/>
                <wp:positionH relativeFrom="column">
                  <wp:posOffset>2964634</wp:posOffset>
                </wp:positionH>
                <wp:positionV relativeFrom="paragraph">
                  <wp:posOffset>169999</wp:posOffset>
                </wp:positionV>
                <wp:extent cx="3474720" cy="617855"/>
                <wp:effectExtent l="0" t="0" r="0" b="0"/>
                <wp:wrapSquare wrapText="bothSides"/>
                <wp:docPr id="84317546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4720" cy="617855"/>
                          <a:chOff x="0" y="0"/>
                          <a:chExt cx="3474720" cy="617855"/>
                        </a:xfrm>
                      </wpg:grpSpPr>
                      <pic:pic xmlns:pic="http://schemas.openxmlformats.org/drawingml/2006/picture">
                        <pic:nvPicPr>
                          <pic:cNvPr id="193211369" name="Picture 1" descr="A picture containing graphical user interface&#10;&#10;Description automatically generated"/>
                          <pic:cNvPicPr>
                            <a:picLocks noChangeAspect="1"/>
                          </pic:cNvPicPr>
                        </pic:nvPicPr>
                        <pic:blipFill>
                          <a:blip r:embed="rId204"/>
                          <a:stretch>
                            <a:fillRect/>
                          </a:stretch>
                        </pic:blipFill>
                        <pic:spPr>
                          <a:xfrm>
                            <a:off x="0" y="0"/>
                            <a:ext cx="3474720" cy="403860"/>
                          </a:xfrm>
                          <a:prstGeom prst="rect">
                            <a:avLst/>
                          </a:prstGeom>
                        </pic:spPr>
                      </pic:pic>
                      <wps:wsp>
                        <wps:cNvPr id="232755383" name="Text Box 1"/>
                        <wps:cNvSpPr txBox="1"/>
                        <wps:spPr>
                          <a:xfrm>
                            <a:off x="0" y="461010"/>
                            <a:ext cx="3474720" cy="156845"/>
                          </a:xfrm>
                          <a:prstGeom prst="rect">
                            <a:avLst/>
                          </a:prstGeom>
                          <a:solidFill>
                            <a:prstClr val="white"/>
                          </a:solidFill>
                          <a:ln>
                            <a:noFill/>
                          </a:ln>
                        </wps:spPr>
                        <wps:txbx>
                          <w:txbxContent>
                            <w:p w14:paraId="54BACC2C" w14:textId="75D13C63" w:rsidR="0057129B" w:rsidRPr="00F30FF9" w:rsidRDefault="0057129B" w:rsidP="0057129B">
                              <w:pPr>
                                <w:pStyle w:val="Caption"/>
                                <w:rPr>
                                  <w:noProof/>
                                  <w:sz w:val="24"/>
                                  <w:u w:val="single"/>
                                </w:rPr>
                              </w:pPr>
                              <w:bookmarkStart w:id="497" w:name="_Ref132596051"/>
                              <w:bookmarkStart w:id="498" w:name="_Ref131460975"/>
                              <w:bookmarkStart w:id="499" w:name="_Toc132586653"/>
                              <w:r>
                                <w:t xml:space="preserve">Figure </w:t>
                              </w:r>
                              <w:r>
                                <w:fldChar w:fldCharType="begin"/>
                              </w:r>
                              <w:r>
                                <w:instrText xml:space="preserve"> SEQ Figure \* ARABIC </w:instrText>
                              </w:r>
                              <w:r>
                                <w:fldChar w:fldCharType="separate"/>
                              </w:r>
                              <w:r w:rsidR="00930B1C">
                                <w:rPr>
                                  <w:noProof/>
                                </w:rPr>
                                <w:t>86</w:t>
                              </w:r>
                              <w:r>
                                <w:rPr>
                                  <w:noProof/>
                                </w:rPr>
                                <w:fldChar w:fldCharType="end"/>
                              </w:r>
                              <w:bookmarkEnd w:id="497"/>
                              <w:bookmarkEnd w:id="498"/>
                              <w:bookmarkEnd w:id="4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93C1C9F" id="_x0000_s1298" style="position:absolute;left:0;text-align:left;margin-left:233.45pt;margin-top:13.4pt;width:273.6pt;height:48.65pt;z-index:251364864" coordsize="34747,6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">
                <v:shape id="Picture 1" o:spid="_x0000_s1299" type="#_x0000_t75" alt="A picture containing graphical user interface&#10;&#10;Description automatically generated" style="position:absolute;width:34747;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">
                  <v:imagedata r:id="rId205" o:title="A picture containing graphical user interface&#10;&#10;Description automatically generated"/>
                </v:shape>
                <v:shape id="Text Box 1" o:spid="_x0000_s1300" type="#_x0000_t202" style="position:absolute;top:4610;width:34747;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" stroked="f">
                  <v:textbox style="mso-fit-shape-to-text:t" inset="0,0,0,0">
                    <w:txbxContent>
                      <w:p w14:paraId="54BACC2C" w14:textId="75D13C63" w:rsidR="0057129B" w:rsidRPr="00F30FF9" w:rsidRDefault="0057129B" w:rsidP="0057129B">
                        <w:pPr>
                          <w:pStyle w:val="Caption"/>
                          <w:rPr>
                            <w:noProof/>
                            <w:sz w:val="24"/>
                            <w:u w:val="single"/>
                          </w:rPr>
                        </w:pPr>
                        <w:bookmarkStart w:id="500" w:name="_Ref132596051"/>
                        <w:bookmarkStart w:id="501" w:name="_Ref131460975"/>
                        <w:bookmarkStart w:id="502" w:name="_Toc132586653"/>
                        <w:r>
                          <w:t xml:space="preserve">Figure </w:t>
                        </w:r>
                        <w:r>
                          <w:fldChar w:fldCharType="begin"/>
                        </w:r>
                        <w:r>
                          <w:instrText xml:space="preserve"> SEQ Figure \* ARABIC </w:instrText>
                        </w:r>
                        <w:r>
                          <w:fldChar w:fldCharType="separate"/>
                        </w:r>
                        <w:r w:rsidR="00930B1C">
                          <w:rPr>
                            <w:noProof/>
                          </w:rPr>
                          <w:t>86</w:t>
                        </w:r>
                        <w:r>
                          <w:rPr>
                            <w:noProof/>
                          </w:rPr>
                          <w:fldChar w:fldCharType="end"/>
                        </w:r>
                        <w:bookmarkEnd w:id="500"/>
                        <w:bookmarkEnd w:id="501"/>
                        <w:bookmarkEnd w:id="502"/>
                      </w:p>
                    </w:txbxContent>
                  </v:textbox>
                </v:shape>
                <w10:wrap type="square"/>
              </v:group>
            </w:pict>
          </mc:Fallback>
        </mc:AlternateContent>
      </w:r>
      <w:r w:rsidR="00CF00CE" w:rsidRPr="00C77F53">
        <w:rPr>
          <w:b/>
          <w:bCs/>
        </w:rPr>
        <w:t>Record Cue</w:t>
      </w:r>
      <w:r w:rsidR="003C5CCA" w:rsidRPr="00C77F53">
        <w:t xml:space="preserve"> will </w:t>
      </w:r>
      <w:r w:rsidR="0084707B" w:rsidRPr="00C77F53">
        <w:t>open a window shown in</w:t>
      </w:r>
      <w:r w:rsidR="00873350" w:rsidRPr="00C77F53">
        <w:t xml:space="preserve"> </w:t>
      </w:r>
      <w:r w:rsidR="00873350" w:rsidRPr="00C77F53">
        <w:fldChar w:fldCharType="begin"/>
      </w:r>
      <w:r w:rsidR="00873350" w:rsidRPr="00C77F53">
        <w:instrText xml:space="preserve"> REF _Ref132594310 \h </w:instrText>
      </w:r>
      <w:r w:rsidR="00873350" w:rsidRPr="00C77F53">
        <w:fldChar w:fldCharType="separate"/>
      </w:r>
      <w:r w:rsidR="00063189" w:rsidRPr="00063189">
        <w:t xml:space="preserve">Figure </w:t>
      </w:r>
      <w:r w:rsidR="00063189" w:rsidRPr="00063189">
        <w:rPr>
          <w:noProof/>
        </w:rPr>
        <w:t>87</w:t>
      </w:r>
      <w:r w:rsidR="00873350" w:rsidRPr="00C77F53">
        <w:fldChar w:fldCharType="end"/>
      </w:r>
      <w:r w:rsidR="0084707B" w:rsidRPr="00C77F53">
        <w:t>; the arrow next to it will open a window as shown in</w:t>
      </w:r>
      <w:r w:rsidR="00873350" w:rsidRPr="00C77F53">
        <w:t xml:space="preserve"> </w:t>
      </w:r>
      <w:r w:rsidR="00873350" w:rsidRPr="00C77F53">
        <w:fldChar w:fldCharType="begin"/>
      </w:r>
      <w:r w:rsidR="00873350" w:rsidRPr="00C77F53">
        <w:instrText xml:space="preserve"> REF _Ref132596169 \h </w:instrText>
      </w:r>
      <w:r w:rsidR="00873350" w:rsidRPr="00C77F53">
        <w:fldChar w:fldCharType="separate"/>
      </w:r>
      <w:r w:rsidR="00063189">
        <w:t xml:space="preserve">Figure </w:t>
      </w:r>
      <w:r w:rsidR="00063189">
        <w:rPr>
          <w:noProof/>
        </w:rPr>
        <w:t>89</w:t>
      </w:r>
      <w:r w:rsidR="00873350" w:rsidRPr="00C77F53">
        <w:fldChar w:fldCharType="end"/>
      </w:r>
      <w:r w:rsidR="0084707B" w:rsidRPr="00C77F53">
        <w:t xml:space="preserve">. </w:t>
      </w:r>
      <w:r w:rsidR="00CF00CE" w:rsidRPr="00C77F53">
        <w:rPr>
          <w:b/>
          <w:bCs/>
        </w:rPr>
        <w:t>Update Cue</w:t>
      </w:r>
      <w:r w:rsidR="0084707B" w:rsidRPr="00C77F53">
        <w:t xml:space="preserve"> opens a window as shown in </w:t>
      </w:r>
      <w:r w:rsidR="00873350" w:rsidRPr="00C77F53">
        <w:fldChar w:fldCharType="begin"/>
      </w:r>
      <w:r w:rsidR="00873350" w:rsidRPr="00C77F53">
        <w:instrText xml:space="preserve"> REF _Ref132594310 \h </w:instrText>
      </w:r>
      <w:r w:rsidR="00873350" w:rsidRPr="00C77F53">
        <w:fldChar w:fldCharType="separate"/>
      </w:r>
      <w:r w:rsidR="00063189" w:rsidRPr="008F4013">
        <w:rPr>
          <w:lang w:val="fr-FR"/>
        </w:rPr>
        <w:t xml:space="preserve">Figure </w:t>
      </w:r>
      <w:r w:rsidR="00063189">
        <w:rPr>
          <w:noProof/>
          <w:lang w:val="fr-FR"/>
        </w:rPr>
        <w:t>87</w:t>
      </w:r>
      <w:r w:rsidR="00873350" w:rsidRPr="00C77F53">
        <w:fldChar w:fldCharType="end"/>
      </w:r>
      <w:r w:rsidR="00873350" w:rsidRPr="00C77F53">
        <w:t>.</w:t>
      </w:r>
    </w:p>
    <w:p w14:paraId="6D3356F6" w14:textId="37B63CC4" w:rsidR="005D3A85" w:rsidRPr="00C77F53" w:rsidRDefault="0061546F" w:rsidP="00005200">
      <w:pPr>
        <w:pStyle w:val="ListParagraph"/>
        <w:numPr>
          <w:ilvl w:val="0"/>
          <w:numId w:val="9"/>
        </w:numPr>
      </w:pPr>
      <w:r w:rsidRPr="00C77F53">
        <w:t xml:space="preserve">The </w:t>
      </w:r>
      <w:r w:rsidRPr="00C77F53">
        <w:rPr>
          <w:u w:val="single"/>
        </w:rPr>
        <w:t>Record</w:t>
      </w:r>
      <w:r w:rsidRPr="00C77F53">
        <w:t xml:space="preserve"> </w:t>
      </w:r>
      <w:r w:rsidR="005D3A85" w:rsidRPr="00C77F53">
        <w:t xml:space="preserve">and </w:t>
      </w:r>
      <w:r w:rsidR="005D3A85" w:rsidRPr="00C77F53">
        <w:rPr>
          <w:u w:val="single"/>
        </w:rPr>
        <w:t>Update</w:t>
      </w:r>
      <w:r w:rsidR="005D3A85" w:rsidRPr="00C77F53">
        <w:t xml:space="preserve"> </w:t>
      </w:r>
      <w:r w:rsidRPr="00C77F53">
        <w:t>popups</w:t>
      </w:r>
      <w:r w:rsidRPr="00C77F53">
        <w:rPr>
          <w:b/>
          <w:bCs/>
        </w:rPr>
        <w:t xml:space="preserve"> </w:t>
      </w:r>
      <w:r w:rsidRPr="00C77F53">
        <w:t>are pictured in</w:t>
      </w:r>
      <w:r w:rsidR="00873350" w:rsidRPr="00C77F53">
        <w:t xml:space="preserve"> </w:t>
      </w:r>
      <w:r w:rsidR="00873350" w:rsidRPr="00C77F53">
        <w:fldChar w:fldCharType="begin"/>
      </w:r>
      <w:r w:rsidR="00873350" w:rsidRPr="00C77F53">
        <w:instrText xml:space="preserve"> REF _Ref132594567 \h </w:instrText>
      </w:r>
      <w:r w:rsidR="00873350" w:rsidRPr="00C77F53">
        <w:fldChar w:fldCharType="separate"/>
      </w:r>
      <w:r w:rsidR="00063189" w:rsidRPr="00063189">
        <w:t xml:space="preserve">Figure </w:t>
      </w:r>
      <w:r w:rsidR="00063189" w:rsidRPr="00063189">
        <w:rPr>
          <w:noProof/>
        </w:rPr>
        <w:t>85</w:t>
      </w:r>
      <w:r w:rsidR="00873350" w:rsidRPr="00C77F53">
        <w:fldChar w:fldCharType="end"/>
      </w:r>
      <w:r w:rsidRPr="00C77F53">
        <w:t>.</w:t>
      </w:r>
    </w:p>
    <w:p w14:paraId="0AE15E5D" w14:textId="5BBD6B5A" w:rsidR="0061546F" w:rsidRPr="00C77F53" w:rsidRDefault="0061546F" w:rsidP="004D27EA">
      <w:pPr>
        <w:pStyle w:val="ListParagraph"/>
        <w:numPr>
          <w:ilvl w:val="1"/>
          <w:numId w:val="9"/>
        </w:numPr>
      </w:pPr>
      <w:r w:rsidRPr="00C77F53">
        <w:rPr>
          <w:b/>
          <w:bCs/>
        </w:rPr>
        <w:t>1 Cue (Live)</w:t>
      </w:r>
      <w:r w:rsidR="00030C4B" w:rsidRPr="00C77F53">
        <w:t xml:space="preserve"> </w:t>
      </w:r>
      <w:r w:rsidR="0013493E" w:rsidRPr="00C77F53">
        <w:t xml:space="preserve">is discussed in </w:t>
      </w:r>
      <w:r w:rsidR="00873350" w:rsidRPr="00C77F53">
        <w:fldChar w:fldCharType="begin"/>
      </w:r>
      <w:r w:rsidR="00873350" w:rsidRPr="00C77F53">
        <w:instrText xml:space="preserve"> REF _Ref132594310 \h </w:instrText>
      </w:r>
      <w:r w:rsidR="00873350" w:rsidRPr="00C77F53">
        <w:fldChar w:fldCharType="separate"/>
      </w:r>
      <w:r w:rsidR="00063189" w:rsidRPr="00063189">
        <w:t xml:space="preserve">Figure </w:t>
      </w:r>
      <w:r w:rsidR="00063189" w:rsidRPr="00063189">
        <w:rPr>
          <w:noProof/>
        </w:rPr>
        <w:t>87</w:t>
      </w:r>
      <w:r w:rsidR="00873350" w:rsidRPr="00C77F53">
        <w:fldChar w:fldCharType="end"/>
      </w:r>
      <w:r w:rsidR="00873350" w:rsidRPr="00C77F53">
        <w:t xml:space="preserve"> as it allows the user to record cues.</w:t>
      </w:r>
    </w:p>
    <w:p w14:paraId="0D6910D3" w14:textId="5FF61E5B" w:rsidR="0061546F" w:rsidRPr="00C77F53" w:rsidRDefault="0061546F" w:rsidP="00BB37F0">
      <w:pPr>
        <w:pStyle w:val="ListParagraph"/>
        <w:numPr>
          <w:ilvl w:val="1"/>
          <w:numId w:val="9"/>
        </w:numPr>
        <w:spacing w:line="240" w:lineRule="auto"/>
      </w:pPr>
      <w:r w:rsidRPr="00C77F53">
        <w:rPr>
          <w:b/>
          <w:bCs/>
        </w:rPr>
        <w:t>2 Group (Selected)</w:t>
      </w:r>
      <w:r w:rsidR="00930B1C">
        <w:t xml:space="preserve"> </w:t>
      </w:r>
    </w:p>
    <w:p w14:paraId="47AB6A13" w14:textId="37CAF4F3" w:rsidR="0061546F" w:rsidRPr="00C77F53" w:rsidRDefault="0061546F" w:rsidP="00BB37F0">
      <w:pPr>
        <w:pStyle w:val="ListParagraph"/>
        <w:numPr>
          <w:ilvl w:val="1"/>
          <w:numId w:val="9"/>
        </w:numPr>
        <w:spacing w:line="240" w:lineRule="auto"/>
      </w:pPr>
      <w:r w:rsidRPr="00C77F53">
        <w:rPr>
          <w:b/>
          <w:bCs/>
        </w:rPr>
        <w:t>3 Sub (Active)</w:t>
      </w:r>
      <w:r w:rsidR="0013493E" w:rsidRPr="00C77F53">
        <w:t xml:space="preserve"> is discussed in</w:t>
      </w:r>
      <w:r w:rsidR="007D0C92">
        <w:t xml:space="preserve"> </w:t>
      </w:r>
      <w:r w:rsidR="007D0C92">
        <w:fldChar w:fldCharType="begin"/>
      </w:r>
      <w:r w:rsidR="007D0C92">
        <w:instrText xml:space="preserve"> REF _Ref143247148 \h </w:instrText>
      </w:r>
      <w:r w:rsidR="007D0C92">
        <w:fldChar w:fldCharType="separate"/>
      </w:r>
      <w:r w:rsidR="00063189">
        <w:t xml:space="preserve">Figure </w:t>
      </w:r>
      <w:r w:rsidR="00063189">
        <w:rPr>
          <w:noProof/>
        </w:rPr>
        <w:t>138</w:t>
      </w:r>
      <w:r w:rsidR="007D0C92">
        <w:fldChar w:fldCharType="end"/>
      </w:r>
      <w:r w:rsidR="0020243C" w:rsidRPr="00C77F53">
        <w:t xml:space="preserve">, as is </w:t>
      </w:r>
      <w:r w:rsidR="0020243C" w:rsidRPr="00C77F53">
        <w:rPr>
          <w:b/>
          <w:bCs/>
        </w:rPr>
        <w:t>Submasters</w:t>
      </w:r>
      <w:r w:rsidR="0020243C" w:rsidRPr="00C77F53">
        <w:t>.</w:t>
      </w:r>
    </w:p>
    <w:p w14:paraId="12F4CE1C" w14:textId="5626C58A" w:rsidR="0061546F" w:rsidRPr="00C77F53" w:rsidRDefault="0061546F" w:rsidP="00BB37F0">
      <w:pPr>
        <w:pStyle w:val="ListParagraph"/>
        <w:numPr>
          <w:ilvl w:val="1"/>
          <w:numId w:val="9"/>
        </w:numPr>
        <w:spacing w:line="240" w:lineRule="auto"/>
      </w:pPr>
      <w:r w:rsidRPr="00C77F53">
        <w:rPr>
          <w:b/>
          <w:bCs/>
        </w:rPr>
        <w:t>4 FX</w:t>
      </w:r>
      <w:r w:rsidR="0013493E" w:rsidRPr="00C77F53">
        <w:t xml:space="preserve"> is</w:t>
      </w:r>
      <w:r w:rsidR="002C53B0">
        <w:t xml:space="preserve"> not</w:t>
      </w:r>
      <w:r w:rsidR="0013493E" w:rsidRPr="00C77F53">
        <w:t xml:space="preserve"> discussed</w:t>
      </w:r>
      <w:r w:rsidR="002C53B0">
        <w:t>.</w:t>
      </w:r>
    </w:p>
    <w:p w14:paraId="25726893" w14:textId="49995769" w:rsidR="0061546F" w:rsidRPr="00C77F53" w:rsidRDefault="0061546F" w:rsidP="00BB37F0">
      <w:pPr>
        <w:pStyle w:val="ListParagraph"/>
        <w:numPr>
          <w:ilvl w:val="1"/>
          <w:numId w:val="9"/>
        </w:numPr>
        <w:spacing w:line="240" w:lineRule="auto"/>
      </w:pPr>
      <w:r w:rsidRPr="00C77F53">
        <w:rPr>
          <w:b/>
          <w:bCs/>
        </w:rPr>
        <w:t>5 Intensity</w:t>
      </w:r>
      <w:r w:rsidR="00023D9A" w:rsidRPr="00C77F53">
        <w:t xml:space="preserve">, </w:t>
      </w:r>
      <w:r w:rsidRPr="00C77F53">
        <w:rPr>
          <w:b/>
          <w:bCs/>
        </w:rPr>
        <w:t>6 Position</w:t>
      </w:r>
      <w:r w:rsidR="00023D9A" w:rsidRPr="00C77F53">
        <w:t xml:space="preserve">, </w:t>
      </w:r>
      <w:r w:rsidRPr="00C77F53">
        <w:rPr>
          <w:b/>
          <w:bCs/>
        </w:rPr>
        <w:t>7 Color</w:t>
      </w:r>
      <w:r w:rsidR="00023D9A" w:rsidRPr="00C77F53">
        <w:t xml:space="preserve">, </w:t>
      </w:r>
      <w:r w:rsidRPr="00C77F53">
        <w:rPr>
          <w:b/>
          <w:bCs/>
        </w:rPr>
        <w:t>8 Beam</w:t>
      </w:r>
      <w:r w:rsidR="00023D9A" w:rsidRPr="00C77F53">
        <w:t xml:space="preserve">, </w:t>
      </w:r>
      <w:r w:rsidRPr="00C77F53">
        <w:rPr>
          <w:b/>
          <w:bCs/>
        </w:rPr>
        <w:t>9 Edge</w:t>
      </w:r>
      <w:r w:rsidR="00023D9A" w:rsidRPr="00C77F53">
        <w:t xml:space="preserve">, and </w:t>
      </w:r>
      <w:r w:rsidRPr="00C77F53">
        <w:rPr>
          <w:b/>
          <w:bCs/>
        </w:rPr>
        <w:t>10 Utility</w:t>
      </w:r>
      <w:r w:rsidR="00023D9A" w:rsidRPr="00C77F53">
        <w:t xml:space="preserve"> are </w:t>
      </w:r>
      <w:r w:rsidR="00EB52CE" w:rsidRPr="00C77F53">
        <w:t>not necessary at Tucker as they have to do with specific palettes</w:t>
      </w:r>
      <w:r w:rsidR="00023D9A" w:rsidRPr="00C77F53">
        <w:t xml:space="preserve">. </w:t>
      </w:r>
    </w:p>
    <w:p w14:paraId="67429FF8" w14:textId="1529DA5E" w:rsidR="0061546F" w:rsidRPr="00C77F53" w:rsidRDefault="0061546F" w:rsidP="00BB37F0">
      <w:pPr>
        <w:pStyle w:val="ListParagraph"/>
        <w:numPr>
          <w:ilvl w:val="1"/>
          <w:numId w:val="9"/>
        </w:numPr>
        <w:spacing w:line="240" w:lineRule="auto"/>
      </w:pPr>
      <w:r w:rsidRPr="00C77F53">
        <w:rPr>
          <w:b/>
          <w:bCs/>
        </w:rPr>
        <w:t>VN Preset</w:t>
      </w:r>
      <w:r w:rsidR="00023D9A" w:rsidRPr="00C77F53">
        <w:t xml:space="preserve"> is</w:t>
      </w:r>
      <w:r w:rsidR="00A97D0D">
        <w:t xml:space="preserve"> not necessary as we are not recording anything related to that at Tucker. </w:t>
      </w:r>
      <w:r w:rsidR="00023D9A" w:rsidRPr="00C77F53">
        <w:t xml:space="preserve"> </w:t>
      </w:r>
    </w:p>
    <w:p w14:paraId="0A66633B" w14:textId="596C9E3A" w:rsidR="0061546F" w:rsidRPr="00C77F53" w:rsidRDefault="0061546F" w:rsidP="00BB37F0">
      <w:pPr>
        <w:pStyle w:val="ListParagraph"/>
        <w:numPr>
          <w:ilvl w:val="1"/>
          <w:numId w:val="9"/>
        </w:numPr>
        <w:spacing w:line="240" w:lineRule="auto"/>
      </w:pPr>
      <w:r w:rsidRPr="00C77F53">
        <w:rPr>
          <w:b/>
          <w:bCs/>
        </w:rPr>
        <w:t>Preset</w:t>
      </w:r>
      <w:r w:rsidR="00023D9A" w:rsidRPr="00C77F53">
        <w:t xml:space="preserve"> </w:t>
      </w:r>
      <w:r w:rsidR="00A97D0D">
        <w:t>has an unclear meaning.</w:t>
      </w:r>
    </w:p>
    <w:p w14:paraId="0340BB1A" w14:textId="14F0E61D" w:rsidR="0061546F" w:rsidRPr="00C77F53" w:rsidRDefault="0061546F" w:rsidP="00BB37F0">
      <w:pPr>
        <w:pStyle w:val="ListParagraph"/>
        <w:numPr>
          <w:ilvl w:val="1"/>
          <w:numId w:val="9"/>
        </w:numPr>
        <w:spacing w:line="240" w:lineRule="auto"/>
      </w:pPr>
      <w:r w:rsidRPr="00C77F53">
        <w:rPr>
          <w:b/>
          <w:bCs/>
        </w:rPr>
        <w:t>Specials</w:t>
      </w:r>
      <w:r w:rsidRPr="00C77F53">
        <w:t xml:space="preserve"> brings the user to the options listed below. In that list, </w:t>
      </w:r>
      <w:r w:rsidRPr="00C77F53">
        <w:rPr>
          <w:b/>
          <w:bCs/>
        </w:rPr>
        <w:t>11 Back</w:t>
      </w:r>
      <w:r w:rsidRPr="00C77F53">
        <w:t xml:space="preserve"> brings the user to the previous list. </w:t>
      </w:r>
    </w:p>
    <w:p w14:paraId="7C3A5785" w14:textId="6E99100A" w:rsidR="0061546F" w:rsidRPr="00C77F53" w:rsidRDefault="0061546F" w:rsidP="00BB37F0">
      <w:pPr>
        <w:pStyle w:val="ListParagraph"/>
        <w:numPr>
          <w:ilvl w:val="2"/>
          <w:numId w:val="9"/>
        </w:numPr>
        <w:spacing w:line="240" w:lineRule="auto"/>
      </w:pPr>
      <w:r w:rsidRPr="00C77F53">
        <w:rPr>
          <w:b/>
          <w:bCs/>
        </w:rPr>
        <w:t>1 GM1</w:t>
      </w:r>
      <w:r w:rsidRPr="00C77F53">
        <w:t xml:space="preserve"> and </w:t>
      </w:r>
      <w:r w:rsidRPr="00C77F53">
        <w:rPr>
          <w:b/>
          <w:bCs/>
        </w:rPr>
        <w:t>2 GM2</w:t>
      </w:r>
      <w:r w:rsidR="0020243C" w:rsidRPr="00C77F53">
        <w:t xml:space="preserve"> are discussed in the </w:t>
      </w:r>
      <w:r w:rsidR="00EB52CE" w:rsidRPr="00C77F53">
        <w:rPr>
          <w:b/>
          <w:bCs/>
        </w:rPr>
        <w:t>Grandmaster</w:t>
      </w:r>
      <w:r w:rsidR="00EB52CE" w:rsidRPr="00C77F53">
        <w:t xml:space="preserve"> </w:t>
      </w:r>
      <w:r w:rsidR="00C8756B" w:rsidRPr="00C77F53">
        <w:t>section (</w:t>
      </w:r>
      <w:r w:rsidR="00C8756B" w:rsidRPr="00C77F53">
        <w:fldChar w:fldCharType="begin"/>
      </w:r>
      <w:r w:rsidR="00C8756B" w:rsidRPr="00C77F53">
        <w:instrText xml:space="preserve"> REF _Ref143270942 \h </w:instrText>
      </w:r>
      <w:r w:rsidR="00C8756B" w:rsidRPr="00C77F53">
        <w:fldChar w:fldCharType="separate"/>
      </w:r>
      <w:r w:rsidR="00063189" w:rsidRPr="003259F0">
        <w:t xml:space="preserve">Figure </w:t>
      </w:r>
      <w:r w:rsidR="00063189">
        <w:rPr>
          <w:noProof/>
        </w:rPr>
        <w:t>142</w:t>
      </w:r>
      <w:r w:rsidR="00C8756B" w:rsidRPr="00C77F53">
        <w:fldChar w:fldCharType="end"/>
      </w:r>
      <w:r w:rsidR="00C8756B" w:rsidRPr="00C77F53">
        <w:t>).</w:t>
      </w:r>
    </w:p>
    <w:p w14:paraId="277744A5" w14:textId="3CDF4733" w:rsidR="0061546F" w:rsidRPr="00C77F53" w:rsidRDefault="0061546F" w:rsidP="00BB37F0">
      <w:pPr>
        <w:pStyle w:val="ListParagraph"/>
        <w:numPr>
          <w:ilvl w:val="2"/>
          <w:numId w:val="9"/>
        </w:numPr>
        <w:spacing w:line="240" w:lineRule="auto"/>
      </w:pPr>
      <w:r w:rsidRPr="00C77F53">
        <w:rPr>
          <w:b/>
          <w:bCs/>
        </w:rPr>
        <w:t>3 Hi Light</w:t>
      </w:r>
      <w:r w:rsidRPr="00C77F53">
        <w:t xml:space="preserve"> and </w:t>
      </w:r>
      <w:r w:rsidRPr="00C77F53">
        <w:rPr>
          <w:b/>
          <w:bCs/>
        </w:rPr>
        <w:t>4 Lo Light</w:t>
      </w:r>
      <w:r w:rsidR="0020243C" w:rsidRPr="00C77F53">
        <w:t xml:space="preserve"> are discussed in</w:t>
      </w:r>
      <w:r w:rsidR="00873350" w:rsidRPr="00C77F53">
        <w:t xml:space="preserve"> </w:t>
      </w:r>
      <w:r w:rsidR="00873350" w:rsidRPr="00C77F53">
        <w:fldChar w:fldCharType="begin"/>
      </w:r>
      <w:r w:rsidR="00873350" w:rsidRPr="00C77F53">
        <w:instrText xml:space="preserve"> REF _Ref132596250 \h </w:instrText>
      </w:r>
      <w:r w:rsidR="00873350" w:rsidRPr="00C77F53">
        <w:fldChar w:fldCharType="separate"/>
      </w:r>
      <w:r w:rsidR="00063189" w:rsidRPr="00063189">
        <w:t xml:space="preserve">Figure </w:t>
      </w:r>
      <w:r w:rsidR="00063189" w:rsidRPr="00063189">
        <w:rPr>
          <w:noProof/>
        </w:rPr>
        <w:t>63</w:t>
      </w:r>
      <w:r w:rsidR="00873350" w:rsidRPr="00C77F53">
        <w:fldChar w:fldCharType="end"/>
      </w:r>
      <w:r w:rsidR="0020243C" w:rsidRPr="00C77F53">
        <w:t>.</w:t>
      </w:r>
    </w:p>
    <w:p w14:paraId="3D6977FE" w14:textId="011DC564" w:rsidR="0061546F" w:rsidRPr="00C77F53" w:rsidRDefault="0061546F" w:rsidP="00BB37F0">
      <w:pPr>
        <w:pStyle w:val="ListParagraph"/>
        <w:numPr>
          <w:ilvl w:val="2"/>
          <w:numId w:val="9"/>
        </w:numPr>
        <w:spacing w:line="240" w:lineRule="auto"/>
      </w:pPr>
      <w:r w:rsidRPr="00C77F53">
        <w:rPr>
          <w:b/>
          <w:bCs/>
        </w:rPr>
        <w:t>5 Home</w:t>
      </w:r>
      <w:r w:rsidR="005D3A85" w:rsidRPr="00C77F53">
        <w:t xml:space="preserve"> </w:t>
      </w:r>
      <w:r w:rsidR="00A97D0D">
        <w:t>allows you to record a fixture’s home</w:t>
      </w:r>
      <w:r w:rsidR="00A97D0D">
        <w:fldChar w:fldCharType="begin"/>
      </w:r>
      <w:r w:rsidR="00A97D0D">
        <w:instrText xml:space="preserve"> XE "</w:instrText>
      </w:r>
      <w:r w:rsidR="00A97D0D" w:rsidRPr="00B610BE">
        <w:instrText>home</w:instrText>
      </w:r>
      <w:r w:rsidR="00A97D0D">
        <w:instrText xml:space="preserve">" </w:instrText>
      </w:r>
      <w:r w:rsidR="00A97D0D">
        <w:fldChar w:fldCharType="end"/>
      </w:r>
      <w:r w:rsidR="00A97D0D">
        <w:t xml:space="preserve"> (resting position) value.</w:t>
      </w:r>
    </w:p>
    <w:p w14:paraId="6D0B5A4A" w14:textId="73BC06C1" w:rsidR="0061546F" w:rsidRPr="00C77F53" w:rsidRDefault="0061546F" w:rsidP="00BB37F0">
      <w:pPr>
        <w:pStyle w:val="ListParagraph"/>
        <w:numPr>
          <w:ilvl w:val="2"/>
          <w:numId w:val="9"/>
        </w:numPr>
        <w:spacing w:line="240" w:lineRule="auto"/>
      </w:pPr>
      <w:r w:rsidRPr="00C77F53">
        <w:rPr>
          <w:b/>
          <w:bCs/>
        </w:rPr>
        <w:t>6 Partition</w:t>
      </w:r>
      <w:r w:rsidR="005D3A85" w:rsidRPr="00C77F53">
        <w:t xml:space="preserve"> </w:t>
      </w:r>
      <w:r w:rsidR="00A97D0D">
        <w:t>is not necessary at Tucker.</w:t>
      </w:r>
    </w:p>
    <w:p w14:paraId="6CE8E04D" w14:textId="7DE21CE1" w:rsidR="0061546F" w:rsidRPr="00C77F53" w:rsidRDefault="0061546F" w:rsidP="00BB37F0">
      <w:pPr>
        <w:pStyle w:val="ListParagraph"/>
        <w:numPr>
          <w:ilvl w:val="2"/>
          <w:numId w:val="9"/>
        </w:numPr>
        <w:spacing w:line="240" w:lineRule="auto"/>
      </w:pPr>
      <w:r w:rsidRPr="00C77F53">
        <w:rPr>
          <w:b/>
          <w:bCs/>
        </w:rPr>
        <w:t>9 Position DSC</w:t>
      </w:r>
      <w:r w:rsidR="005D3A85" w:rsidRPr="00C77F53">
        <w:t xml:space="preserve"> </w:t>
      </w:r>
      <w:r w:rsidR="007D0C92">
        <w:t>means Position Down Stage Center, but i don’t know what it does.</w:t>
      </w:r>
    </w:p>
    <w:p w14:paraId="5B88137C" w14:textId="4AE0DCCF" w:rsidR="00CC35D6" w:rsidRPr="00C77F53" w:rsidRDefault="0074262E" w:rsidP="00CE3D1C">
      <w:pPr>
        <w:pStyle w:val="ListParagraph"/>
        <w:numPr>
          <w:ilvl w:val="0"/>
          <w:numId w:val="9"/>
        </w:numPr>
        <w:spacing w:line="240" w:lineRule="auto"/>
      </w:pPr>
      <w:r w:rsidRPr="00C77F53">
        <w:rPr>
          <w:noProof/>
        </w:rPr>
        <w:lastRenderedPageBreak/>
        <mc:AlternateContent>
          <mc:Choice Requires="wpg">
            <w:drawing>
              <wp:anchor distT="0" distB="0" distL="114300" distR="114300" simplePos="0" relativeHeight="251527680" behindDoc="0" locked="0" layoutInCell="1" allowOverlap="1" wp14:anchorId="16202802" wp14:editId="392E9548">
                <wp:simplePos x="0" y="0"/>
                <wp:positionH relativeFrom="column">
                  <wp:posOffset>2698750</wp:posOffset>
                </wp:positionH>
                <wp:positionV relativeFrom="paragraph">
                  <wp:posOffset>158115</wp:posOffset>
                </wp:positionV>
                <wp:extent cx="3940175" cy="2667000"/>
                <wp:effectExtent l="0" t="0" r="0" b="0"/>
                <wp:wrapSquare wrapText="bothSides"/>
                <wp:docPr id="49817852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0175" cy="2667000"/>
                          <a:chOff x="0" y="0"/>
                          <a:chExt cx="4854575" cy="3254567"/>
                        </a:xfrm>
                      </wpg:grpSpPr>
                      <pic:pic xmlns:pic="http://schemas.openxmlformats.org/drawingml/2006/picture">
                        <pic:nvPicPr>
                          <pic:cNvPr id="1516176537" name="Picture 23" descr="Graphical user interface&#10;&#10;Description automatically generated"/>
                          <pic:cNvPicPr>
                            <a:picLocks noChangeAspect="1"/>
                          </pic:cNvPicPr>
                        </pic:nvPicPr>
                        <pic:blipFill rotWithShape="1">
                          <a:blip r:embed="rId206" cstate="print"/>
                          <a:srcRect l="8951" r="9369"/>
                          <a:stretch/>
                        </pic:blipFill>
                        <pic:spPr bwMode="auto">
                          <a:xfrm>
                            <a:off x="0" y="0"/>
                            <a:ext cx="4854575" cy="2823210"/>
                          </a:xfrm>
                          <a:prstGeom prst="rect">
                            <a:avLst/>
                          </a:prstGeom>
                          <a:ln>
                            <a:noFill/>
                          </a:ln>
                        </pic:spPr>
                      </pic:pic>
                      <wps:wsp>
                        <wps:cNvPr id="825795336" name="Text Box 1"/>
                        <wps:cNvSpPr txBox="1"/>
                        <wps:spPr>
                          <a:xfrm>
                            <a:off x="0" y="2883534"/>
                            <a:ext cx="4854575" cy="371033"/>
                          </a:xfrm>
                          <a:prstGeom prst="rect">
                            <a:avLst/>
                          </a:prstGeom>
                          <a:solidFill>
                            <a:prstClr val="white"/>
                          </a:solidFill>
                          <a:ln>
                            <a:noFill/>
                          </a:ln>
                        </wps:spPr>
                        <wps:txbx>
                          <w:txbxContent>
                            <w:p w14:paraId="3A32842F" w14:textId="4F024172" w:rsidR="0084707B" w:rsidRPr="008F4013" w:rsidRDefault="0084707B" w:rsidP="0084707B">
                              <w:pPr>
                                <w:pStyle w:val="Caption"/>
                                <w:rPr>
                                  <w:lang w:val="fr-FR"/>
                                </w:rPr>
                              </w:pPr>
                              <w:bookmarkStart w:id="503" w:name="_Ref132594310"/>
                              <w:bookmarkStart w:id="504" w:name="_Toc132586657"/>
                              <w:bookmarkStart w:id="505" w:name="_Ref131588574"/>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87</w:t>
                              </w:r>
                              <w:r>
                                <w:rPr>
                                  <w:noProof/>
                                </w:rPr>
                                <w:fldChar w:fldCharType="end"/>
                              </w:r>
                              <w:bookmarkEnd w:id="503"/>
                            </w:p>
                            <w:p w14:paraId="49F55724" w14:textId="68DA045F" w:rsidR="0084707B" w:rsidRPr="008F4013" w:rsidRDefault="0084707B" w:rsidP="00873350">
                              <w:pPr>
                                <w:pStyle w:val="Caption"/>
                                <w:rPr>
                                  <w:lang w:val="fr-FR"/>
                                </w:rPr>
                              </w:pPr>
                              <w:r w:rsidRPr="008F4013">
                                <w:rPr>
                                  <w:lang w:val="fr-FR"/>
                                </w:rPr>
                                <w:t>Record</w:t>
                              </w:r>
                              <w:r w:rsidR="003C566C" w:rsidRPr="008F4013">
                                <w:rPr>
                                  <w:lang w:val="fr-FR"/>
                                </w:rPr>
                                <w:t>/Update</w:t>
                              </w:r>
                              <w:r w:rsidRPr="008F4013">
                                <w:rPr>
                                  <w:lang w:val="fr-FR"/>
                                </w:rPr>
                                <w:t xml:space="preserve"> Cue </w:t>
                              </w:r>
                              <w:r w:rsidR="00165708">
                                <w:rPr>
                                  <w:lang w:val="fr-FR"/>
                                </w:rPr>
                                <w:t>Dialog</w:t>
                              </w:r>
                              <w:bookmarkEnd w:id="504"/>
                              <w:bookmarkEnd w:id="5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202802" id="_x0000_s1301" style="position:absolute;left:0;text-align:left;margin-left:212.5pt;margin-top:12.45pt;width:310.25pt;height:210pt;z-index:251527680;mso-width-relative:margin;mso-height-relative:margin" coordsize="48545,32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">
                <v:shape id="Picture 23" o:spid="_x0000_s1302" type="#_x0000_t75" alt="Graphical user interface&#10;&#10;Description automatically generated" style="position:absolute;width:48545;height:28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">
                  <v:imagedata r:id="rId207" o:title="Graphical user interface&#10;&#10;Description automatically generated" cropleft="5866f" cropright="6140f"/>
                </v:shape>
                <v:shape id="Text Box 1" o:spid="_x0000_s1303" type="#_x0000_t202" style="position:absolute;top:28835;width:48545;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" stroked="f">
                  <v:textbox inset="0,0,0,0">
                    <w:txbxContent>
                      <w:p w14:paraId="3A32842F" w14:textId="4F024172" w:rsidR="0084707B" w:rsidRPr="008F4013" w:rsidRDefault="0084707B" w:rsidP="0084707B">
                        <w:pPr>
                          <w:pStyle w:val="Caption"/>
                          <w:rPr>
                            <w:lang w:val="fr-FR"/>
                          </w:rPr>
                        </w:pPr>
                        <w:bookmarkStart w:id="506" w:name="_Ref132594310"/>
                        <w:bookmarkStart w:id="507" w:name="_Toc132586657"/>
                        <w:bookmarkStart w:id="508" w:name="_Ref131588574"/>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87</w:t>
                        </w:r>
                        <w:r>
                          <w:rPr>
                            <w:noProof/>
                          </w:rPr>
                          <w:fldChar w:fldCharType="end"/>
                        </w:r>
                        <w:bookmarkEnd w:id="506"/>
                      </w:p>
                      <w:p w14:paraId="49F55724" w14:textId="68DA045F" w:rsidR="0084707B" w:rsidRPr="008F4013" w:rsidRDefault="0084707B" w:rsidP="00873350">
                        <w:pPr>
                          <w:pStyle w:val="Caption"/>
                          <w:rPr>
                            <w:lang w:val="fr-FR"/>
                          </w:rPr>
                        </w:pPr>
                        <w:r w:rsidRPr="008F4013">
                          <w:rPr>
                            <w:lang w:val="fr-FR"/>
                          </w:rPr>
                          <w:t>Record</w:t>
                        </w:r>
                        <w:r w:rsidR="003C566C" w:rsidRPr="008F4013">
                          <w:rPr>
                            <w:lang w:val="fr-FR"/>
                          </w:rPr>
                          <w:t>/Update</w:t>
                        </w:r>
                        <w:r w:rsidRPr="008F4013">
                          <w:rPr>
                            <w:lang w:val="fr-FR"/>
                          </w:rPr>
                          <w:t xml:space="preserve"> Cue </w:t>
                        </w:r>
                        <w:r w:rsidR="00165708">
                          <w:rPr>
                            <w:lang w:val="fr-FR"/>
                          </w:rPr>
                          <w:t>Dialog</w:t>
                        </w:r>
                        <w:bookmarkEnd w:id="507"/>
                        <w:bookmarkEnd w:id="508"/>
                      </w:p>
                    </w:txbxContent>
                  </v:textbox>
                </v:shape>
                <w10:wrap type="square"/>
              </v:group>
            </w:pict>
          </mc:Fallback>
        </mc:AlternateContent>
      </w:r>
      <w:r w:rsidR="00CC35D6" w:rsidRPr="00C77F53">
        <w:rPr>
          <w:b/>
          <w:bCs/>
        </w:rPr>
        <w:t>Record Cue</w:t>
      </w:r>
      <w:r w:rsidR="006846F3">
        <w:rPr>
          <w:b/>
          <w:bCs/>
        </w:rPr>
        <w:fldChar w:fldCharType="begin"/>
      </w:r>
      <w:r w:rsidR="006846F3">
        <w:instrText xml:space="preserve"> XE "</w:instrText>
      </w:r>
      <w:r w:rsidR="006846F3" w:rsidRPr="0064351B">
        <w:instrText>Record Cue</w:instrText>
      </w:r>
      <w:r w:rsidR="006846F3">
        <w:instrText xml:space="preserve">" </w:instrText>
      </w:r>
      <w:r w:rsidR="006846F3">
        <w:rPr>
          <w:b/>
          <w:bCs/>
        </w:rPr>
        <w:fldChar w:fldCharType="end"/>
      </w:r>
      <w:r w:rsidR="00CC35D6" w:rsidRPr="00C77F53">
        <w:t xml:space="preserve"> (</w:t>
      </w:r>
      <w:r w:rsidR="00873350" w:rsidRPr="00C77F53">
        <w:fldChar w:fldCharType="begin"/>
      </w:r>
      <w:r w:rsidR="00873350" w:rsidRPr="00C77F53">
        <w:instrText xml:space="preserve"> REF _Ref132596051 \h </w:instrText>
      </w:r>
      <w:r w:rsidR="00873350" w:rsidRPr="00C77F53">
        <w:fldChar w:fldCharType="separate"/>
      </w:r>
      <w:r w:rsidR="00063189">
        <w:t xml:space="preserve">Figure </w:t>
      </w:r>
      <w:r w:rsidR="00063189">
        <w:rPr>
          <w:noProof/>
        </w:rPr>
        <w:t>86</w:t>
      </w:r>
      <w:r w:rsidR="00873350" w:rsidRPr="00C77F53">
        <w:fldChar w:fldCharType="end"/>
      </w:r>
      <w:r w:rsidR="00CC35D6" w:rsidRPr="00C77F53">
        <w:t xml:space="preserve">) opens a </w:t>
      </w:r>
      <w:r w:rsidR="00165708" w:rsidRPr="00C77F53">
        <w:t>dialog</w:t>
      </w:r>
      <w:r w:rsidR="00CC35D6" w:rsidRPr="00C77F53">
        <w:t xml:space="preserve"> as shown in</w:t>
      </w:r>
      <w:r w:rsidR="00873350" w:rsidRPr="00C77F53">
        <w:t xml:space="preserve"> </w:t>
      </w:r>
      <w:r w:rsidR="00873350" w:rsidRPr="00C77F53">
        <w:fldChar w:fldCharType="begin"/>
      </w:r>
      <w:r w:rsidR="00873350" w:rsidRPr="00C77F53">
        <w:instrText xml:space="preserve"> REF _Ref132594310 \h </w:instrText>
      </w:r>
      <w:r w:rsidR="00873350" w:rsidRPr="00C77F53">
        <w:fldChar w:fldCharType="separate"/>
      </w:r>
      <w:r w:rsidR="00063189" w:rsidRPr="00063189">
        <w:t xml:space="preserve">Figure </w:t>
      </w:r>
      <w:r w:rsidR="00063189" w:rsidRPr="00063189">
        <w:rPr>
          <w:noProof/>
        </w:rPr>
        <w:t>87</w:t>
      </w:r>
      <w:r w:rsidR="00873350" w:rsidRPr="00C77F53">
        <w:fldChar w:fldCharType="end"/>
      </w:r>
      <w:r w:rsidR="00CC35D6" w:rsidRPr="00C77F53">
        <w:t>.</w:t>
      </w:r>
      <w:r w:rsidR="00087B58" w:rsidRPr="00C77F53">
        <w:t xml:space="preserve"> The </w:t>
      </w:r>
      <w:r w:rsidR="00087B58" w:rsidRPr="00C77F53">
        <w:rPr>
          <w:b/>
          <w:bCs/>
        </w:rPr>
        <w:t>Update Cue</w:t>
      </w:r>
      <w:r w:rsidR="006846F3">
        <w:rPr>
          <w:b/>
          <w:bCs/>
        </w:rPr>
        <w:fldChar w:fldCharType="begin"/>
      </w:r>
      <w:r w:rsidR="006846F3">
        <w:instrText xml:space="preserve"> XE "</w:instrText>
      </w:r>
      <w:r w:rsidR="006846F3" w:rsidRPr="00591D95">
        <w:instrText>Update Cue</w:instrText>
      </w:r>
      <w:r w:rsidR="006846F3">
        <w:instrText xml:space="preserve">" </w:instrText>
      </w:r>
      <w:r w:rsidR="006846F3">
        <w:rPr>
          <w:b/>
          <w:bCs/>
        </w:rPr>
        <w:fldChar w:fldCharType="end"/>
      </w:r>
      <w:r w:rsidR="00087B58" w:rsidRPr="00C77F53">
        <w:t xml:space="preserve"> </w:t>
      </w:r>
      <w:r w:rsidR="00165708" w:rsidRPr="00C77F53">
        <w:t>dialog</w:t>
      </w:r>
      <w:r w:rsidR="00087B58" w:rsidRPr="00C77F53">
        <w:t xml:space="preserve"> is the same, save for the title on the very top.</w:t>
      </w:r>
      <w:r w:rsidR="00B95653" w:rsidRPr="00C77F53">
        <w:t xml:space="preserve"> Any cue update </w:t>
      </w:r>
      <w:r w:rsidR="00A478F0" w:rsidRPr="00C77F53">
        <w:t xml:space="preserve">affecting fixture </w:t>
      </w:r>
      <w:r w:rsidR="00B95653" w:rsidRPr="00C77F53">
        <w:t>can be undone with (</w:t>
      </w:r>
      <w:r w:rsidR="00B95653" w:rsidRPr="00C77F53">
        <w:rPr>
          <w:b/>
          <w:bCs/>
        </w:rPr>
        <w:t>Undo</w:t>
      </w:r>
      <w:r w:rsidR="00B95653" w:rsidRPr="00C77F53">
        <w:t xml:space="preserve">) </w:t>
      </w:r>
      <w:r w:rsidR="00B95653" w:rsidRPr="00C77F53">
        <w:rPr>
          <w:b/>
          <w:bCs/>
        </w:rPr>
        <w:t>Cue Updat</w:t>
      </w:r>
      <w:r w:rsidR="00A478F0" w:rsidRPr="00C77F53">
        <w:rPr>
          <w:b/>
          <w:bCs/>
        </w:rPr>
        <w:t>e</w:t>
      </w:r>
      <w:r w:rsidR="00A478F0" w:rsidRPr="00C77F53">
        <w:t xml:space="preserve"> (</w:t>
      </w:r>
      <w:r w:rsidR="00A478F0" w:rsidRPr="00C77F53">
        <w:fldChar w:fldCharType="begin"/>
      </w:r>
      <w:r w:rsidR="00A478F0" w:rsidRPr="00C77F53">
        <w:instrText xml:space="preserve"> REF _Ref132594715 \h </w:instrText>
      </w:r>
      <w:r w:rsidR="00A478F0" w:rsidRPr="00C77F53">
        <w:fldChar w:fldCharType="separate"/>
      </w:r>
      <w:r w:rsidR="00063189" w:rsidRPr="00063189">
        <w:t xml:space="preserve">Figure </w:t>
      </w:r>
      <w:r w:rsidR="00063189" w:rsidRPr="00063189">
        <w:rPr>
          <w:noProof/>
        </w:rPr>
        <w:t>83</w:t>
      </w:r>
      <w:r w:rsidR="00A478F0" w:rsidRPr="00C77F53">
        <w:fldChar w:fldCharType="end"/>
      </w:r>
      <w:r w:rsidR="00A478F0" w:rsidRPr="00C77F53">
        <w:t>), while cue property updates can be undone with (</w:t>
      </w:r>
      <w:r w:rsidR="00A478F0" w:rsidRPr="00C77F53">
        <w:rPr>
          <w:b/>
          <w:bCs/>
        </w:rPr>
        <w:t>Undo</w:t>
      </w:r>
      <w:r w:rsidR="00A478F0" w:rsidRPr="00C77F53">
        <w:t xml:space="preserve">) </w:t>
      </w:r>
      <w:r w:rsidR="00A478F0" w:rsidRPr="00C77F53">
        <w:rPr>
          <w:b/>
          <w:bCs/>
        </w:rPr>
        <w:t>Cue Property Update</w:t>
      </w:r>
      <w:r w:rsidR="00A478F0" w:rsidRPr="00C77F53">
        <w:t xml:space="preserve"> (</w:t>
      </w:r>
      <w:r w:rsidR="00A478F0" w:rsidRPr="00C77F53">
        <w:fldChar w:fldCharType="begin"/>
      </w:r>
      <w:r w:rsidR="00A478F0" w:rsidRPr="00C77F53">
        <w:instrText xml:space="preserve"> REF _Ref132594715 \h </w:instrText>
      </w:r>
      <w:r w:rsidR="00A478F0" w:rsidRPr="00C77F53">
        <w:fldChar w:fldCharType="separate"/>
      </w:r>
      <w:r w:rsidR="00063189" w:rsidRPr="00063189">
        <w:t xml:space="preserve">Figure </w:t>
      </w:r>
      <w:r w:rsidR="00063189" w:rsidRPr="00063189">
        <w:rPr>
          <w:noProof/>
        </w:rPr>
        <w:t>83</w:t>
      </w:r>
      <w:r w:rsidR="00A478F0" w:rsidRPr="00C77F53">
        <w:fldChar w:fldCharType="end"/>
      </w:r>
      <w:r w:rsidR="00A478F0" w:rsidRPr="00C77F53">
        <w:t>).</w:t>
      </w:r>
    </w:p>
    <w:p w14:paraId="54325010" w14:textId="40ED7CBC" w:rsidR="00CC35D6" w:rsidRPr="00C77F53" w:rsidRDefault="00CC35D6" w:rsidP="00BB37F0">
      <w:pPr>
        <w:pStyle w:val="ListParagraph"/>
        <w:numPr>
          <w:ilvl w:val="1"/>
          <w:numId w:val="9"/>
        </w:numPr>
        <w:spacing w:line="240" w:lineRule="auto"/>
      </w:pPr>
      <w:r w:rsidRPr="00C77F53">
        <w:rPr>
          <w:b/>
          <w:bCs/>
        </w:rPr>
        <w:t>Select the cue list to record into</w:t>
      </w:r>
      <w:r w:rsidRPr="00C77F53">
        <w:t xml:space="preserve"> opens up a window (not pictured) showing a list of all the possible cue lists that the new cue can be recorded</w:t>
      </w:r>
      <w:r w:rsidR="00087B58" w:rsidRPr="00C77F53">
        <w:t xml:space="preserve"> or updated</w:t>
      </w:r>
      <w:r w:rsidRPr="00C77F53">
        <w:t xml:space="preserve"> into. </w:t>
      </w:r>
    </w:p>
    <w:p w14:paraId="44E35417" w14:textId="7B369613" w:rsidR="00CC35D6" w:rsidRPr="00C77F53" w:rsidRDefault="00CC35D6" w:rsidP="00BB37F0">
      <w:pPr>
        <w:pStyle w:val="ListParagraph"/>
        <w:numPr>
          <w:ilvl w:val="1"/>
          <w:numId w:val="9"/>
        </w:numPr>
        <w:spacing w:line="240" w:lineRule="auto"/>
      </w:pPr>
      <w:r w:rsidRPr="00C77F53">
        <w:rPr>
          <w:b/>
          <w:bCs/>
        </w:rPr>
        <w:t>Record Mode</w:t>
      </w:r>
      <w:r w:rsidRPr="00C77F53">
        <w:t xml:space="preserve"> </w:t>
      </w:r>
      <w:r w:rsidR="009A51AA" w:rsidRPr="00C77F53">
        <w:t xml:space="preserve">allows the user to change how cues are recorded. The options (not pictured) are </w:t>
      </w:r>
      <w:r w:rsidR="009A51AA" w:rsidRPr="00C77F53">
        <w:rPr>
          <w:b/>
          <w:bCs/>
        </w:rPr>
        <w:t>Live</w:t>
      </w:r>
      <w:r w:rsidR="009A51AA" w:rsidRPr="00C77F53">
        <w:t xml:space="preserve">, </w:t>
      </w:r>
      <w:r w:rsidR="009A51AA" w:rsidRPr="00C77F53">
        <w:rPr>
          <w:b/>
          <w:bCs/>
        </w:rPr>
        <w:t>Selected</w:t>
      </w:r>
      <w:r w:rsidR="009A51AA" w:rsidRPr="00C77F53">
        <w:t xml:space="preserve">, </w:t>
      </w:r>
      <w:r w:rsidR="009A51AA" w:rsidRPr="00C77F53">
        <w:rPr>
          <w:b/>
          <w:bCs/>
        </w:rPr>
        <w:t>Active</w:t>
      </w:r>
      <w:r w:rsidR="009A51AA" w:rsidRPr="00C77F53">
        <w:t xml:space="preserve">, &amp; </w:t>
      </w:r>
      <w:r w:rsidR="009A51AA" w:rsidRPr="00C77F53">
        <w:rPr>
          <w:b/>
          <w:bCs/>
        </w:rPr>
        <w:t>Changed Only</w:t>
      </w:r>
      <w:r w:rsidR="009A51AA" w:rsidRPr="00C77F53">
        <w:t xml:space="preserve">. </w:t>
      </w:r>
      <w:r w:rsidR="009A51AA" w:rsidRPr="00C77F53">
        <w:rPr>
          <w:b/>
          <w:bCs/>
        </w:rPr>
        <w:t>Live</w:t>
      </w:r>
      <w:r w:rsidR="009A51AA" w:rsidRPr="00C77F53">
        <w:t xml:space="preserve"> records everything outputting from the cue list. </w:t>
      </w:r>
      <w:r w:rsidR="009A51AA" w:rsidRPr="00C77F53">
        <w:rPr>
          <w:b/>
          <w:bCs/>
        </w:rPr>
        <w:t>Selected</w:t>
      </w:r>
      <w:r w:rsidR="009A51AA" w:rsidRPr="00C77F53">
        <w:t xml:space="preserve"> records everything that is selected. </w:t>
      </w:r>
      <w:r w:rsidR="009A51AA" w:rsidRPr="00C77F53">
        <w:rPr>
          <w:b/>
          <w:bCs/>
        </w:rPr>
        <w:t>Active</w:t>
      </w:r>
      <w:r w:rsidR="009A51AA" w:rsidRPr="00C77F53">
        <w:t xml:space="preserve"> records only those fixtures that are active. </w:t>
      </w:r>
      <w:r w:rsidR="009A51AA" w:rsidRPr="00C77F53">
        <w:rPr>
          <w:b/>
          <w:bCs/>
        </w:rPr>
        <w:t>Changed Only</w:t>
      </w:r>
      <w:r w:rsidR="009A51AA" w:rsidRPr="00C77F53">
        <w:t xml:space="preserve"> records only those fixtures that have been changed. When recording a cue via the command line, the mode can also be changed with the command line popups, referenced in </w:t>
      </w:r>
      <w:r w:rsidR="009A51AA" w:rsidRPr="00C77F53">
        <w:fldChar w:fldCharType="begin"/>
      </w:r>
      <w:r w:rsidR="009A51AA" w:rsidRPr="00C77F53">
        <w:instrText xml:space="preserve"> REF _Ref132596431 \h </w:instrText>
      </w:r>
      <w:r w:rsidR="009A51AA" w:rsidRPr="00C77F53">
        <w:fldChar w:fldCharType="separate"/>
      </w:r>
      <w:r w:rsidR="00063189">
        <w:t xml:space="preserve">Figure </w:t>
      </w:r>
      <w:r w:rsidR="00063189">
        <w:rPr>
          <w:noProof/>
        </w:rPr>
        <w:t>88</w:t>
      </w:r>
      <w:r w:rsidR="009A51AA" w:rsidRPr="00C77F53">
        <w:fldChar w:fldCharType="end"/>
      </w:r>
      <w:r w:rsidR="009A51AA" w:rsidRPr="00C77F53">
        <w:t xml:space="preserve">. </w:t>
      </w:r>
    </w:p>
    <w:p w14:paraId="392D1E9F" w14:textId="640F5141" w:rsidR="00CC35D6" w:rsidRPr="00C77F53" w:rsidRDefault="00CC35D6" w:rsidP="00BB37F0">
      <w:pPr>
        <w:pStyle w:val="ListParagraph"/>
        <w:numPr>
          <w:ilvl w:val="1"/>
          <w:numId w:val="9"/>
        </w:numPr>
        <w:spacing w:line="240" w:lineRule="auto"/>
      </w:pPr>
      <w:r w:rsidRPr="00C77F53">
        <w:rPr>
          <w:b/>
          <w:bCs/>
        </w:rPr>
        <w:t>Tracking Mode</w:t>
      </w:r>
      <w:r w:rsidRPr="00C77F53">
        <w:t xml:space="preserve"> </w:t>
      </w:r>
      <w:r w:rsidR="0073722E">
        <w:t xml:space="preserve">is discussed in </w:t>
      </w:r>
      <w:r w:rsidR="0073722E">
        <w:fldChar w:fldCharType="begin"/>
      </w:r>
      <w:r w:rsidR="0073722E">
        <w:instrText xml:space="preserve"> REF _Ref132592378 \h </w:instrText>
      </w:r>
      <w:r w:rsidR="0073722E">
        <w:fldChar w:fldCharType="separate"/>
      </w:r>
      <w:r w:rsidR="00063189" w:rsidRPr="00063189">
        <w:t xml:space="preserve">Figure </w:t>
      </w:r>
      <w:r w:rsidR="00063189" w:rsidRPr="00063189">
        <w:rPr>
          <w:noProof/>
        </w:rPr>
        <w:t>42</w:t>
      </w:r>
      <w:r w:rsidR="0073722E">
        <w:fldChar w:fldCharType="end"/>
      </w:r>
      <w:r w:rsidR="0073722E">
        <w:t>.</w:t>
      </w:r>
    </w:p>
    <w:p w14:paraId="115AE157" w14:textId="77CC9B18" w:rsidR="00CC35D6" w:rsidRPr="00C77F53" w:rsidRDefault="00CC35D6" w:rsidP="00BB37F0">
      <w:pPr>
        <w:pStyle w:val="ListParagraph"/>
        <w:numPr>
          <w:ilvl w:val="1"/>
          <w:numId w:val="9"/>
        </w:numPr>
        <w:spacing w:line="240" w:lineRule="auto"/>
      </w:pPr>
      <w:r w:rsidRPr="00C77F53">
        <w:rPr>
          <w:b/>
          <w:bCs/>
        </w:rPr>
        <w:t>Cue Number</w:t>
      </w:r>
      <w:r w:rsidR="00B40CFC" w:rsidRPr="00C77F53">
        <w:t xml:space="preserve"> allows the user to specify the cue number that they want to be recorded. By default, it will be the next whole number after the last cue in the cue list.  </w:t>
      </w:r>
    </w:p>
    <w:p w14:paraId="6E39FB3F" w14:textId="3E39F1D9" w:rsidR="00F60EB7" w:rsidRPr="00C77F53" w:rsidRDefault="00F60EB7" w:rsidP="00BB37F0">
      <w:pPr>
        <w:pStyle w:val="ListParagraph"/>
        <w:numPr>
          <w:ilvl w:val="1"/>
          <w:numId w:val="9"/>
        </w:numPr>
        <w:spacing w:line="240" w:lineRule="auto"/>
      </w:pPr>
      <w:r w:rsidRPr="00C77F53">
        <w:rPr>
          <w:b/>
          <w:bCs/>
        </w:rPr>
        <w:t>Cue Description</w:t>
      </w:r>
      <w:r w:rsidR="005D3A85" w:rsidRPr="00C77F53">
        <w:t xml:space="preserve"> allows the user to input text to be displayed to the right of the cue in the</w:t>
      </w:r>
      <w:r w:rsidR="00A478F0" w:rsidRPr="00C77F53">
        <w:t xml:space="preserve"> sidebar</w:t>
      </w:r>
      <w:r w:rsidR="005D3A85" w:rsidRPr="00C77F53">
        <w:t xml:space="preserve"> cue list</w:t>
      </w:r>
      <w:r w:rsidR="00A478F0" w:rsidRPr="00C77F53">
        <w:t xml:space="preserve"> (</w:t>
      </w:r>
      <w:r w:rsidR="00A478F0" w:rsidRPr="00C77F53">
        <w:fldChar w:fldCharType="begin"/>
      </w:r>
      <w:r w:rsidR="00A478F0" w:rsidRPr="00C77F53">
        <w:instrText xml:space="preserve"> REF _Ref132592378 \h </w:instrText>
      </w:r>
      <w:r w:rsidR="00A478F0" w:rsidRPr="00C77F53">
        <w:fldChar w:fldCharType="separate"/>
      </w:r>
      <w:r w:rsidR="00063189" w:rsidRPr="00063189">
        <w:t xml:space="preserve">Figure </w:t>
      </w:r>
      <w:r w:rsidR="00063189" w:rsidRPr="00063189">
        <w:rPr>
          <w:noProof/>
        </w:rPr>
        <w:t>42</w:t>
      </w:r>
      <w:r w:rsidR="00A478F0" w:rsidRPr="00C77F53">
        <w:fldChar w:fldCharType="end"/>
      </w:r>
      <w:r w:rsidR="00A478F0" w:rsidRPr="00C77F53">
        <w:t>).</w:t>
      </w:r>
    </w:p>
    <w:p w14:paraId="0CCB33CA" w14:textId="0F49ED01" w:rsidR="00F60EB7" w:rsidRPr="00C77F53" w:rsidRDefault="00F60EB7" w:rsidP="00582FC1">
      <w:pPr>
        <w:pStyle w:val="ListParagraph"/>
        <w:numPr>
          <w:ilvl w:val="1"/>
          <w:numId w:val="9"/>
        </w:numPr>
      </w:pPr>
      <w:r w:rsidRPr="00C77F53">
        <w:rPr>
          <w:b/>
          <w:bCs/>
        </w:rPr>
        <w:t>Trigger</w:t>
      </w:r>
      <w:r w:rsidR="00DE7A4D" w:rsidRPr="00C77F53">
        <w:t xml:space="preserve"> allows the user to select how the cue will be triggered. Normally, the user will want to trigger the cue with the </w:t>
      </w:r>
      <w:r w:rsidR="00DE7A4D" w:rsidRPr="00C77F53">
        <w:rPr>
          <w:u w:val="single"/>
        </w:rPr>
        <w:t>Go</w:t>
      </w:r>
      <w:r w:rsidR="00DE7A4D" w:rsidRPr="00C77F53">
        <w:t xml:space="preserve"> button (</w:t>
      </w:r>
      <w:r w:rsidR="00873350" w:rsidRPr="00C77F53">
        <w:fldChar w:fldCharType="begin"/>
      </w:r>
      <w:r w:rsidR="00873350" w:rsidRPr="00C77F53">
        <w:instrText xml:space="preserve"> REF _Ref132594395 \h </w:instrText>
      </w:r>
      <w:r w:rsidR="00873350" w:rsidRPr="00C77F53">
        <w:fldChar w:fldCharType="separate"/>
      </w:r>
      <w:r w:rsidR="00063189" w:rsidRPr="00063189">
        <w:t xml:space="preserve">Figure </w:t>
      </w:r>
      <w:r w:rsidR="00063189" w:rsidRPr="00063189">
        <w:rPr>
          <w:noProof/>
        </w:rPr>
        <w:t>61</w:t>
      </w:r>
      <w:r w:rsidR="00873350" w:rsidRPr="00C77F53">
        <w:fldChar w:fldCharType="end"/>
      </w:r>
      <w:r w:rsidR="00DE7A4D" w:rsidRPr="00C77F53">
        <w:t>). However, the button can also be selected to choose another trigger</w:t>
      </w:r>
      <w:r w:rsidR="00A478F0" w:rsidRPr="00C77F53">
        <w:t>; however, unless the console is controlled by some sort of External Trigger (</w:t>
      </w:r>
      <w:r w:rsidR="00A478F0" w:rsidRPr="00C77F53">
        <w:fldChar w:fldCharType="begin"/>
      </w:r>
      <w:r w:rsidR="00A478F0" w:rsidRPr="00C77F53">
        <w:instrText xml:space="preserve"> REF _Ref142925098 \h </w:instrText>
      </w:r>
      <w:r w:rsidR="00A478F0" w:rsidRPr="00C77F53">
        <w:fldChar w:fldCharType="separate"/>
      </w:r>
      <w:r w:rsidR="00063189">
        <w:t xml:space="preserve">Figure </w:t>
      </w:r>
      <w:r w:rsidR="00063189">
        <w:rPr>
          <w:noProof/>
        </w:rPr>
        <w:t>161</w:t>
      </w:r>
      <w:r w:rsidR="00A478F0" w:rsidRPr="00C77F53">
        <w:fldChar w:fldCharType="end"/>
      </w:r>
      <w:r w:rsidR="00A478F0" w:rsidRPr="00C77F53">
        <w:t>), I do not recommend this</w:t>
      </w:r>
      <w:r w:rsidR="00DE7A4D" w:rsidRPr="00C77F53">
        <w:t xml:space="preserve">. </w:t>
      </w:r>
    </w:p>
    <w:p w14:paraId="73D04140" w14:textId="3515B84A" w:rsidR="00F60EB7" w:rsidRPr="00C77F53" w:rsidRDefault="00F60EB7" w:rsidP="006D2961">
      <w:pPr>
        <w:pStyle w:val="ListParagraph"/>
        <w:numPr>
          <w:ilvl w:val="1"/>
          <w:numId w:val="9"/>
        </w:numPr>
      </w:pPr>
      <w:r w:rsidRPr="00C77F53">
        <w:rPr>
          <w:b/>
          <w:bCs/>
        </w:rPr>
        <w:t>Cue Time</w:t>
      </w:r>
      <w:r w:rsidR="00DE7A4D" w:rsidRPr="00C77F53">
        <w:t xml:space="preserve"> describes </w:t>
      </w:r>
      <w:r w:rsidR="00407AC4" w:rsidRPr="00C77F53">
        <w:t>how long intensities going up from the previous cue will take to arrive at their next state</w:t>
      </w:r>
      <w:r w:rsidR="00DE7A4D" w:rsidRPr="00C77F53">
        <w:t xml:space="preserve">. The lowest possible value for this is 3 seconds. </w:t>
      </w:r>
      <w:r w:rsidR="007D692E" w:rsidRPr="00C77F53">
        <w:t>This option often doesn’t allow for decreases once the value is increased.</w:t>
      </w:r>
      <w:r w:rsidR="00407AC4" w:rsidRPr="00C77F53">
        <w:t xml:space="preserve"> The number here will be displayed in</w:t>
      </w:r>
      <w:r w:rsidR="00873350" w:rsidRPr="00C77F53">
        <w:t xml:space="preserve"> </w:t>
      </w:r>
      <w:r w:rsidR="00873350" w:rsidRPr="00C77F53">
        <w:fldChar w:fldCharType="begin"/>
      </w:r>
      <w:r w:rsidR="00873350" w:rsidRPr="00C77F53">
        <w:instrText xml:space="preserve"> REF _Ref132592378 \h </w:instrText>
      </w:r>
      <w:r w:rsidR="00873350" w:rsidRPr="00C77F53">
        <w:fldChar w:fldCharType="separate"/>
      </w:r>
      <w:r w:rsidR="00063189" w:rsidRPr="008F4013">
        <w:rPr>
          <w:lang w:val="fr-FR"/>
        </w:rPr>
        <w:t xml:space="preserve">Figure </w:t>
      </w:r>
      <w:r w:rsidR="00063189">
        <w:rPr>
          <w:noProof/>
          <w:lang w:val="fr-FR"/>
        </w:rPr>
        <w:t>42</w:t>
      </w:r>
      <w:r w:rsidR="00873350" w:rsidRPr="00C77F53">
        <w:fldChar w:fldCharType="end"/>
      </w:r>
      <w:r w:rsidR="00407AC4" w:rsidRPr="00C77F53">
        <w:t>.</w:t>
      </w:r>
    </w:p>
    <w:p w14:paraId="6B31CC7B" w14:textId="46128CB1" w:rsidR="00F60EB7" w:rsidRPr="00C77F53" w:rsidRDefault="00F60EB7" w:rsidP="005629CA">
      <w:pPr>
        <w:pStyle w:val="ListParagraph"/>
        <w:numPr>
          <w:ilvl w:val="1"/>
          <w:numId w:val="9"/>
        </w:numPr>
      </w:pPr>
      <w:r w:rsidRPr="00C77F53">
        <w:rPr>
          <w:b/>
          <w:bCs/>
        </w:rPr>
        <w:t>Down Time</w:t>
      </w:r>
      <w:r w:rsidR="00DE7A4D" w:rsidRPr="00C77F53">
        <w:t xml:space="preserve"> describes how long </w:t>
      </w:r>
      <w:r w:rsidR="000117C5" w:rsidRPr="00C77F53">
        <w:t>intensities going down from the previous cue</w:t>
      </w:r>
      <w:r w:rsidR="00407AC4" w:rsidRPr="00C77F53">
        <w:t xml:space="preserve"> will take to arrive at their next state</w:t>
      </w:r>
      <w:r w:rsidR="000117C5" w:rsidRPr="00C77F53">
        <w:t>.</w:t>
      </w:r>
      <w:r w:rsidR="00DE7A4D" w:rsidRPr="00C77F53">
        <w:t xml:space="preserve"> However, this option often doesn’t allow for </w:t>
      </w:r>
      <w:r w:rsidR="000117C5" w:rsidRPr="00C77F53">
        <w:t>decreases once the value is increased</w:t>
      </w:r>
      <w:r w:rsidR="00DE7A4D" w:rsidRPr="00C77F53">
        <w:t xml:space="preserve">, so it is better often to just use </w:t>
      </w:r>
      <w:r w:rsidR="00DE7A4D" w:rsidRPr="00C77F53">
        <w:rPr>
          <w:b/>
          <w:bCs/>
        </w:rPr>
        <w:t>Cue Time</w:t>
      </w:r>
      <w:r w:rsidR="00DE7A4D" w:rsidRPr="00C77F53">
        <w:t xml:space="preserve"> on </w:t>
      </w:r>
      <w:r w:rsidR="00DE7A4D" w:rsidRPr="00C77F53">
        <w:lastRenderedPageBreak/>
        <w:t>the next cue</w:t>
      </w:r>
      <w:r w:rsidR="000117C5" w:rsidRPr="00C77F53">
        <w:t>, as the same effect will be achieved</w:t>
      </w:r>
      <w:r w:rsidR="00DE7A4D" w:rsidRPr="00C77F53">
        <w:t>.</w:t>
      </w:r>
      <w:r w:rsidR="00407AC4" w:rsidRPr="00C77F53">
        <w:t xml:space="preserve"> The number here will be displayed in</w:t>
      </w:r>
      <w:r w:rsidR="00873350" w:rsidRPr="00C77F53">
        <w:t xml:space="preserve"> </w:t>
      </w:r>
      <w:r w:rsidR="00873350" w:rsidRPr="00C77F53">
        <w:fldChar w:fldCharType="begin"/>
      </w:r>
      <w:r w:rsidR="00873350" w:rsidRPr="00C77F53">
        <w:instrText xml:space="preserve"> REF _Ref132592378 \h </w:instrText>
      </w:r>
      <w:r w:rsidR="00873350" w:rsidRPr="00C77F53">
        <w:fldChar w:fldCharType="separate"/>
      </w:r>
      <w:r w:rsidR="00063189" w:rsidRPr="008F4013">
        <w:rPr>
          <w:lang w:val="fr-FR"/>
        </w:rPr>
        <w:t xml:space="preserve">Figure </w:t>
      </w:r>
      <w:r w:rsidR="00063189">
        <w:rPr>
          <w:noProof/>
          <w:lang w:val="fr-FR"/>
        </w:rPr>
        <w:t>42</w:t>
      </w:r>
      <w:r w:rsidR="00873350" w:rsidRPr="00C77F53">
        <w:fldChar w:fldCharType="end"/>
      </w:r>
      <w:r w:rsidR="00407AC4" w:rsidRPr="00C77F53">
        <w:t>.</w:t>
      </w:r>
    </w:p>
    <w:p w14:paraId="06DF1E5B" w14:textId="158C28CA" w:rsidR="00F60EB7" w:rsidRPr="00C77F53" w:rsidRDefault="00F60EB7" w:rsidP="006C2D3A">
      <w:pPr>
        <w:pStyle w:val="ListParagraph"/>
        <w:numPr>
          <w:ilvl w:val="1"/>
          <w:numId w:val="9"/>
        </w:numPr>
      </w:pPr>
      <w:r w:rsidRPr="00C77F53">
        <w:rPr>
          <w:b/>
          <w:bCs/>
        </w:rPr>
        <w:t>Cue Delay</w:t>
      </w:r>
      <w:r w:rsidR="00DE7A4D" w:rsidRPr="00C77F53">
        <w:t xml:space="preserve"> is defaulted to zero seconds, but increasing its value will add that many seconds’ time between the trigger and the next cue. </w:t>
      </w:r>
      <w:r w:rsidRPr="00C77F53">
        <w:rPr>
          <w:b/>
          <w:bCs/>
        </w:rPr>
        <w:t>Down D</w:t>
      </w:r>
      <w:r w:rsidR="00DE7A4D" w:rsidRPr="00C77F53">
        <w:rPr>
          <w:b/>
          <w:bCs/>
        </w:rPr>
        <w:t>el</w:t>
      </w:r>
      <w:r w:rsidRPr="00C77F53">
        <w:rPr>
          <w:b/>
          <w:bCs/>
        </w:rPr>
        <w:t>ay</w:t>
      </w:r>
      <w:r w:rsidR="00DE7A4D" w:rsidRPr="00C77F53">
        <w:t xml:space="preserve"> does the same thing</w:t>
      </w:r>
      <w:r w:rsidR="000117C5" w:rsidRPr="00C77F53">
        <w:t>, but delays for the provided number of seconds before intensities begin to decrease.</w:t>
      </w:r>
      <w:r w:rsidR="00407AC4" w:rsidRPr="00C77F53">
        <w:t xml:space="preserve"> The number here will be displayed in</w:t>
      </w:r>
      <w:r w:rsidR="00873350" w:rsidRPr="00C77F53">
        <w:t xml:space="preserve"> </w:t>
      </w:r>
      <w:r w:rsidR="00873350" w:rsidRPr="00C77F53">
        <w:fldChar w:fldCharType="begin"/>
      </w:r>
      <w:r w:rsidR="00873350" w:rsidRPr="00C77F53">
        <w:instrText xml:space="preserve"> REF _Ref132592378 \h </w:instrText>
      </w:r>
      <w:r w:rsidR="00873350" w:rsidRPr="00C77F53">
        <w:fldChar w:fldCharType="separate"/>
      </w:r>
      <w:r w:rsidR="00063189" w:rsidRPr="008F4013">
        <w:rPr>
          <w:lang w:val="fr-FR"/>
        </w:rPr>
        <w:t xml:space="preserve">Figure </w:t>
      </w:r>
      <w:r w:rsidR="00063189">
        <w:rPr>
          <w:noProof/>
          <w:lang w:val="fr-FR"/>
        </w:rPr>
        <w:t>42</w:t>
      </w:r>
      <w:r w:rsidR="00873350" w:rsidRPr="00C77F53">
        <w:fldChar w:fldCharType="end"/>
      </w:r>
      <w:r w:rsidR="00407AC4" w:rsidRPr="00C77F53">
        <w:t>.</w:t>
      </w:r>
    </w:p>
    <w:p w14:paraId="220B259D" w14:textId="3BD0131B" w:rsidR="00F60EB7" w:rsidRPr="00C77F53" w:rsidRDefault="00F60EB7" w:rsidP="00BB37F0">
      <w:pPr>
        <w:pStyle w:val="ListParagraph"/>
        <w:numPr>
          <w:ilvl w:val="1"/>
          <w:numId w:val="9"/>
        </w:numPr>
        <w:spacing w:line="240" w:lineRule="auto"/>
      </w:pPr>
      <w:r w:rsidRPr="00C77F53">
        <w:rPr>
          <w:b/>
          <w:bCs/>
        </w:rPr>
        <w:t>Follow Time</w:t>
      </w:r>
      <w:r w:rsidR="000117C5" w:rsidRPr="00C77F53">
        <w:t xml:space="preserve"> </w:t>
      </w:r>
      <w:r w:rsidR="00A478F0" w:rsidRPr="00C77F53">
        <w:t>is not necessary at Tucker, as we try to have all of our cues manually triggered.</w:t>
      </w:r>
    </w:p>
    <w:p w14:paraId="5008719C" w14:textId="4FDD4163" w:rsidR="000117C5" w:rsidRPr="00C77F53" w:rsidRDefault="00F60EB7" w:rsidP="00AC072F">
      <w:pPr>
        <w:pStyle w:val="ListParagraph"/>
        <w:numPr>
          <w:ilvl w:val="1"/>
          <w:numId w:val="9"/>
        </w:numPr>
      </w:pPr>
      <w:r w:rsidRPr="00C77F53">
        <w:rPr>
          <w:b/>
          <w:bCs/>
        </w:rPr>
        <w:t>Include running effects</w:t>
      </w:r>
      <w:r w:rsidR="000117C5" w:rsidRPr="00C77F53">
        <w:t xml:space="preserve">, if marked yes, will include running effects in the cue. However, if not checked, it will return the fixtures to their pre-effect state and record </w:t>
      </w:r>
      <w:r w:rsidR="00087B58" w:rsidRPr="00C77F53">
        <w:t xml:space="preserve">or update </w:t>
      </w:r>
      <w:r w:rsidR="000117C5" w:rsidRPr="00C77F53">
        <w:t xml:space="preserve">them like that. </w:t>
      </w:r>
      <w:r w:rsidR="00206B3D" w:rsidRPr="00C77F53">
        <w:t xml:space="preserve">An indicator seen in </w:t>
      </w:r>
      <w:r w:rsidR="00873350" w:rsidRPr="00C77F53">
        <w:fldChar w:fldCharType="begin"/>
      </w:r>
      <w:r w:rsidR="00873350" w:rsidRPr="00C77F53">
        <w:instrText xml:space="preserve"> REF _Ref132592378 \h </w:instrText>
      </w:r>
      <w:r w:rsidR="00873350" w:rsidRPr="00C77F53">
        <w:fldChar w:fldCharType="separate"/>
      </w:r>
      <w:r w:rsidR="00063189" w:rsidRPr="00063189">
        <w:t xml:space="preserve">Figure </w:t>
      </w:r>
      <w:r w:rsidR="00063189" w:rsidRPr="00063189">
        <w:rPr>
          <w:noProof/>
        </w:rPr>
        <w:t>42</w:t>
      </w:r>
      <w:r w:rsidR="00873350" w:rsidRPr="00C77F53">
        <w:fldChar w:fldCharType="end"/>
      </w:r>
      <w:r w:rsidR="00873350" w:rsidRPr="00C77F53">
        <w:t xml:space="preserve"> </w:t>
      </w:r>
      <w:r w:rsidR="00206B3D" w:rsidRPr="00C77F53">
        <w:t xml:space="preserve">will show if this option is automatically marked ‘on’ or ‘off’. </w:t>
      </w:r>
    </w:p>
    <w:p w14:paraId="2A9FA656" w14:textId="1541D981" w:rsidR="00F60EB7" w:rsidRPr="00C77F53" w:rsidRDefault="00F60EB7" w:rsidP="00FA2ADF">
      <w:pPr>
        <w:pStyle w:val="ListParagraph"/>
        <w:numPr>
          <w:ilvl w:val="1"/>
          <w:numId w:val="9"/>
        </w:numPr>
      </w:pPr>
      <w:r w:rsidRPr="00C77F53">
        <w:rPr>
          <w:b/>
          <w:bCs/>
        </w:rPr>
        <w:t>Include palettes</w:t>
      </w:r>
      <w:r w:rsidR="000117C5" w:rsidRPr="00C77F53">
        <w:t>, if marked yes, will include a reference to palettes in the</w:t>
      </w:r>
      <w:r w:rsidR="00A478F0" w:rsidRPr="00C77F53">
        <w:t xml:space="preserve"> cue</w:t>
      </w:r>
      <w:r w:rsidR="000117C5" w:rsidRPr="00C77F53">
        <w:t xml:space="preserve">. If not, it will assign the current palette color to the fixture state in the cue. </w:t>
      </w:r>
      <w:r w:rsidR="00EB2513" w:rsidRPr="00C77F53">
        <w:t xml:space="preserve">An indicator seen in </w:t>
      </w:r>
      <w:r w:rsidR="00873350" w:rsidRPr="00C77F53">
        <w:fldChar w:fldCharType="begin"/>
      </w:r>
      <w:r w:rsidR="00873350" w:rsidRPr="00C77F53">
        <w:instrText xml:space="preserve"> REF _Ref132592378 \h </w:instrText>
      </w:r>
      <w:r w:rsidR="00873350" w:rsidRPr="00C77F53">
        <w:fldChar w:fldCharType="separate"/>
      </w:r>
      <w:r w:rsidR="00063189" w:rsidRPr="00063189">
        <w:t xml:space="preserve">Figure </w:t>
      </w:r>
      <w:r w:rsidR="00063189" w:rsidRPr="00063189">
        <w:rPr>
          <w:noProof/>
        </w:rPr>
        <w:t>42</w:t>
      </w:r>
      <w:r w:rsidR="00873350" w:rsidRPr="00C77F53">
        <w:fldChar w:fldCharType="end"/>
      </w:r>
      <w:r w:rsidR="00873350" w:rsidRPr="00C77F53">
        <w:t xml:space="preserve"> </w:t>
      </w:r>
      <w:r w:rsidR="00EB2513" w:rsidRPr="00C77F53">
        <w:t>will show if this option is automatically marked ‘on’ or ‘off’.</w:t>
      </w:r>
    </w:p>
    <w:p w14:paraId="4F025B11" w14:textId="5389D9A9" w:rsidR="00F60EB7" w:rsidRPr="00C77F53" w:rsidRDefault="00F60EB7" w:rsidP="00BB37F0">
      <w:pPr>
        <w:pStyle w:val="ListParagraph"/>
        <w:numPr>
          <w:ilvl w:val="1"/>
          <w:numId w:val="9"/>
        </w:numPr>
        <w:spacing w:line="240" w:lineRule="auto"/>
      </w:pPr>
      <w:r w:rsidRPr="00C77F53">
        <w:rPr>
          <w:b/>
          <w:bCs/>
        </w:rPr>
        <w:t>Force fixture block</w:t>
      </w:r>
      <w:r w:rsidR="000117C5" w:rsidRPr="00C77F53">
        <w:t xml:space="preserve"> will force any attribute tracking</w:t>
      </w:r>
      <w:r w:rsidR="004A1523" w:rsidRPr="00C77F53">
        <w:t xml:space="preserve"> </w:t>
      </w:r>
      <w:r w:rsidR="000117C5" w:rsidRPr="00C77F53">
        <w:t>in the current cue to stop, and all attributes for all of the fixtures to be recorded</w:t>
      </w:r>
      <w:r w:rsidR="00D6259C" w:rsidRPr="00C77F53">
        <w:t>; however, this is not necessary as we do not use tracking mode at Tucker</w:t>
      </w:r>
      <w:r w:rsidR="000117C5" w:rsidRPr="00C77F53">
        <w:t xml:space="preserve">. </w:t>
      </w:r>
    </w:p>
    <w:p w14:paraId="20984791" w14:textId="7086DAC5" w:rsidR="000117C5" w:rsidRPr="00C77F53" w:rsidRDefault="000117C5" w:rsidP="00BB37F0">
      <w:pPr>
        <w:pStyle w:val="ListParagraph"/>
        <w:numPr>
          <w:ilvl w:val="1"/>
          <w:numId w:val="9"/>
        </w:numPr>
        <w:spacing w:line="240" w:lineRule="auto"/>
      </w:pPr>
      <w:r w:rsidRPr="00C77F53">
        <w:rPr>
          <w:b/>
          <w:bCs/>
        </w:rPr>
        <w:t>Snapshot image to cue notes</w:t>
      </w:r>
      <w:r w:rsidRPr="00C77F53">
        <w:t xml:space="preserve"> will add a camera image to a cue’s notes, but is outside of the scope of this </w:t>
      </w:r>
      <w:r w:rsidR="00943346" w:rsidRPr="00C77F53">
        <w:t>guidebook</w:t>
      </w:r>
      <w:r w:rsidRPr="00C77F53">
        <w:t xml:space="preserve">, as we do not have an installed camera. </w:t>
      </w:r>
    </w:p>
    <w:p w14:paraId="4162F194" w14:textId="404BBD18" w:rsidR="00F60EB7" w:rsidRPr="00C77F53" w:rsidRDefault="00F60EB7" w:rsidP="00AC4A60">
      <w:pPr>
        <w:pStyle w:val="ListParagraph"/>
        <w:numPr>
          <w:ilvl w:val="1"/>
          <w:numId w:val="9"/>
        </w:numPr>
      </w:pPr>
      <w:r w:rsidRPr="00C77F53">
        <w:rPr>
          <w:b/>
          <w:bCs/>
        </w:rPr>
        <w:t>Include Submasters</w:t>
      </w:r>
      <w:r w:rsidR="000117C5" w:rsidRPr="00C77F53">
        <w:t xml:space="preserve"> will include the state of </w:t>
      </w:r>
      <w:r w:rsidR="00087B58" w:rsidRPr="00C77F53">
        <w:t>submasters in the cue. If unchecked, it will ignore levels given by submasters to the lights when recording or updating a cue.</w:t>
      </w:r>
      <w:r w:rsidR="00EB2513" w:rsidRPr="00C77F53">
        <w:t xml:space="preserve"> An indicator seen in </w:t>
      </w:r>
      <w:r w:rsidR="00873350" w:rsidRPr="00C77F53">
        <w:fldChar w:fldCharType="begin"/>
      </w:r>
      <w:r w:rsidR="00873350" w:rsidRPr="00C77F53">
        <w:instrText xml:space="preserve"> REF _Ref132592378 \h </w:instrText>
      </w:r>
      <w:r w:rsidR="00873350" w:rsidRPr="00C77F53">
        <w:fldChar w:fldCharType="separate"/>
      </w:r>
      <w:r w:rsidR="00063189" w:rsidRPr="00063189">
        <w:t xml:space="preserve">Figure </w:t>
      </w:r>
      <w:r w:rsidR="00063189" w:rsidRPr="00063189">
        <w:rPr>
          <w:noProof/>
        </w:rPr>
        <w:t>42</w:t>
      </w:r>
      <w:r w:rsidR="00873350" w:rsidRPr="00C77F53">
        <w:fldChar w:fldCharType="end"/>
      </w:r>
      <w:r w:rsidR="00873350" w:rsidRPr="00C77F53">
        <w:t xml:space="preserve"> </w:t>
      </w:r>
      <w:r w:rsidR="00EB2513" w:rsidRPr="00C77F53">
        <w:t>will show if this option is automatically marked ‘on’ or ‘off’.</w:t>
      </w:r>
    </w:p>
    <w:p w14:paraId="164759BA" w14:textId="0D75739E" w:rsidR="00087B58" w:rsidRPr="00C77F53" w:rsidRDefault="007B4C6E" w:rsidP="00BB37F0">
      <w:pPr>
        <w:pStyle w:val="ListParagraph"/>
        <w:numPr>
          <w:ilvl w:val="1"/>
          <w:numId w:val="9"/>
        </w:numPr>
        <w:spacing w:line="240" w:lineRule="auto"/>
      </w:pPr>
      <w:r w:rsidRPr="00C77F53">
        <w:t xml:space="preserve">Attribute family sliders can be somewhat confusing. It does not mean that any data in that attribute family can override the lack of data in a cue; it </w:t>
      </w:r>
      <w:r w:rsidR="008E0793" w:rsidRPr="00C77F53">
        <w:t xml:space="preserve">only </w:t>
      </w:r>
      <w:r w:rsidRPr="00C77F53">
        <w:t xml:space="preserve">means that the data from the live state will not be recorded into the cue. More advanced options can be found in the cue list </w:t>
      </w:r>
      <w:r w:rsidR="00D6259C" w:rsidRPr="00C77F53">
        <w:t>(</w:t>
      </w:r>
      <w:r w:rsidR="00D6259C" w:rsidRPr="00C77F53">
        <w:fldChar w:fldCharType="begin"/>
      </w:r>
      <w:r w:rsidR="00D6259C" w:rsidRPr="00C77F53">
        <w:instrText xml:space="preserve"> REF _Ref132592378 \h </w:instrText>
      </w:r>
      <w:r w:rsidR="00D6259C" w:rsidRPr="00C77F53">
        <w:fldChar w:fldCharType="separate"/>
      </w:r>
      <w:r w:rsidR="00063189" w:rsidRPr="00063189">
        <w:t xml:space="preserve">Figure </w:t>
      </w:r>
      <w:r w:rsidR="00063189" w:rsidRPr="00063189">
        <w:rPr>
          <w:noProof/>
        </w:rPr>
        <w:t>42</w:t>
      </w:r>
      <w:r w:rsidR="00D6259C" w:rsidRPr="00C77F53">
        <w:fldChar w:fldCharType="end"/>
      </w:r>
      <w:r w:rsidR="00D6259C" w:rsidRPr="00C77F53">
        <w:t xml:space="preserve">) </w:t>
      </w:r>
      <w:r w:rsidRPr="00C77F53">
        <w:t>section.</w:t>
      </w:r>
    </w:p>
    <w:p w14:paraId="6C479B5E" w14:textId="3FCAD1CA" w:rsidR="00087B58" w:rsidRPr="00C77F53" w:rsidRDefault="0074262E" w:rsidP="003248ED">
      <w:pPr>
        <w:pStyle w:val="ListParagraph"/>
        <w:numPr>
          <w:ilvl w:val="0"/>
          <w:numId w:val="9"/>
        </w:numPr>
      </w:pPr>
      <w:r w:rsidRPr="00C77F53">
        <w:rPr>
          <w:noProof/>
        </w:rPr>
        <mc:AlternateContent>
          <mc:Choice Requires="wpg">
            <w:drawing>
              <wp:anchor distT="0" distB="0" distL="114300" distR="114300" simplePos="0" relativeHeight="251546112" behindDoc="0" locked="0" layoutInCell="1" allowOverlap="1" wp14:anchorId="21D9508F" wp14:editId="6A97B069">
                <wp:simplePos x="0" y="0"/>
                <wp:positionH relativeFrom="column">
                  <wp:posOffset>3744595</wp:posOffset>
                </wp:positionH>
                <wp:positionV relativeFrom="paragraph">
                  <wp:posOffset>473710</wp:posOffset>
                </wp:positionV>
                <wp:extent cx="2829560" cy="741680"/>
                <wp:effectExtent l="0" t="0" r="8890" b="1270"/>
                <wp:wrapSquare wrapText="bothSides"/>
                <wp:docPr id="159441455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9560" cy="741680"/>
                          <a:chOff x="0" y="0"/>
                          <a:chExt cx="2829560" cy="741680"/>
                        </a:xfrm>
                      </wpg:grpSpPr>
                      <pic:pic xmlns:pic="http://schemas.openxmlformats.org/drawingml/2006/picture">
                        <pic:nvPicPr>
                          <pic:cNvPr id="1938064397" name="Picture 1"/>
                          <pic:cNvPicPr>
                            <a:picLocks noChangeAspect="1"/>
                          </pic:cNvPicPr>
                        </pic:nvPicPr>
                        <pic:blipFill>
                          <a:blip r:embed="rId208" cstate="print"/>
                          <a:stretch>
                            <a:fillRect/>
                          </a:stretch>
                        </pic:blipFill>
                        <pic:spPr>
                          <a:xfrm>
                            <a:off x="0" y="0"/>
                            <a:ext cx="2829560" cy="368935"/>
                          </a:xfrm>
                          <a:prstGeom prst="rect">
                            <a:avLst/>
                          </a:prstGeom>
                        </pic:spPr>
                      </pic:pic>
                      <wps:wsp>
                        <wps:cNvPr id="112423395" name="Text Box 1"/>
                        <wps:cNvSpPr txBox="1"/>
                        <wps:spPr>
                          <a:xfrm>
                            <a:off x="0" y="427990"/>
                            <a:ext cx="2829560" cy="313690"/>
                          </a:xfrm>
                          <a:prstGeom prst="rect">
                            <a:avLst/>
                          </a:prstGeom>
                          <a:solidFill>
                            <a:prstClr val="white"/>
                          </a:solidFill>
                          <a:ln>
                            <a:noFill/>
                          </a:ln>
                        </wps:spPr>
                        <wps:txbx>
                          <w:txbxContent>
                            <w:p w14:paraId="279B9BAE" w14:textId="2BBAC288" w:rsidR="0013493E" w:rsidRDefault="0013493E" w:rsidP="0013493E">
                              <w:pPr>
                                <w:pStyle w:val="Caption"/>
                              </w:pPr>
                              <w:bookmarkStart w:id="509" w:name="_Ref132596431"/>
                              <w:bookmarkStart w:id="510" w:name="_Ref131629679"/>
                              <w:bookmarkStart w:id="511" w:name="_Toc132586659"/>
                              <w:r>
                                <w:t xml:space="preserve">Figure </w:t>
                              </w:r>
                              <w:r>
                                <w:fldChar w:fldCharType="begin"/>
                              </w:r>
                              <w:r>
                                <w:instrText xml:space="preserve"> SEQ Figure \* ARABIC </w:instrText>
                              </w:r>
                              <w:r>
                                <w:fldChar w:fldCharType="separate"/>
                              </w:r>
                              <w:r w:rsidR="00930B1C">
                                <w:rPr>
                                  <w:noProof/>
                                </w:rPr>
                                <w:t>88</w:t>
                              </w:r>
                              <w:r>
                                <w:rPr>
                                  <w:noProof/>
                                </w:rPr>
                                <w:fldChar w:fldCharType="end"/>
                              </w:r>
                              <w:bookmarkEnd w:id="509"/>
                            </w:p>
                            <w:p w14:paraId="17B02EDE" w14:textId="77777777" w:rsidR="0013493E" w:rsidRPr="0013493E" w:rsidRDefault="0013493E" w:rsidP="0013493E">
                              <w:pPr>
                                <w:pStyle w:val="Caption"/>
                              </w:pPr>
                              <w:r>
                                <w:t>Record Cue Options</w:t>
                              </w:r>
                              <w:bookmarkEnd w:id="510"/>
                              <w:bookmarkEnd w:id="5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1D9508F" id="_x0000_s1304" style="position:absolute;left:0;text-align:left;margin-left:294.85pt;margin-top:37.3pt;width:222.8pt;height:58.4pt;z-index:251546112" coordsize="28295,7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">
                <v:shape id="Picture 1" o:spid="_x0000_s1305" type="#_x0000_t75" style="position:absolute;width:28295;height: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">
                  <v:imagedata r:id="rId209" o:title=""/>
                </v:shape>
                <v:shape id="Text Box 1" o:spid="_x0000_s1306" type="#_x0000_t202" style="position:absolute;top:4279;width:2829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" stroked="f">
                  <v:textbox style="mso-fit-shape-to-text:t" inset="0,0,0,0">
                    <w:txbxContent>
                      <w:p w14:paraId="279B9BAE" w14:textId="2BBAC288" w:rsidR="0013493E" w:rsidRDefault="0013493E" w:rsidP="0013493E">
                        <w:pPr>
                          <w:pStyle w:val="Caption"/>
                        </w:pPr>
                        <w:bookmarkStart w:id="512" w:name="_Ref132596431"/>
                        <w:bookmarkStart w:id="513" w:name="_Ref131629679"/>
                        <w:bookmarkStart w:id="514" w:name="_Toc132586659"/>
                        <w:r>
                          <w:t xml:space="preserve">Figure </w:t>
                        </w:r>
                        <w:r>
                          <w:fldChar w:fldCharType="begin"/>
                        </w:r>
                        <w:r>
                          <w:instrText xml:space="preserve"> SEQ Figure \* ARABIC </w:instrText>
                        </w:r>
                        <w:r>
                          <w:fldChar w:fldCharType="separate"/>
                        </w:r>
                        <w:r w:rsidR="00930B1C">
                          <w:rPr>
                            <w:noProof/>
                          </w:rPr>
                          <w:t>88</w:t>
                        </w:r>
                        <w:r>
                          <w:rPr>
                            <w:noProof/>
                          </w:rPr>
                          <w:fldChar w:fldCharType="end"/>
                        </w:r>
                        <w:bookmarkEnd w:id="512"/>
                      </w:p>
                      <w:p w14:paraId="17B02EDE" w14:textId="77777777" w:rsidR="0013493E" w:rsidRPr="0013493E" w:rsidRDefault="0013493E" w:rsidP="0013493E">
                        <w:pPr>
                          <w:pStyle w:val="Caption"/>
                        </w:pPr>
                        <w:r>
                          <w:t>Record Cue Options</w:t>
                        </w:r>
                        <w:bookmarkEnd w:id="513"/>
                        <w:bookmarkEnd w:id="514"/>
                      </w:p>
                    </w:txbxContent>
                  </v:textbox>
                </v:shape>
                <w10:wrap type="square"/>
              </v:group>
            </w:pict>
          </mc:Fallback>
        </mc:AlternateContent>
      </w:r>
      <w:r w:rsidR="00087B58" w:rsidRPr="00C77F53">
        <w:t xml:space="preserve">Typing </w:t>
      </w:r>
      <w:r w:rsidR="00087B58" w:rsidRPr="00C77F53">
        <w:rPr>
          <w:u w:val="single"/>
        </w:rPr>
        <w:t>Record</w:t>
      </w:r>
      <w:r w:rsidR="00087B58" w:rsidRPr="00C77F53">
        <w:t xml:space="preserve"> </w:t>
      </w:r>
      <w:r w:rsidR="00087B58" w:rsidRPr="00C77F53">
        <w:rPr>
          <w:u w:val="single"/>
        </w:rPr>
        <w:t>Cue</w:t>
      </w:r>
      <w:r w:rsidR="00087B58" w:rsidRPr="00C77F53">
        <w:t xml:space="preserve"> </w:t>
      </w:r>
      <w:r w:rsidR="004E1F71" w:rsidRPr="00C77F53">
        <w:t xml:space="preserve">or </w:t>
      </w:r>
      <w:r w:rsidR="004E1F71" w:rsidRPr="00C77F53">
        <w:rPr>
          <w:u w:val="single"/>
        </w:rPr>
        <w:t xml:space="preserve">Update Cue </w:t>
      </w:r>
      <w:r w:rsidR="00087B58" w:rsidRPr="00C77F53">
        <w:t>will open up a popup, pictured in</w:t>
      </w:r>
      <w:r w:rsidR="00873350" w:rsidRPr="00C77F53">
        <w:t xml:space="preserve"> </w:t>
      </w:r>
      <w:r w:rsidR="00873350" w:rsidRPr="00C77F53">
        <w:fldChar w:fldCharType="begin"/>
      </w:r>
      <w:r w:rsidR="00873350" w:rsidRPr="00C77F53">
        <w:instrText xml:space="preserve"> REF _Ref132596431 \h </w:instrText>
      </w:r>
      <w:r w:rsidR="00873350" w:rsidRPr="00C77F53">
        <w:fldChar w:fldCharType="separate"/>
      </w:r>
      <w:r w:rsidR="00063189">
        <w:t xml:space="preserve">Figure </w:t>
      </w:r>
      <w:r w:rsidR="00063189">
        <w:rPr>
          <w:noProof/>
        </w:rPr>
        <w:t>88</w:t>
      </w:r>
      <w:r w:rsidR="00873350" w:rsidRPr="00C77F53">
        <w:fldChar w:fldCharType="end"/>
      </w:r>
      <w:r w:rsidR="00087B58" w:rsidRPr="00C77F53">
        <w:t xml:space="preserve">. </w:t>
      </w:r>
    </w:p>
    <w:p w14:paraId="2E9BB4F0" w14:textId="66F17627" w:rsidR="00087B58" w:rsidRPr="00C77F53" w:rsidRDefault="00087B58" w:rsidP="00BB37F0">
      <w:pPr>
        <w:pStyle w:val="ListParagraph"/>
        <w:numPr>
          <w:ilvl w:val="1"/>
          <w:numId w:val="9"/>
        </w:numPr>
        <w:spacing w:line="240" w:lineRule="auto"/>
      </w:pPr>
      <w:r w:rsidRPr="00C77F53">
        <w:rPr>
          <w:b/>
          <w:bCs/>
        </w:rPr>
        <w:t>Record Mode</w:t>
      </w:r>
      <w:r w:rsidR="009A51AA" w:rsidRPr="00C77F53">
        <w:t xml:space="preserve"> pulls up options </w:t>
      </w:r>
      <w:r w:rsidR="00D6259C" w:rsidRPr="00C77F53">
        <w:t xml:space="preserve">(not pictured) </w:t>
      </w:r>
      <w:r w:rsidR="009A51AA" w:rsidRPr="00C77F53">
        <w:t xml:space="preserve">which are identical to and have the same functionality as discussed in </w:t>
      </w:r>
      <w:r w:rsidR="009A51AA" w:rsidRPr="00C77F53">
        <w:fldChar w:fldCharType="begin"/>
      </w:r>
      <w:r w:rsidR="009A51AA" w:rsidRPr="00C77F53">
        <w:instrText xml:space="preserve"> REF _Ref132594310 \h </w:instrText>
      </w:r>
      <w:r w:rsidR="009A51AA" w:rsidRPr="00C77F53">
        <w:fldChar w:fldCharType="separate"/>
      </w:r>
      <w:r w:rsidR="00063189" w:rsidRPr="00063189">
        <w:t xml:space="preserve">Figure </w:t>
      </w:r>
      <w:r w:rsidR="00063189" w:rsidRPr="00063189">
        <w:rPr>
          <w:noProof/>
        </w:rPr>
        <w:t>87</w:t>
      </w:r>
      <w:r w:rsidR="009A51AA" w:rsidRPr="00C77F53">
        <w:fldChar w:fldCharType="end"/>
      </w:r>
      <w:r w:rsidR="009A51AA" w:rsidRPr="00C77F53">
        <w:t>.</w:t>
      </w:r>
    </w:p>
    <w:p w14:paraId="58B8CC39" w14:textId="4B815B71" w:rsidR="00087B58" w:rsidRPr="00C77F53" w:rsidRDefault="00087B58" w:rsidP="00BB37F0">
      <w:pPr>
        <w:pStyle w:val="ListParagraph"/>
        <w:numPr>
          <w:ilvl w:val="1"/>
          <w:numId w:val="9"/>
        </w:numPr>
        <w:spacing w:line="240" w:lineRule="auto"/>
      </w:pPr>
      <w:r w:rsidRPr="00C77F53">
        <w:rPr>
          <w:b/>
          <w:bCs/>
        </w:rPr>
        <w:t>Tracking Mode</w:t>
      </w:r>
      <w:r w:rsidR="007350D8" w:rsidRPr="00C77F53">
        <w:t xml:space="preserve"> is not useful here at Tucker. </w:t>
      </w:r>
    </w:p>
    <w:p w14:paraId="10810BBE" w14:textId="035D2368" w:rsidR="00087B58" w:rsidRPr="00C77F53" w:rsidRDefault="00087B58" w:rsidP="00BB37F0">
      <w:pPr>
        <w:pStyle w:val="ListParagraph"/>
        <w:numPr>
          <w:ilvl w:val="1"/>
          <w:numId w:val="9"/>
        </w:numPr>
        <w:spacing w:line="240" w:lineRule="auto"/>
      </w:pPr>
      <w:r w:rsidRPr="00C77F53">
        <w:rPr>
          <w:b/>
          <w:bCs/>
        </w:rPr>
        <w:t>-Sub</w:t>
      </w:r>
      <w:r w:rsidR="00930B1C">
        <w:t xml:space="preserve"> has an unknown function.</w:t>
      </w:r>
    </w:p>
    <w:p w14:paraId="05F48E4C" w14:textId="222EF40B" w:rsidR="00087B58" w:rsidRPr="00C77F53" w:rsidRDefault="00087B58" w:rsidP="00BB37F0">
      <w:pPr>
        <w:pStyle w:val="ListParagraph"/>
        <w:numPr>
          <w:ilvl w:val="1"/>
          <w:numId w:val="9"/>
        </w:numPr>
        <w:spacing w:line="240" w:lineRule="auto"/>
      </w:pPr>
      <w:r w:rsidRPr="00C77F53">
        <w:rPr>
          <w:b/>
          <w:bCs/>
        </w:rPr>
        <w:t>Text</w:t>
      </w:r>
      <w:r w:rsidR="004E1F71" w:rsidRPr="00C77F53">
        <w:t>, followed by the typing of text, allows for that text to be stored in the cue description.</w:t>
      </w:r>
      <w:r w:rsidR="00D6259C" w:rsidRPr="00C77F53">
        <w:t xml:space="preserve"> Also, just typing the first two words and then text will have the same function. </w:t>
      </w:r>
    </w:p>
    <w:p w14:paraId="3C9F4326" w14:textId="21E7E3FB" w:rsidR="00087B58" w:rsidRPr="00C77F53" w:rsidRDefault="00087B58" w:rsidP="00BB37F0">
      <w:pPr>
        <w:pStyle w:val="ListParagraph"/>
        <w:numPr>
          <w:ilvl w:val="1"/>
          <w:numId w:val="9"/>
        </w:numPr>
        <w:spacing w:line="240" w:lineRule="auto"/>
      </w:pPr>
      <w:r w:rsidRPr="00C77F53">
        <w:rPr>
          <w:b/>
          <w:bCs/>
        </w:rPr>
        <w:t>Block</w:t>
      </w:r>
      <w:r w:rsidR="006846F3">
        <w:t xml:space="preserve"> is not necessary at Tucker.</w:t>
      </w:r>
    </w:p>
    <w:p w14:paraId="5A5C176D" w14:textId="79DB6C55" w:rsidR="00087B58" w:rsidRPr="00C77F53" w:rsidRDefault="00087B58" w:rsidP="00BB37F0">
      <w:pPr>
        <w:pStyle w:val="ListParagraph"/>
        <w:numPr>
          <w:ilvl w:val="1"/>
          <w:numId w:val="9"/>
        </w:numPr>
        <w:spacing w:line="240" w:lineRule="auto"/>
      </w:pPr>
      <w:r w:rsidRPr="00C77F53">
        <w:rPr>
          <w:b/>
          <w:bCs/>
        </w:rPr>
        <w:t>Mark</w:t>
      </w:r>
      <w:r w:rsidR="00930B1C">
        <w:t xml:space="preserve"> is not useful at Tucker.</w:t>
      </w:r>
    </w:p>
    <w:p w14:paraId="7D603BCC" w14:textId="0DE4501E" w:rsidR="00F60EB7" w:rsidRPr="00C77F53" w:rsidRDefault="00930B1C" w:rsidP="00BB37F0">
      <w:pPr>
        <w:pStyle w:val="ListParagraph"/>
        <w:numPr>
          <w:ilvl w:val="1"/>
          <w:numId w:val="9"/>
        </w:numPr>
        <w:spacing w:line="240" w:lineRule="auto"/>
      </w:pPr>
      <w:r>
        <w:t xml:space="preserve">I preferred not to record </w:t>
      </w:r>
      <w:r w:rsidR="00087B58" w:rsidRPr="00C77F53">
        <w:rPr>
          <w:b/>
          <w:bCs/>
        </w:rPr>
        <w:t>FX</w:t>
      </w:r>
      <w:r>
        <w:rPr>
          <w:b/>
          <w:bCs/>
        </w:rPr>
        <w:t xml:space="preserve"> </w:t>
      </w:r>
      <w:r>
        <w:t xml:space="preserve">via the command line. </w:t>
      </w:r>
    </w:p>
    <w:p w14:paraId="6F3C2B33" w14:textId="7684F2F9" w:rsidR="00CC35D6" w:rsidRPr="00C77F53" w:rsidRDefault="0074262E" w:rsidP="00EC6CE1">
      <w:pPr>
        <w:pStyle w:val="ListParagraph"/>
        <w:numPr>
          <w:ilvl w:val="0"/>
          <w:numId w:val="9"/>
        </w:numPr>
      </w:pPr>
      <w:r w:rsidRPr="00C77F53">
        <w:rPr>
          <w:noProof/>
        </w:rPr>
        <w:lastRenderedPageBreak/>
        <mc:AlternateContent>
          <mc:Choice Requires="wpg">
            <w:drawing>
              <wp:anchor distT="0" distB="0" distL="114300" distR="114300" simplePos="0" relativeHeight="251536896" behindDoc="0" locked="0" layoutInCell="1" allowOverlap="1" wp14:anchorId="6C1B7894" wp14:editId="4B21CBE3">
                <wp:simplePos x="0" y="0"/>
                <wp:positionH relativeFrom="column">
                  <wp:posOffset>4899660</wp:posOffset>
                </wp:positionH>
                <wp:positionV relativeFrom="paragraph">
                  <wp:posOffset>89408</wp:posOffset>
                </wp:positionV>
                <wp:extent cx="1476375" cy="1644015"/>
                <wp:effectExtent l="0" t="0" r="9525" b="0"/>
                <wp:wrapSquare wrapText="bothSides"/>
                <wp:docPr id="55442528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6375" cy="1644015"/>
                          <a:chOff x="0" y="0"/>
                          <a:chExt cx="1476375" cy="1644015"/>
                        </a:xfrm>
                      </wpg:grpSpPr>
                      <pic:pic xmlns:pic="http://schemas.openxmlformats.org/drawingml/2006/picture">
                        <pic:nvPicPr>
                          <pic:cNvPr id="1597373040" name="Picture 22"/>
                          <pic:cNvPicPr>
                            <a:picLocks noChangeAspect="1"/>
                          </pic:cNvPicPr>
                        </pic:nvPicPr>
                        <pic:blipFill>
                          <a:blip r:embed="rId210"/>
                          <a:stretch>
                            <a:fillRect/>
                          </a:stretch>
                        </pic:blipFill>
                        <pic:spPr>
                          <a:xfrm>
                            <a:off x="0" y="0"/>
                            <a:ext cx="1476375" cy="1273810"/>
                          </a:xfrm>
                          <a:prstGeom prst="rect">
                            <a:avLst/>
                          </a:prstGeom>
                        </pic:spPr>
                      </pic:pic>
                      <wps:wsp>
                        <wps:cNvPr id="1656001583" name="Text Box 1"/>
                        <wps:cNvSpPr txBox="1"/>
                        <wps:spPr>
                          <a:xfrm>
                            <a:off x="0" y="1330325"/>
                            <a:ext cx="1476375" cy="313690"/>
                          </a:xfrm>
                          <a:prstGeom prst="rect">
                            <a:avLst/>
                          </a:prstGeom>
                          <a:solidFill>
                            <a:prstClr val="white"/>
                          </a:solidFill>
                          <a:ln>
                            <a:noFill/>
                          </a:ln>
                        </wps:spPr>
                        <wps:txbx>
                          <w:txbxContent>
                            <w:p w14:paraId="2C8CD59E" w14:textId="3626DEF9" w:rsidR="0084707B" w:rsidRDefault="0084707B" w:rsidP="0084707B">
                              <w:pPr>
                                <w:pStyle w:val="Caption"/>
                              </w:pPr>
                              <w:bookmarkStart w:id="515" w:name="_Ref132596169"/>
                              <w:bookmarkStart w:id="516" w:name="_Ref131588680"/>
                              <w:bookmarkStart w:id="517" w:name="_Toc132586661"/>
                              <w:r>
                                <w:t xml:space="preserve">Figure </w:t>
                              </w:r>
                              <w:r>
                                <w:fldChar w:fldCharType="begin"/>
                              </w:r>
                              <w:r>
                                <w:instrText xml:space="preserve"> SEQ Figure \* ARABIC </w:instrText>
                              </w:r>
                              <w:r>
                                <w:fldChar w:fldCharType="separate"/>
                              </w:r>
                              <w:r w:rsidR="00930B1C">
                                <w:rPr>
                                  <w:noProof/>
                                </w:rPr>
                                <w:t>89</w:t>
                              </w:r>
                              <w:r>
                                <w:rPr>
                                  <w:noProof/>
                                </w:rPr>
                                <w:fldChar w:fldCharType="end"/>
                              </w:r>
                              <w:bookmarkEnd w:id="515"/>
                            </w:p>
                            <w:p w14:paraId="31EBE8FD" w14:textId="77777777" w:rsidR="0084707B" w:rsidRPr="0084707B" w:rsidRDefault="0084707B" w:rsidP="0084707B">
                              <w:pPr>
                                <w:pStyle w:val="Caption"/>
                              </w:pPr>
                              <w:r>
                                <w:t>Record Cue Popup</w:t>
                              </w:r>
                              <w:bookmarkEnd w:id="516"/>
                              <w:bookmarkEnd w:id="5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C1B7894" id="_x0000_s1307" style="position:absolute;left:0;text-align:left;margin-left:385.8pt;margin-top:7.05pt;width:116.25pt;height:129.45pt;z-index:251536896" coordsize="14763,16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">
                <v:shape id="Picture 22" o:spid="_x0000_s1308" type="#_x0000_t75" style="position:absolute;width:14763;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">
                  <v:imagedata r:id="rId211" o:title=""/>
                </v:shape>
                <v:shape id="Text Box 1" o:spid="_x0000_s1309" type="#_x0000_t202" style="position:absolute;top:13303;width:1476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" stroked="f">
                  <v:textbox style="mso-fit-shape-to-text:t" inset="0,0,0,0">
                    <w:txbxContent>
                      <w:p w14:paraId="2C8CD59E" w14:textId="3626DEF9" w:rsidR="0084707B" w:rsidRDefault="0084707B" w:rsidP="0084707B">
                        <w:pPr>
                          <w:pStyle w:val="Caption"/>
                        </w:pPr>
                        <w:bookmarkStart w:id="518" w:name="_Ref132596169"/>
                        <w:bookmarkStart w:id="519" w:name="_Ref131588680"/>
                        <w:bookmarkStart w:id="520" w:name="_Toc132586661"/>
                        <w:r>
                          <w:t xml:space="preserve">Figure </w:t>
                        </w:r>
                        <w:r>
                          <w:fldChar w:fldCharType="begin"/>
                        </w:r>
                        <w:r>
                          <w:instrText xml:space="preserve"> SEQ Figure \* ARABIC </w:instrText>
                        </w:r>
                        <w:r>
                          <w:fldChar w:fldCharType="separate"/>
                        </w:r>
                        <w:r w:rsidR="00930B1C">
                          <w:rPr>
                            <w:noProof/>
                          </w:rPr>
                          <w:t>89</w:t>
                        </w:r>
                        <w:r>
                          <w:rPr>
                            <w:noProof/>
                          </w:rPr>
                          <w:fldChar w:fldCharType="end"/>
                        </w:r>
                        <w:bookmarkEnd w:id="518"/>
                      </w:p>
                      <w:p w14:paraId="31EBE8FD" w14:textId="77777777" w:rsidR="0084707B" w:rsidRPr="0084707B" w:rsidRDefault="0084707B" w:rsidP="0084707B">
                        <w:pPr>
                          <w:pStyle w:val="Caption"/>
                        </w:pPr>
                        <w:r>
                          <w:t>Record Cue Popup</w:t>
                        </w:r>
                        <w:bookmarkEnd w:id="519"/>
                        <w:bookmarkEnd w:id="520"/>
                      </w:p>
                    </w:txbxContent>
                  </v:textbox>
                </v:shape>
                <w10:wrap type="square"/>
              </v:group>
            </w:pict>
          </mc:Fallback>
        </mc:AlternateContent>
      </w:r>
      <w:r w:rsidR="00CC35D6" w:rsidRPr="00C77F53">
        <w:t xml:space="preserve">The arrow next to </w:t>
      </w:r>
      <w:r w:rsidR="00CC35D6" w:rsidRPr="00C77F53">
        <w:rPr>
          <w:b/>
          <w:bCs/>
        </w:rPr>
        <w:t xml:space="preserve">Record Cue </w:t>
      </w:r>
      <w:r w:rsidR="00CC35D6" w:rsidRPr="00C77F53">
        <w:t>(</w:t>
      </w:r>
      <w:r w:rsidR="00873350" w:rsidRPr="00C77F53">
        <w:fldChar w:fldCharType="begin"/>
      </w:r>
      <w:r w:rsidR="00873350" w:rsidRPr="00C77F53">
        <w:instrText xml:space="preserve"> REF _Ref132596051 \h </w:instrText>
      </w:r>
      <w:r w:rsidR="00873350" w:rsidRPr="00C77F53">
        <w:fldChar w:fldCharType="separate"/>
      </w:r>
      <w:r w:rsidR="00063189">
        <w:t xml:space="preserve">Figure </w:t>
      </w:r>
      <w:r w:rsidR="00063189">
        <w:rPr>
          <w:noProof/>
        </w:rPr>
        <w:t>86</w:t>
      </w:r>
      <w:r w:rsidR="00873350" w:rsidRPr="00C77F53">
        <w:fldChar w:fldCharType="end"/>
      </w:r>
      <w:r w:rsidR="00CC35D6" w:rsidRPr="00C77F53">
        <w:t xml:space="preserve">) </w:t>
      </w:r>
      <w:r w:rsidR="00B40CFC" w:rsidRPr="00C77F53">
        <w:t xml:space="preserve">opens up a window, which is </w:t>
      </w:r>
      <w:r w:rsidR="00CC35D6" w:rsidRPr="00C77F53">
        <w:t>shown in</w:t>
      </w:r>
      <w:r w:rsidR="00873350" w:rsidRPr="00C77F53">
        <w:t xml:space="preserve"> </w:t>
      </w:r>
      <w:r w:rsidR="00873350" w:rsidRPr="00C77F53">
        <w:fldChar w:fldCharType="begin"/>
      </w:r>
      <w:r w:rsidR="00873350" w:rsidRPr="00C77F53">
        <w:instrText xml:space="preserve"> REF _Ref132596169 \h </w:instrText>
      </w:r>
      <w:r w:rsidR="00873350" w:rsidRPr="00C77F53">
        <w:fldChar w:fldCharType="separate"/>
      </w:r>
      <w:r w:rsidR="00063189">
        <w:t xml:space="preserve">Figure </w:t>
      </w:r>
      <w:r w:rsidR="00063189">
        <w:rPr>
          <w:noProof/>
        </w:rPr>
        <w:t>89</w:t>
      </w:r>
      <w:r w:rsidR="00873350" w:rsidRPr="00C77F53">
        <w:fldChar w:fldCharType="end"/>
      </w:r>
      <w:r w:rsidR="00CC35D6" w:rsidRPr="00C77F53">
        <w:t>.</w:t>
      </w:r>
      <w:r w:rsidR="00087B58" w:rsidRPr="00C77F53">
        <w:t xml:space="preserve"> </w:t>
      </w:r>
    </w:p>
    <w:p w14:paraId="5971979F" w14:textId="44F9C475" w:rsidR="00087B58" w:rsidRPr="00C77F53" w:rsidRDefault="00087B58" w:rsidP="00771563">
      <w:pPr>
        <w:pStyle w:val="ListParagraph"/>
        <w:numPr>
          <w:ilvl w:val="1"/>
          <w:numId w:val="9"/>
        </w:numPr>
        <w:spacing w:line="240" w:lineRule="auto"/>
      </w:pPr>
      <w:r w:rsidRPr="00C77F53">
        <w:rPr>
          <w:b/>
          <w:bCs/>
        </w:rPr>
        <w:t>Record active fixtures to cue</w:t>
      </w:r>
      <w:r w:rsidR="007350D8" w:rsidRPr="00C77F53">
        <w:t xml:space="preserve"> will record all active fixtures into a new cue. </w:t>
      </w:r>
      <w:r w:rsidRPr="00C77F53">
        <w:rPr>
          <w:b/>
          <w:bCs/>
        </w:rPr>
        <w:t>Record selected fixtures to cue</w:t>
      </w:r>
      <w:r w:rsidR="007350D8" w:rsidRPr="00C77F53">
        <w:t xml:space="preserve"> will record selected fixtures into a new cue. </w:t>
      </w:r>
      <w:r w:rsidRPr="00C77F53">
        <w:rPr>
          <w:b/>
          <w:bCs/>
        </w:rPr>
        <w:t>Record live fixtures to cue</w:t>
      </w:r>
      <w:r w:rsidR="007350D8" w:rsidRPr="00C77F53">
        <w:rPr>
          <w:b/>
          <w:bCs/>
        </w:rPr>
        <w:t xml:space="preserve"> </w:t>
      </w:r>
      <w:r w:rsidR="007350D8" w:rsidRPr="00C77F53">
        <w:t>will record all active fixtures into a new cue and will open the Record dialog box</w:t>
      </w:r>
      <w:r w:rsidR="009A51AA" w:rsidRPr="00C77F53">
        <w:t>.</w:t>
      </w:r>
    </w:p>
    <w:p w14:paraId="67D817CB" w14:textId="17AA79DC" w:rsidR="00087B58" w:rsidRPr="00C77F53" w:rsidRDefault="00087B58" w:rsidP="00984F31">
      <w:pPr>
        <w:pStyle w:val="ListParagraph"/>
        <w:numPr>
          <w:ilvl w:val="1"/>
          <w:numId w:val="9"/>
        </w:numPr>
        <w:spacing w:line="240" w:lineRule="auto"/>
      </w:pPr>
      <w:r w:rsidRPr="00C77F53">
        <w:rPr>
          <w:b/>
          <w:bCs/>
        </w:rPr>
        <w:t>Record selected fixtures t</w:t>
      </w:r>
      <w:r w:rsidR="00C454F1" w:rsidRPr="00C77F53">
        <w:rPr>
          <w:b/>
          <w:bCs/>
        </w:rPr>
        <w:t>o</w:t>
      </w:r>
      <w:r w:rsidRPr="00C77F53">
        <w:rPr>
          <w:b/>
          <w:bCs/>
        </w:rPr>
        <w:t xml:space="preserve"> multiple cues</w:t>
      </w:r>
      <w:r w:rsidR="00C454F1" w:rsidRPr="00C77F53">
        <w:t xml:space="preserve"> opens up a window (not pictured) that allows the user to add selected fixtures at their current state to selected cues from selected cue lists, including options to only include some attributes. </w:t>
      </w:r>
      <w:r w:rsidRPr="00C77F53">
        <w:rPr>
          <w:b/>
          <w:bCs/>
        </w:rPr>
        <w:t>Remove selected fixtures from multiple cues</w:t>
      </w:r>
      <w:r w:rsidR="00C454F1" w:rsidRPr="00C77F53">
        <w:t xml:space="preserve"> does the same, but in reverse. Both options are similar, but not identical, to the </w:t>
      </w:r>
      <w:r w:rsidR="00C454F1" w:rsidRPr="00C77F53">
        <w:rPr>
          <w:b/>
          <w:bCs/>
        </w:rPr>
        <w:t>Channels-&gt;Add/Del</w:t>
      </w:r>
      <w:r w:rsidR="00C454F1" w:rsidRPr="00C77F53">
        <w:t xml:space="preserve"> (</w:t>
      </w:r>
      <w:r w:rsidR="00C454F1" w:rsidRPr="00C77F53">
        <w:fldChar w:fldCharType="begin"/>
      </w:r>
      <w:r w:rsidR="00C454F1" w:rsidRPr="00C77F53">
        <w:instrText xml:space="preserve"> REF _Ref143303875 \h </w:instrText>
      </w:r>
      <w:r w:rsidR="00C454F1" w:rsidRPr="00C77F53">
        <w:fldChar w:fldCharType="separate"/>
      </w:r>
      <w:r w:rsidR="00063189">
        <w:t xml:space="preserve">Figure </w:t>
      </w:r>
      <w:r w:rsidR="00063189">
        <w:rPr>
          <w:noProof/>
        </w:rPr>
        <w:t>114</w:t>
      </w:r>
      <w:r w:rsidR="00C454F1" w:rsidRPr="00C77F53">
        <w:fldChar w:fldCharType="end"/>
      </w:r>
      <w:r w:rsidR="00C454F1" w:rsidRPr="00C77F53">
        <w:t xml:space="preserve">) windows of the </w:t>
      </w:r>
      <w:r w:rsidR="00C454F1" w:rsidRPr="00C77F53">
        <w:rPr>
          <w:b/>
          <w:bCs/>
        </w:rPr>
        <w:t>Cue List</w:t>
      </w:r>
      <w:r w:rsidR="00C454F1" w:rsidRPr="00C77F53">
        <w:t xml:space="preserve"> (</w:t>
      </w:r>
      <w:r w:rsidR="00C454F1" w:rsidRPr="00C77F53">
        <w:fldChar w:fldCharType="begin"/>
      </w:r>
      <w:r w:rsidR="00C454F1" w:rsidRPr="00C77F53">
        <w:instrText xml:space="preserve"> REF _Ref143303109 \h </w:instrText>
      </w:r>
      <w:r w:rsidR="00C454F1" w:rsidRPr="00C77F53">
        <w:fldChar w:fldCharType="separate"/>
      </w:r>
      <w:r w:rsidR="00063189">
        <w:t xml:space="preserve">Figure </w:t>
      </w:r>
      <w:r w:rsidR="00063189">
        <w:rPr>
          <w:noProof/>
        </w:rPr>
        <w:t>107</w:t>
      </w:r>
      <w:r w:rsidR="00C454F1" w:rsidRPr="00C77F53">
        <w:fldChar w:fldCharType="end"/>
      </w:r>
      <w:r w:rsidR="00C454F1" w:rsidRPr="00C77F53">
        <w:t>) section.</w:t>
      </w:r>
    </w:p>
    <w:p w14:paraId="642349AE" w14:textId="42C1C776" w:rsidR="000529C8" w:rsidRPr="00C77F53" w:rsidRDefault="00087B58" w:rsidP="000529C8">
      <w:pPr>
        <w:pStyle w:val="ListParagraph"/>
        <w:numPr>
          <w:ilvl w:val="1"/>
          <w:numId w:val="9"/>
        </w:numPr>
        <w:spacing w:line="240" w:lineRule="auto"/>
      </w:pPr>
      <w:r w:rsidRPr="00C77F53">
        <w:rPr>
          <w:b/>
          <w:bCs/>
        </w:rPr>
        <w:t>Set selected fixtures part for multiple cues</w:t>
      </w:r>
      <w:r w:rsidR="00C454F1" w:rsidRPr="00C77F53">
        <w:t xml:space="preserve"> is not necessary at Tucker. </w:t>
      </w:r>
    </w:p>
    <w:p w14:paraId="65E2ACE6" w14:textId="4C233519" w:rsidR="000529C8" w:rsidRPr="00C77F53" w:rsidRDefault="000529C8" w:rsidP="000529C8">
      <w:pPr>
        <w:pStyle w:val="Heading4"/>
      </w:pPr>
      <w:bookmarkStart w:id="521" w:name="_Toc143327636"/>
      <w:r w:rsidRPr="00C77F53">
        <w:t>FX Library</w:t>
      </w:r>
      <w:bookmarkEnd w:id="521"/>
    </w:p>
    <w:p w14:paraId="79F5F9D5" w14:textId="0F582F5D" w:rsidR="005525D4" w:rsidRPr="00C77F53" w:rsidRDefault="0005494E" w:rsidP="005525D4">
      <w:pPr>
        <w:pStyle w:val="Caption"/>
      </w:pPr>
      <w:r w:rsidRPr="00C77F53">
        <w:rPr>
          <w:noProof/>
        </w:rPr>
        <mc:AlternateContent>
          <mc:Choice Requires="wpg">
            <w:drawing>
              <wp:anchor distT="0" distB="0" distL="114300" distR="114300" simplePos="0" relativeHeight="252230144" behindDoc="0" locked="0" layoutInCell="1" allowOverlap="1" wp14:anchorId="0C2131DF" wp14:editId="3E5F72B5">
                <wp:simplePos x="0" y="0"/>
                <wp:positionH relativeFrom="column">
                  <wp:posOffset>3660140</wp:posOffset>
                </wp:positionH>
                <wp:positionV relativeFrom="paragraph">
                  <wp:posOffset>149479</wp:posOffset>
                </wp:positionV>
                <wp:extent cx="2644140" cy="770890"/>
                <wp:effectExtent l="0" t="0" r="3810" b="0"/>
                <wp:wrapSquare wrapText="bothSides"/>
                <wp:docPr id="51085039" name="Group 6"/>
                <wp:cNvGraphicFramePr/>
                <a:graphic xmlns:a="http://schemas.openxmlformats.org/drawingml/2006/main">
                  <a:graphicData uri="http://schemas.microsoft.com/office/word/2010/wordprocessingGroup">
                    <wpg:wgp>
                      <wpg:cNvGrpSpPr/>
                      <wpg:grpSpPr>
                        <a:xfrm>
                          <a:off x="0" y="0"/>
                          <a:ext cx="2644140" cy="770890"/>
                          <a:chOff x="0" y="0"/>
                          <a:chExt cx="2644140" cy="770890"/>
                        </a:xfrm>
                      </wpg:grpSpPr>
                      <pic:pic xmlns:pic="http://schemas.openxmlformats.org/drawingml/2006/picture">
                        <pic:nvPicPr>
                          <pic:cNvPr id="1126338773" name="Picture 5" descr="A grey rectangular sign with black text&#10;&#10;Description automatically generated"/>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2644140" cy="403860"/>
                          </a:xfrm>
                          <a:prstGeom prst="rect">
                            <a:avLst/>
                          </a:prstGeom>
                        </pic:spPr>
                      </pic:pic>
                      <wps:wsp>
                        <wps:cNvPr id="606972844" name="Text Box 1"/>
                        <wps:cNvSpPr txBox="1"/>
                        <wps:spPr>
                          <a:xfrm>
                            <a:off x="0" y="457200"/>
                            <a:ext cx="2644140" cy="313690"/>
                          </a:xfrm>
                          <a:prstGeom prst="rect">
                            <a:avLst/>
                          </a:prstGeom>
                          <a:solidFill>
                            <a:prstClr val="white"/>
                          </a:solidFill>
                          <a:ln>
                            <a:noFill/>
                          </a:ln>
                        </wps:spPr>
                        <wps:txbx>
                          <w:txbxContent>
                            <w:p w14:paraId="3C387A73" w14:textId="2C9B166A" w:rsidR="000529C8" w:rsidRDefault="000529C8" w:rsidP="000529C8">
                              <w:pPr>
                                <w:pStyle w:val="Caption"/>
                              </w:pPr>
                              <w:bookmarkStart w:id="522" w:name="_Ref143105923"/>
                              <w:r>
                                <w:t xml:space="preserve">Figure </w:t>
                              </w:r>
                              <w:r>
                                <w:fldChar w:fldCharType="begin"/>
                              </w:r>
                              <w:r>
                                <w:instrText xml:space="preserve"> SEQ Figure \* ARABIC </w:instrText>
                              </w:r>
                              <w:r>
                                <w:fldChar w:fldCharType="separate"/>
                              </w:r>
                              <w:r w:rsidR="00930B1C">
                                <w:rPr>
                                  <w:noProof/>
                                </w:rPr>
                                <w:t>90</w:t>
                              </w:r>
                              <w:r>
                                <w:rPr>
                                  <w:noProof/>
                                </w:rPr>
                                <w:fldChar w:fldCharType="end"/>
                              </w:r>
                              <w:bookmarkEnd w:id="522"/>
                            </w:p>
                            <w:p w14:paraId="3E9ED7CE" w14:textId="714488BA" w:rsidR="000529C8" w:rsidRPr="000529C8" w:rsidRDefault="000529C8" w:rsidP="000529C8">
                              <w:pPr>
                                <w:pStyle w:val="Caption"/>
                              </w:pPr>
                              <w:r>
                                <w:t>FX Library &amp; adjacent buttons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2131DF" id="_x0000_s1310" style="position:absolute;left:0;text-align:left;margin-left:288.2pt;margin-top:11.75pt;width:208.2pt;height:60.7pt;z-index:252230144" coordsize="26441,7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">
                <v:shape id="Picture 5" o:spid="_x0000_s1311" type="#_x0000_t75" alt="A grey rectangular sign with black text&#10;&#10;Description automatically generated" style="position:absolute;width:26441;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">
                  <v:imagedata r:id="rId213" o:title="A grey rectangular sign with black text&#10;&#10;Description automatically generated"/>
                </v:shape>
                <v:shape id="Text Box 1" o:spid="_x0000_s1312" type="#_x0000_t202" style="position:absolute;top:4572;width:26441;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" stroked="f">
                  <v:textbox style="mso-fit-shape-to-text:t" inset="0,0,0,0">
                    <w:txbxContent>
                      <w:p w14:paraId="3C387A73" w14:textId="2C9B166A" w:rsidR="000529C8" w:rsidRDefault="000529C8" w:rsidP="000529C8">
                        <w:pPr>
                          <w:pStyle w:val="Caption"/>
                        </w:pPr>
                        <w:bookmarkStart w:id="523" w:name="_Ref143105923"/>
                        <w:r>
                          <w:t xml:space="preserve">Figure </w:t>
                        </w:r>
                        <w:r>
                          <w:fldChar w:fldCharType="begin"/>
                        </w:r>
                        <w:r>
                          <w:instrText xml:space="preserve"> SEQ Figure \* ARABIC </w:instrText>
                        </w:r>
                        <w:r>
                          <w:fldChar w:fldCharType="separate"/>
                        </w:r>
                        <w:r w:rsidR="00930B1C">
                          <w:rPr>
                            <w:noProof/>
                          </w:rPr>
                          <w:t>90</w:t>
                        </w:r>
                        <w:r>
                          <w:rPr>
                            <w:noProof/>
                          </w:rPr>
                          <w:fldChar w:fldCharType="end"/>
                        </w:r>
                        <w:bookmarkEnd w:id="523"/>
                      </w:p>
                      <w:p w14:paraId="3E9ED7CE" w14:textId="714488BA" w:rsidR="000529C8" w:rsidRPr="000529C8" w:rsidRDefault="000529C8" w:rsidP="000529C8">
                        <w:pPr>
                          <w:pStyle w:val="Caption"/>
                        </w:pPr>
                        <w:r>
                          <w:t>FX Library &amp; adjacent buttons</w:t>
                        </w:r>
                      </w:p>
                    </w:txbxContent>
                  </v:textbox>
                </v:shape>
                <w10:wrap type="square"/>
              </v:group>
            </w:pict>
          </mc:Fallback>
        </mc:AlternateContent>
      </w:r>
      <w:r w:rsidR="005525D4" w:rsidRPr="00C77F53">
        <w:t>(</w:t>
      </w:r>
      <w:r w:rsidR="005525D4" w:rsidRPr="00C77F53">
        <w:fldChar w:fldCharType="begin"/>
      </w:r>
      <w:r w:rsidR="005525D4" w:rsidRPr="00C77F53">
        <w:instrText xml:space="preserve"> REF _Ref143105923 \h </w:instrText>
      </w:r>
      <w:r w:rsidR="005525D4" w:rsidRPr="00C77F53">
        <w:fldChar w:fldCharType="separate"/>
      </w:r>
      <w:r w:rsidR="00063189">
        <w:t xml:space="preserve">Figure </w:t>
      </w:r>
      <w:r w:rsidR="00063189">
        <w:rPr>
          <w:noProof/>
        </w:rPr>
        <w:t>90</w:t>
      </w:r>
      <w:r w:rsidR="005525D4" w:rsidRPr="00C77F53">
        <w:fldChar w:fldCharType="end"/>
      </w:r>
      <w:r w:rsidR="005525D4" w:rsidRPr="00C77F53">
        <w:t>)</w:t>
      </w:r>
    </w:p>
    <w:p w14:paraId="51EC43F6" w14:textId="512A15F7" w:rsidR="008E0793" w:rsidRPr="00C77F53" w:rsidRDefault="0005494E" w:rsidP="005525D4">
      <w:pPr>
        <w:ind w:firstLine="720"/>
      </w:pPr>
      <w:r w:rsidRPr="00C77F53">
        <w:t xml:space="preserve"> </w:t>
      </w:r>
      <w:r w:rsidR="005525D4" w:rsidRPr="00C77F53">
        <w:rPr>
          <w:noProof/>
        </w:rPr>
        <mc:AlternateContent>
          <mc:Choice Requires="wpg">
            <w:drawing>
              <wp:anchor distT="0" distB="0" distL="114300" distR="114300" simplePos="0" relativeHeight="252234240" behindDoc="0" locked="0" layoutInCell="1" allowOverlap="1" wp14:anchorId="6DF4E457" wp14:editId="6EC061CB">
                <wp:simplePos x="0" y="0"/>
                <wp:positionH relativeFrom="column">
                  <wp:posOffset>3066796</wp:posOffset>
                </wp:positionH>
                <wp:positionV relativeFrom="paragraph">
                  <wp:posOffset>491744</wp:posOffset>
                </wp:positionV>
                <wp:extent cx="3271520" cy="2566670"/>
                <wp:effectExtent l="0" t="0" r="5080" b="5080"/>
                <wp:wrapSquare wrapText="bothSides"/>
                <wp:docPr id="253562276" name="Group 2"/>
                <wp:cNvGraphicFramePr/>
                <a:graphic xmlns:a="http://schemas.openxmlformats.org/drawingml/2006/main">
                  <a:graphicData uri="http://schemas.microsoft.com/office/word/2010/wordprocessingGroup">
                    <wpg:wgp>
                      <wpg:cNvGrpSpPr/>
                      <wpg:grpSpPr>
                        <a:xfrm>
                          <a:off x="0" y="0"/>
                          <a:ext cx="3271520" cy="2566670"/>
                          <a:chOff x="0" y="0"/>
                          <a:chExt cx="4179570" cy="3519897"/>
                        </a:xfrm>
                      </wpg:grpSpPr>
                      <pic:pic xmlns:pic="http://schemas.openxmlformats.org/drawingml/2006/picture">
                        <pic:nvPicPr>
                          <pic:cNvPr id="735607779" name="Picture 1" descr="A screenshot of a computer&#10;&#10;Description automatically generated"/>
                          <pic:cNvPicPr>
                            <a:picLocks noChangeAspect="1"/>
                          </pic:cNvPicPr>
                        </pic:nvPicPr>
                        <pic:blipFill rotWithShape="1">
                          <a:blip r:embed="rId214" cstate="print">
                            <a:extLst>
                              <a:ext uri="{28A0092B-C50C-407E-A947-70E740481C1C}">
                                <a14:useLocalDpi xmlns:a14="http://schemas.microsoft.com/office/drawing/2010/main" val="0"/>
                              </a:ext>
                            </a:extLst>
                          </a:blip>
                          <a:srcRect b="1373"/>
                          <a:stretch/>
                        </pic:blipFill>
                        <pic:spPr bwMode="auto">
                          <a:xfrm>
                            <a:off x="0" y="0"/>
                            <a:ext cx="4179570" cy="3030220"/>
                          </a:xfrm>
                          <a:prstGeom prst="rect">
                            <a:avLst/>
                          </a:prstGeom>
                          <a:ln>
                            <a:noFill/>
                          </a:ln>
                          <a:extLst>
                            <a:ext uri="{53640926-AAD7-44D8-BBD7-CCE9431645EC}">
                              <a14:shadowObscured xmlns:a14="http://schemas.microsoft.com/office/drawing/2010/main"/>
                            </a:ext>
                          </a:extLst>
                        </pic:spPr>
                      </pic:pic>
                      <wps:wsp>
                        <wps:cNvPr id="1821982064" name="Text Box 1"/>
                        <wps:cNvSpPr txBox="1"/>
                        <wps:spPr>
                          <a:xfrm>
                            <a:off x="0" y="3089276"/>
                            <a:ext cx="4179570" cy="430621"/>
                          </a:xfrm>
                          <a:prstGeom prst="rect">
                            <a:avLst/>
                          </a:prstGeom>
                          <a:solidFill>
                            <a:prstClr val="white"/>
                          </a:solidFill>
                          <a:ln>
                            <a:noFill/>
                          </a:ln>
                        </wps:spPr>
                        <wps:txbx>
                          <w:txbxContent>
                            <w:p w14:paraId="3C41F737" w14:textId="6D466A82" w:rsidR="00912D84" w:rsidRDefault="00912D84" w:rsidP="00912D84">
                              <w:pPr>
                                <w:pStyle w:val="Caption"/>
                              </w:pPr>
                              <w:bookmarkStart w:id="524" w:name="_Ref143106256"/>
                              <w:r>
                                <w:t xml:space="preserve">Figure </w:t>
                              </w:r>
                              <w:r>
                                <w:fldChar w:fldCharType="begin"/>
                              </w:r>
                              <w:r>
                                <w:instrText xml:space="preserve"> SEQ Figure \* ARABIC </w:instrText>
                              </w:r>
                              <w:r>
                                <w:fldChar w:fldCharType="separate"/>
                              </w:r>
                              <w:r w:rsidR="00930B1C">
                                <w:rPr>
                                  <w:noProof/>
                                </w:rPr>
                                <w:t>91</w:t>
                              </w:r>
                              <w:r>
                                <w:rPr>
                                  <w:noProof/>
                                </w:rPr>
                                <w:fldChar w:fldCharType="end"/>
                              </w:r>
                              <w:bookmarkEnd w:id="524"/>
                            </w:p>
                            <w:p w14:paraId="6C2E82DE" w14:textId="0C168C4A" w:rsidR="00912D84" w:rsidRPr="00912D84" w:rsidRDefault="00912D84" w:rsidP="00912D84">
                              <w:pPr>
                                <w:pStyle w:val="Caption"/>
                              </w:pPr>
                              <w:r>
                                <w:t>FX Library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F4E457" id="_x0000_s1313" style="position:absolute;left:0;text-align:left;margin-left:241.5pt;margin-top:38.7pt;width:257.6pt;height:202.1pt;z-index:252234240;mso-width-relative:margin;mso-height-relative:margin" coordsize="41795,35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">
                <v:shape id="Picture 1" o:spid="_x0000_s1314" type="#_x0000_t75" alt="A screenshot of a computer&#10;&#10;Description automatically generated" style="position:absolute;width:41795;height:30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">
                  <v:imagedata r:id="rId215" o:title="A screenshot of a computer&#10;&#10;Description automatically generated" cropbottom="900f"/>
                </v:shape>
                <v:shape id="Text Box 1" o:spid="_x0000_s1315" type="#_x0000_t202" style="position:absolute;top:30892;width:41795;height: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" stroked="f">
                  <v:textbox inset="0,0,0,0">
                    <w:txbxContent>
                      <w:p w14:paraId="3C41F737" w14:textId="6D466A82" w:rsidR="00912D84" w:rsidRDefault="00912D84" w:rsidP="00912D84">
                        <w:pPr>
                          <w:pStyle w:val="Caption"/>
                        </w:pPr>
                        <w:bookmarkStart w:id="525" w:name="_Ref143106256"/>
                        <w:r>
                          <w:t xml:space="preserve">Figure </w:t>
                        </w:r>
                        <w:r>
                          <w:fldChar w:fldCharType="begin"/>
                        </w:r>
                        <w:r>
                          <w:instrText xml:space="preserve"> SEQ Figure \* ARABIC </w:instrText>
                        </w:r>
                        <w:r>
                          <w:fldChar w:fldCharType="separate"/>
                        </w:r>
                        <w:r w:rsidR="00930B1C">
                          <w:rPr>
                            <w:noProof/>
                          </w:rPr>
                          <w:t>91</w:t>
                        </w:r>
                        <w:r>
                          <w:rPr>
                            <w:noProof/>
                          </w:rPr>
                          <w:fldChar w:fldCharType="end"/>
                        </w:r>
                        <w:bookmarkEnd w:id="525"/>
                      </w:p>
                      <w:p w14:paraId="6C2E82DE" w14:textId="0C168C4A" w:rsidR="00912D84" w:rsidRPr="00912D84" w:rsidRDefault="00912D84" w:rsidP="00912D84">
                        <w:pPr>
                          <w:pStyle w:val="Caption"/>
                        </w:pPr>
                        <w:r>
                          <w:t>FX Library</w:t>
                        </w:r>
                      </w:p>
                    </w:txbxContent>
                  </v:textbox>
                </v:shape>
                <w10:wrap type="square"/>
              </v:group>
            </w:pict>
          </mc:Fallback>
        </mc:AlternateContent>
      </w:r>
      <w:r w:rsidR="005525D4" w:rsidRPr="00C77F53">
        <w:t xml:space="preserve">Pictured is the portion of the top of the </w:t>
      </w:r>
      <w:r w:rsidR="005525D4" w:rsidRPr="00C77F53">
        <w:rPr>
          <w:b/>
          <w:bCs/>
        </w:rPr>
        <w:t>Live</w:t>
      </w:r>
      <w:r w:rsidR="005525D4" w:rsidRPr="00C77F53">
        <w:t xml:space="preserve"> (</w:t>
      </w:r>
      <w:r w:rsidR="005525D4" w:rsidRPr="00C77F53">
        <w:fldChar w:fldCharType="begin"/>
      </w:r>
      <w:r w:rsidR="005525D4" w:rsidRPr="00C77F53">
        <w:instrText xml:space="preserve"> REF _Ref132592322 \h </w:instrText>
      </w:r>
      <w:r w:rsidR="005525D4" w:rsidRPr="00C77F53">
        <w:fldChar w:fldCharType="separate"/>
      </w:r>
      <w:r w:rsidR="00063189">
        <w:t xml:space="preserve">Figure </w:t>
      </w:r>
      <w:r w:rsidR="00063189">
        <w:rPr>
          <w:noProof/>
        </w:rPr>
        <w:t>20</w:t>
      </w:r>
      <w:r w:rsidR="005525D4" w:rsidRPr="00C77F53">
        <w:fldChar w:fldCharType="end"/>
      </w:r>
      <w:r w:rsidR="005525D4" w:rsidRPr="00C77F53">
        <w:t xml:space="preserve">) window. </w:t>
      </w:r>
      <w:r w:rsidR="005525D4" w:rsidRPr="00C77F53">
        <w:rPr>
          <w:b/>
          <w:bCs/>
        </w:rPr>
        <w:t>Groups</w:t>
      </w:r>
      <w:r w:rsidR="0082483B">
        <w:t xml:space="preserve"> are discussed </w:t>
      </w:r>
      <w:r w:rsidR="0003442B">
        <w:t xml:space="preserve">in </w:t>
      </w:r>
      <w:r w:rsidR="0003442B">
        <w:fldChar w:fldCharType="begin"/>
      </w:r>
      <w:r w:rsidR="0003442B">
        <w:instrText xml:space="preserve"> REF _Ref143320334 \h </w:instrText>
      </w:r>
      <w:r w:rsidR="0003442B">
        <w:fldChar w:fldCharType="separate"/>
      </w:r>
      <w:r w:rsidR="00063189">
        <w:t xml:space="preserve">Figure </w:t>
      </w:r>
      <w:r w:rsidR="00063189">
        <w:rPr>
          <w:noProof/>
        </w:rPr>
        <w:t>104</w:t>
      </w:r>
      <w:r w:rsidR="0003442B">
        <w:fldChar w:fldCharType="end"/>
      </w:r>
      <w:r w:rsidR="005525D4" w:rsidRPr="00C77F53">
        <w:t xml:space="preserve"> and </w:t>
      </w:r>
      <w:r w:rsidR="005525D4" w:rsidRPr="00C77F53">
        <w:rPr>
          <w:b/>
          <w:bCs/>
        </w:rPr>
        <w:t>Palettes</w:t>
      </w:r>
      <w:r w:rsidR="005525D4" w:rsidRPr="00C77F53">
        <w:t xml:space="preserve"> are discussed </w:t>
      </w:r>
      <w:r w:rsidR="00930B1C">
        <w:t xml:space="preserve">in </w:t>
      </w:r>
      <w:r w:rsidR="00930B1C">
        <w:fldChar w:fldCharType="begin"/>
      </w:r>
      <w:r w:rsidR="00930B1C">
        <w:instrText xml:space="preserve"> REF _Ref143321122 \h </w:instrText>
      </w:r>
      <w:r w:rsidR="00930B1C">
        <w:fldChar w:fldCharType="separate"/>
      </w:r>
      <w:r w:rsidR="00063189">
        <w:t xml:space="preserve">Figure </w:t>
      </w:r>
      <w:r w:rsidR="00063189">
        <w:rPr>
          <w:noProof/>
        </w:rPr>
        <w:t>121</w:t>
      </w:r>
      <w:r w:rsidR="00930B1C">
        <w:fldChar w:fldCharType="end"/>
      </w:r>
      <w:r w:rsidR="005525D4" w:rsidRPr="00C77F53">
        <w:t xml:space="preserve">. Clicking on </w:t>
      </w:r>
      <w:r w:rsidR="005525D4" w:rsidRPr="00C77F53">
        <w:rPr>
          <w:b/>
          <w:bCs/>
        </w:rPr>
        <w:t>FX Library</w:t>
      </w:r>
      <w:r w:rsidR="005525D4" w:rsidRPr="00C77F53">
        <w:t xml:space="preserve"> opens a window as seen in </w:t>
      </w:r>
      <w:r w:rsidR="005525D4" w:rsidRPr="00C77F53">
        <w:fldChar w:fldCharType="begin"/>
      </w:r>
      <w:r w:rsidR="005525D4" w:rsidRPr="00C77F53">
        <w:instrText xml:space="preserve"> REF _Ref143106256 \h </w:instrText>
      </w:r>
      <w:r w:rsidR="005525D4" w:rsidRPr="00C77F53">
        <w:fldChar w:fldCharType="separate"/>
      </w:r>
      <w:r w:rsidR="00063189">
        <w:t xml:space="preserve">Figure </w:t>
      </w:r>
      <w:r w:rsidR="00063189">
        <w:rPr>
          <w:noProof/>
        </w:rPr>
        <w:t>91</w:t>
      </w:r>
      <w:r w:rsidR="005525D4" w:rsidRPr="00C77F53">
        <w:fldChar w:fldCharType="end"/>
      </w:r>
      <w:r w:rsidR="005525D4" w:rsidRPr="00C77F53">
        <w:t xml:space="preserve">. All of the colored boxes here describe a different effect; red is for color, yellow for intensity, blue for iris, green for position, and purple for zoom. I will not attempt to describe the different </w:t>
      </w:r>
      <w:r w:rsidR="008E0793" w:rsidRPr="00C77F53">
        <w:t>e</w:t>
      </w:r>
      <w:r w:rsidR="005525D4" w:rsidRPr="00C77F53">
        <w:t>ffects as it is the designer’s choice as to which ones will be used.</w:t>
      </w:r>
    </w:p>
    <w:p w14:paraId="26B665B8" w14:textId="5A755752" w:rsidR="000529C8" w:rsidRDefault="008E0793" w:rsidP="005525D4">
      <w:pPr>
        <w:ind w:firstLine="720"/>
        <w:rPr>
          <w:rFonts w:cs="Times New Roman"/>
        </w:rPr>
      </w:pPr>
      <w:r w:rsidRPr="00C77F53">
        <w:t>To apply an effect to a light, select the desired lights</w:t>
      </w:r>
      <w:r w:rsidR="00CE5786" w:rsidRPr="00C77F53">
        <w:t>, open the window, and apply an applicable effect. If trying to apply an effect with an attribute that the selected fixture does not have, nothing will happen.</w:t>
      </w:r>
      <w:r w:rsidR="005525D4" w:rsidRPr="00C77F53">
        <w:t xml:space="preserve"> </w:t>
      </w:r>
      <w:r w:rsidR="005525D4" w:rsidRPr="00C77F53">
        <w:rPr>
          <w:b/>
          <w:bCs/>
        </w:rPr>
        <w:t>Edit</w:t>
      </w:r>
      <w:r w:rsidR="005525D4" w:rsidRPr="00C77F53">
        <w:t xml:space="preserve"> opens </w:t>
      </w:r>
      <w:r w:rsidR="005525D4" w:rsidRPr="00C77F53">
        <w:rPr>
          <w:b/>
          <w:bCs/>
        </w:rPr>
        <w:t>Effects</w:t>
      </w:r>
      <w:r w:rsidR="005525D4" w:rsidRPr="00C77F53">
        <w:t xml:space="preserve"> </w:t>
      </w:r>
      <w:r w:rsidR="005525D4" w:rsidRPr="00C77F53">
        <w:rPr>
          <w:b/>
          <w:bCs/>
        </w:rPr>
        <w:t xml:space="preserve">Editor </w:t>
      </w:r>
      <w:r w:rsidR="005525D4" w:rsidRPr="00C77F53">
        <w:t xml:space="preserve">(not pictured </w:t>
      </w:r>
      <w:r w:rsidR="005525D4" w:rsidRPr="00C77F53">
        <w:rPr>
          <w:rFonts w:cs="Times New Roman"/>
        </w:rPr>
        <w:t xml:space="preserve">- </w:t>
      </w:r>
      <w:r w:rsidR="005525D4" w:rsidRPr="00C77F53">
        <w:rPr>
          <w:rFonts w:cs="Times New Roman"/>
        </w:rPr>
        <w:fldChar w:fldCharType="begin"/>
      </w:r>
      <w:r w:rsidR="005525D4" w:rsidRPr="00C77F53">
        <w:rPr>
          <w:rFonts w:cs="Times New Roman"/>
        </w:rPr>
        <w:instrText xml:space="preserve"> REF _Ref142954591 \h </w:instrText>
      </w:r>
      <w:r w:rsidR="005525D4" w:rsidRPr="00C77F53">
        <w:rPr>
          <w:rFonts w:cs="Times New Roman"/>
        </w:rPr>
      </w:r>
      <w:r w:rsidR="005525D4" w:rsidRPr="00C77F53">
        <w:rPr>
          <w:rFonts w:cs="Times New Roman"/>
        </w:rPr>
        <w:fldChar w:fldCharType="separate"/>
      </w:r>
      <w:r w:rsidR="00063189">
        <w:t xml:space="preserve">Figure </w:t>
      </w:r>
      <w:r w:rsidR="00063189">
        <w:rPr>
          <w:noProof/>
        </w:rPr>
        <w:t>115</w:t>
      </w:r>
      <w:r w:rsidR="005525D4" w:rsidRPr="00C77F53">
        <w:rPr>
          <w:rFonts w:cs="Times New Roman"/>
        </w:rPr>
        <w:fldChar w:fldCharType="end"/>
      </w:r>
      <w:r w:rsidR="005525D4" w:rsidRPr="00C77F53">
        <w:rPr>
          <w:rFonts w:cs="Times New Roman"/>
        </w:rPr>
        <w:t>)</w:t>
      </w:r>
      <w:r w:rsidRPr="00C77F53">
        <w:rPr>
          <w:rFonts w:cs="Times New Roman"/>
        </w:rPr>
        <w:t>.</w:t>
      </w:r>
      <w:r w:rsidRPr="00C77F53">
        <w:rPr>
          <w:rFonts w:cs="Times New Roman"/>
          <w:b/>
          <w:bCs/>
        </w:rPr>
        <w:t xml:space="preserve"> Bump</w:t>
      </w:r>
      <w:r w:rsidRPr="00C77F53">
        <w:rPr>
          <w:rFonts w:cs="Times New Roman"/>
        </w:rPr>
        <w:t xml:space="preserve"> will remove a selected fixture from a currently running library effect.</w:t>
      </w:r>
    </w:p>
    <w:p w14:paraId="45ECA9E3" w14:textId="1676CB60" w:rsidR="00930B1C" w:rsidRPr="0050433C" w:rsidRDefault="00930B1C" w:rsidP="005525D4">
      <w:pPr>
        <w:ind w:firstLine="720"/>
      </w:pPr>
      <w:r>
        <w:t xml:space="preserve">It is extremely finicky to record effects to cues, and have to modify them and write down what you modified; however, even though there is a way to record them to </w:t>
      </w:r>
      <w:r w:rsidRPr="00930B1C">
        <w:rPr>
          <w:b/>
          <w:bCs/>
        </w:rPr>
        <w:t>FX Playbacks</w:t>
      </w:r>
      <w:r>
        <w:t xml:space="preserve"> (</w:t>
      </w:r>
      <w:r>
        <w:fldChar w:fldCharType="begin"/>
      </w:r>
      <w:r>
        <w:instrText xml:space="preserve"> REF _Ref142954144 \h </w:instrText>
      </w:r>
      <w:r>
        <w:fldChar w:fldCharType="separate"/>
      </w:r>
      <w:r w:rsidR="00063189">
        <w:t xml:space="preserve">Figure </w:t>
      </w:r>
      <w:r w:rsidR="00063189">
        <w:rPr>
          <w:noProof/>
        </w:rPr>
        <w:t>134</w:t>
      </w:r>
      <w:r>
        <w:fldChar w:fldCharType="end"/>
      </w:r>
      <w:r>
        <w:t>)</w:t>
      </w:r>
      <w:r w:rsidR="009E0FEB">
        <w:t xml:space="preserve"> and robustly control them, I don’t know how</w:t>
      </w:r>
      <w:r w:rsidR="0050433C">
        <w:t xml:space="preserve"> to do that. As it stands, the process is to select your lights, open the</w:t>
      </w:r>
      <w:r w:rsidR="0050433C">
        <w:rPr>
          <w:b/>
          <w:bCs/>
        </w:rPr>
        <w:t xml:space="preserve"> FX Library</w:t>
      </w:r>
      <w:r w:rsidR="0050433C">
        <w:t xml:space="preserve">, apply an effect, modify it with the variables in </w:t>
      </w:r>
      <w:r w:rsidR="0050433C">
        <w:fldChar w:fldCharType="begin"/>
      </w:r>
      <w:r w:rsidR="0050433C">
        <w:instrText xml:space="preserve"> REF _Ref143323432 \h </w:instrText>
      </w:r>
      <w:r w:rsidR="0050433C">
        <w:fldChar w:fldCharType="separate"/>
      </w:r>
      <w:r w:rsidR="00063189">
        <w:rPr>
          <w:b/>
          <w:bCs/>
        </w:rPr>
        <w:t>Error! Reference source not found.</w:t>
      </w:r>
      <w:r w:rsidR="0050433C">
        <w:fldChar w:fldCharType="end"/>
      </w:r>
      <w:r w:rsidR="0050433C">
        <w:t xml:space="preserve"> </w:t>
      </w:r>
      <w:r w:rsidR="0050433C">
        <w:rPr>
          <w:rFonts w:cs="Times New Roman"/>
        </w:rPr>
        <w:t>—</w:t>
      </w:r>
      <w:r w:rsidR="0050433C">
        <w:t xml:space="preserve"> </w:t>
      </w:r>
      <w:r w:rsidR="0050433C" w:rsidRPr="0050433C">
        <w:rPr>
          <w:b/>
          <w:bCs/>
        </w:rPr>
        <w:t>Length</w:t>
      </w:r>
      <w:r w:rsidR="0050433C">
        <w:t xml:space="preserve">, </w:t>
      </w:r>
      <w:r w:rsidR="0050433C">
        <w:rPr>
          <w:b/>
          <w:bCs/>
        </w:rPr>
        <w:t>Offset</w:t>
      </w:r>
      <w:r w:rsidR="0050433C">
        <w:t xml:space="preserve">, </w:t>
      </w:r>
      <w:r w:rsidR="0050433C">
        <w:rPr>
          <w:b/>
          <w:bCs/>
        </w:rPr>
        <w:t>Scale</w:t>
      </w:r>
      <w:r w:rsidR="0050433C">
        <w:t xml:space="preserve">, </w:t>
      </w:r>
      <w:r w:rsidR="0050433C">
        <w:rPr>
          <w:b/>
          <w:bCs/>
        </w:rPr>
        <w:t>Stagger</w:t>
      </w:r>
      <w:r w:rsidR="0050433C">
        <w:t xml:space="preserve">, and </w:t>
      </w:r>
      <w:r w:rsidR="0050433C">
        <w:rPr>
          <w:b/>
          <w:bCs/>
        </w:rPr>
        <w:t>Cluster</w:t>
      </w:r>
      <w:r w:rsidR="0050433C">
        <w:t xml:space="preserve"> (I don’t </w:t>
      </w:r>
      <w:r w:rsidR="0050433C">
        <w:lastRenderedPageBreak/>
        <w:t>know what they mean, so will not attempt to describe them)</w:t>
      </w:r>
      <w:r w:rsidR="0050433C">
        <w:rPr>
          <w:rFonts w:cs="Times New Roman"/>
        </w:rPr>
        <w:t xml:space="preserve"> — and record them into the cue. Sometimes there will be multiple FX controls; they go where the </w:t>
      </w:r>
      <w:r w:rsidR="0050433C">
        <w:rPr>
          <w:rFonts w:cs="Times New Roman"/>
          <w:b/>
          <w:bCs/>
        </w:rPr>
        <w:t>Sidebar Cue List</w:t>
      </w:r>
      <w:r w:rsidR="0050433C">
        <w:rPr>
          <w:rFonts w:cs="Times New Roman"/>
        </w:rPr>
        <w:t xml:space="preserve"> (</w:t>
      </w:r>
      <w:r w:rsidR="0050433C">
        <w:rPr>
          <w:rFonts w:cs="Times New Roman"/>
        </w:rPr>
        <w:fldChar w:fldCharType="begin"/>
      </w:r>
      <w:r w:rsidR="0050433C">
        <w:rPr>
          <w:rFonts w:cs="Times New Roman"/>
        </w:rPr>
        <w:instrText xml:space="preserve"> REF _Ref132592378 \h </w:instrText>
      </w:r>
      <w:r w:rsidR="0050433C">
        <w:rPr>
          <w:rFonts w:cs="Times New Roman"/>
        </w:rPr>
      </w:r>
      <w:r w:rsidR="0050433C">
        <w:rPr>
          <w:rFonts w:cs="Times New Roman"/>
        </w:rPr>
        <w:fldChar w:fldCharType="separate"/>
      </w:r>
      <w:r w:rsidR="00063189" w:rsidRPr="00063189">
        <w:t xml:space="preserve">Figure </w:t>
      </w:r>
      <w:r w:rsidR="00063189" w:rsidRPr="00063189">
        <w:rPr>
          <w:noProof/>
        </w:rPr>
        <w:t>42</w:t>
      </w:r>
      <w:r w:rsidR="0050433C">
        <w:rPr>
          <w:rFonts w:cs="Times New Roman"/>
        </w:rPr>
        <w:fldChar w:fldCharType="end"/>
      </w:r>
      <w:r w:rsidR="0050433C">
        <w:rPr>
          <w:rFonts w:cs="Times New Roman"/>
        </w:rPr>
        <w:t xml:space="preserve">) is under a new tab called </w:t>
      </w:r>
      <w:r w:rsidR="0050433C">
        <w:rPr>
          <w:rFonts w:cs="Times New Roman"/>
          <w:b/>
          <w:bCs/>
        </w:rPr>
        <w:t>L</w:t>
      </w:r>
      <w:r w:rsidR="0050433C" w:rsidRPr="0050433C">
        <w:rPr>
          <w:rFonts w:cs="Times New Roman"/>
          <w:b/>
          <w:bCs/>
        </w:rPr>
        <w:t>ibrary FX Control</w:t>
      </w:r>
      <w:r w:rsidR="0050433C">
        <w:rPr>
          <w:rFonts w:cs="Times New Roman"/>
        </w:rPr>
        <w:t xml:space="preserve"> (not pictured).</w:t>
      </w:r>
    </w:p>
    <w:p w14:paraId="1FAD3616" w14:textId="23D2F09B" w:rsidR="000529C8" w:rsidRPr="00C77F53" w:rsidRDefault="000529C8" w:rsidP="000529C8"/>
    <w:p w14:paraId="3C5CC6E9" w14:textId="395F8D54" w:rsidR="00912D84" w:rsidRPr="00C77F53" w:rsidRDefault="00912D84" w:rsidP="000529C8"/>
    <w:p w14:paraId="2F71B267" w14:textId="361C0DA4" w:rsidR="00912D84" w:rsidRPr="00C77F53" w:rsidRDefault="00912D84" w:rsidP="000529C8"/>
    <w:p w14:paraId="22588563" w14:textId="1225AA7E" w:rsidR="00912D84" w:rsidRPr="00C77F53" w:rsidRDefault="00912D84" w:rsidP="000529C8"/>
    <w:p w14:paraId="1BE5DC05" w14:textId="4DD63449" w:rsidR="00912D84" w:rsidRPr="00C77F53" w:rsidRDefault="00912D84" w:rsidP="000529C8"/>
    <w:p w14:paraId="301A4D94" w14:textId="0283493B" w:rsidR="00912D84" w:rsidRPr="00C77F53" w:rsidRDefault="00912D84" w:rsidP="000529C8"/>
    <w:p w14:paraId="4B44B90B" w14:textId="1012737C" w:rsidR="00912D84" w:rsidRPr="00C77F53" w:rsidRDefault="00912D84" w:rsidP="000529C8"/>
    <w:p w14:paraId="71E99204" w14:textId="13620329" w:rsidR="00912D84" w:rsidRPr="00C77F53" w:rsidRDefault="00912D84" w:rsidP="000529C8"/>
    <w:p w14:paraId="41CF433A" w14:textId="30DCF466" w:rsidR="00912D84" w:rsidRPr="00C77F53" w:rsidRDefault="00912D84" w:rsidP="000529C8"/>
    <w:p w14:paraId="53A882AF" w14:textId="31835EF0" w:rsidR="00912D84" w:rsidRPr="00C77F53" w:rsidRDefault="00912D84" w:rsidP="000529C8"/>
    <w:p w14:paraId="5B7F80A2" w14:textId="5DAE7AFC" w:rsidR="00912D84" w:rsidRPr="00C77F53" w:rsidRDefault="00912D84" w:rsidP="000529C8"/>
    <w:p w14:paraId="76440957" w14:textId="77777777" w:rsidR="00912D84" w:rsidRPr="00C77F53" w:rsidRDefault="00912D84" w:rsidP="000529C8"/>
    <w:p w14:paraId="1B1BCE93" w14:textId="77777777" w:rsidR="00912D84" w:rsidRPr="00C77F53" w:rsidRDefault="00912D84" w:rsidP="000529C8"/>
    <w:p w14:paraId="20E572D1" w14:textId="77777777" w:rsidR="00912D84" w:rsidRPr="00C77F53" w:rsidRDefault="00912D84" w:rsidP="000529C8"/>
    <w:p w14:paraId="2BF1AC1B" w14:textId="77777777" w:rsidR="000529C8" w:rsidRPr="00C77F53" w:rsidRDefault="000529C8" w:rsidP="000529C8"/>
    <w:p w14:paraId="47C12194" w14:textId="378B03B8" w:rsidR="003C566C" w:rsidRPr="00C77F53" w:rsidRDefault="003C566C" w:rsidP="00BB37F0">
      <w:pPr>
        <w:pStyle w:val="Heading4"/>
        <w:spacing w:line="240" w:lineRule="auto"/>
      </w:pPr>
      <w:bookmarkStart w:id="526" w:name="_Toc143327637"/>
      <w:r w:rsidRPr="00C77F53">
        <w:t>Copy</w:t>
      </w:r>
      <w:bookmarkEnd w:id="526"/>
    </w:p>
    <w:p w14:paraId="7AC8A5E2" w14:textId="5D297BFD" w:rsidR="003C566C" w:rsidRPr="00C77F53" w:rsidRDefault="003C566C" w:rsidP="00873350">
      <w:pPr>
        <w:pStyle w:val="Caption"/>
      </w:pPr>
      <w:r w:rsidRPr="00C77F53">
        <w:t>(</w:t>
      </w:r>
      <w:r w:rsidR="00873350" w:rsidRPr="00C77F53">
        <w:fldChar w:fldCharType="begin"/>
      </w:r>
      <w:r w:rsidR="00873350" w:rsidRPr="00C77F53">
        <w:instrText xml:space="preserve"> REF _Ref132596469 \p \h </w:instrText>
      </w:r>
      <w:r w:rsidR="00873350" w:rsidRPr="00C77F53">
        <w:fldChar w:fldCharType="separate"/>
      </w:r>
      <w:r w:rsidR="00063189">
        <w:t xml:space="preserve">Figure </w:t>
      </w:r>
      <w:r w:rsidR="00063189">
        <w:rPr>
          <w:noProof/>
        </w:rPr>
        <w:t>93</w:t>
      </w:r>
      <w:r w:rsidR="00873350" w:rsidRPr="00C77F53">
        <w:fldChar w:fldCharType="end"/>
      </w:r>
      <w:r w:rsidR="00873350" w:rsidRPr="00C77F53">
        <w:t>)</w:t>
      </w:r>
    </w:p>
    <w:p w14:paraId="6192DFDA" w14:textId="50C50ACC" w:rsidR="003C566C" w:rsidRPr="00161553" w:rsidRDefault="0074262E" w:rsidP="00BB37F0">
      <w:pPr>
        <w:spacing w:line="240" w:lineRule="auto"/>
      </w:pPr>
      <w:r w:rsidRPr="00C77F53">
        <w:rPr>
          <w:noProof/>
        </w:rPr>
        <w:lastRenderedPageBreak/>
        <mc:AlternateContent>
          <mc:Choice Requires="wpg">
            <w:drawing>
              <wp:anchor distT="0" distB="0" distL="114300" distR="114300" simplePos="0" relativeHeight="251555328" behindDoc="0" locked="0" layoutInCell="1" allowOverlap="1" wp14:anchorId="720C6110" wp14:editId="58578A07">
                <wp:simplePos x="0" y="0"/>
                <wp:positionH relativeFrom="column">
                  <wp:posOffset>4448175</wp:posOffset>
                </wp:positionH>
                <wp:positionV relativeFrom="paragraph">
                  <wp:posOffset>173355</wp:posOffset>
                </wp:positionV>
                <wp:extent cx="2086610" cy="2171065"/>
                <wp:effectExtent l="0" t="0" r="8890" b="635"/>
                <wp:wrapSquare wrapText="bothSides"/>
                <wp:docPr id="74192564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6610" cy="2171065"/>
                          <a:chOff x="0" y="0"/>
                          <a:chExt cx="2086610" cy="2171065"/>
                        </a:xfrm>
                      </wpg:grpSpPr>
                      <pic:pic xmlns:pic="http://schemas.openxmlformats.org/drawingml/2006/picture">
                        <pic:nvPicPr>
                          <pic:cNvPr id="1368203596" name="Picture 5" descr="A screenshot of a computer&#10;&#10;Description automatically generated with medium confidence"/>
                          <pic:cNvPicPr>
                            <a:picLocks noChangeAspect="1"/>
                          </pic:cNvPicPr>
                        </pic:nvPicPr>
                        <pic:blipFill>
                          <a:blip r:embed="rId216"/>
                          <a:stretch>
                            <a:fillRect/>
                          </a:stretch>
                        </pic:blipFill>
                        <pic:spPr>
                          <a:xfrm>
                            <a:off x="0" y="0"/>
                            <a:ext cx="2086610" cy="1857375"/>
                          </a:xfrm>
                          <a:prstGeom prst="rect">
                            <a:avLst/>
                          </a:prstGeom>
                        </pic:spPr>
                      </pic:pic>
                      <wps:wsp>
                        <wps:cNvPr id="1529254829" name="Text Box 1"/>
                        <wps:cNvSpPr txBox="1"/>
                        <wps:spPr>
                          <a:xfrm>
                            <a:off x="0" y="1857375"/>
                            <a:ext cx="2086610" cy="313690"/>
                          </a:xfrm>
                          <a:prstGeom prst="rect">
                            <a:avLst/>
                          </a:prstGeom>
                          <a:solidFill>
                            <a:prstClr val="white"/>
                          </a:solidFill>
                          <a:ln>
                            <a:noFill/>
                          </a:ln>
                        </wps:spPr>
                        <wps:txbx>
                          <w:txbxContent>
                            <w:p w14:paraId="7CEE677E" w14:textId="14884231" w:rsidR="003C566C" w:rsidRDefault="003C566C" w:rsidP="00D6259C">
                              <w:pPr>
                                <w:pStyle w:val="Caption"/>
                                <w:rPr>
                                  <w:noProof/>
                                </w:rPr>
                              </w:pPr>
                              <w:bookmarkStart w:id="527" w:name="_Ref132596469"/>
                              <w:bookmarkStart w:id="528" w:name="_Ref131636793"/>
                              <w:bookmarkStart w:id="529" w:name="_Toc132586663"/>
                              <w:r>
                                <w:t xml:space="preserve">Figure </w:t>
                              </w:r>
                              <w:r>
                                <w:fldChar w:fldCharType="begin"/>
                              </w:r>
                              <w:r>
                                <w:instrText xml:space="preserve"> SEQ Figure \* ARABIC </w:instrText>
                              </w:r>
                              <w:r>
                                <w:fldChar w:fldCharType="separate"/>
                              </w:r>
                              <w:r w:rsidR="00930B1C">
                                <w:rPr>
                                  <w:noProof/>
                                </w:rPr>
                                <w:t>93</w:t>
                              </w:r>
                              <w:r>
                                <w:rPr>
                                  <w:noProof/>
                                </w:rPr>
                                <w:fldChar w:fldCharType="end"/>
                              </w:r>
                              <w:bookmarkEnd w:id="527"/>
                              <w:bookmarkEnd w:id="528"/>
                              <w:bookmarkEnd w:id="529"/>
                            </w:p>
                            <w:p w14:paraId="50529E32" w14:textId="2CCE15F9" w:rsidR="00D6259C" w:rsidRPr="00D6259C" w:rsidRDefault="00D6259C" w:rsidP="00D6259C">
                              <w:pPr>
                                <w:pStyle w:val="Caption"/>
                              </w:pPr>
                              <w:r>
                                <w:t>Copy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20C6110" id="_x0000_s1316" style="position:absolute;margin-left:350.25pt;margin-top:13.65pt;width:164.3pt;height:170.95pt;z-index:251555328" coordsize="20866,21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">
                <v:shape id="Picture 5" o:spid="_x0000_s1317" type="#_x0000_t75" alt="A screenshot of a computer&#10;&#10;Description automatically generated with medium confidence" style="position:absolute;width:20866;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">
                  <v:imagedata r:id="rId217" o:title="A screenshot of a computer&#10;&#10;Description automatically generated with medium confidence"/>
                </v:shape>
                <v:shape id="Text Box 1" o:spid="_x0000_s1318" type="#_x0000_t202" style="position:absolute;top:18573;width:2086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" stroked="f">
                  <v:textbox style="mso-fit-shape-to-text:t" inset="0,0,0,0">
                    <w:txbxContent>
                      <w:p w14:paraId="7CEE677E" w14:textId="14884231" w:rsidR="003C566C" w:rsidRDefault="003C566C" w:rsidP="00D6259C">
                        <w:pPr>
                          <w:pStyle w:val="Caption"/>
                          <w:rPr>
                            <w:noProof/>
                          </w:rPr>
                        </w:pPr>
                        <w:bookmarkStart w:id="530" w:name="_Ref132596469"/>
                        <w:bookmarkStart w:id="531" w:name="_Ref131636793"/>
                        <w:bookmarkStart w:id="532" w:name="_Toc132586663"/>
                        <w:r>
                          <w:t xml:space="preserve">Figure </w:t>
                        </w:r>
                        <w:r>
                          <w:fldChar w:fldCharType="begin"/>
                        </w:r>
                        <w:r>
                          <w:instrText xml:space="preserve"> SEQ Figure \* ARABIC </w:instrText>
                        </w:r>
                        <w:r>
                          <w:fldChar w:fldCharType="separate"/>
                        </w:r>
                        <w:r w:rsidR="00930B1C">
                          <w:rPr>
                            <w:noProof/>
                          </w:rPr>
                          <w:t>93</w:t>
                        </w:r>
                        <w:r>
                          <w:rPr>
                            <w:noProof/>
                          </w:rPr>
                          <w:fldChar w:fldCharType="end"/>
                        </w:r>
                        <w:bookmarkEnd w:id="530"/>
                        <w:bookmarkEnd w:id="531"/>
                        <w:bookmarkEnd w:id="532"/>
                      </w:p>
                      <w:p w14:paraId="50529E32" w14:textId="2CCE15F9" w:rsidR="00D6259C" w:rsidRPr="00D6259C" w:rsidRDefault="00D6259C" w:rsidP="00D6259C">
                        <w:pPr>
                          <w:pStyle w:val="Caption"/>
                        </w:pPr>
                        <w:r>
                          <w:t>Copy</w:t>
                        </w:r>
                      </w:p>
                    </w:txbxContent>
                  </v:textbox>
                </v:shape>
                <w10:wrap type="square"/>
              </v:group>
            </w:pict>
          </mc:Fallback>
        </mc:AlternateContent>
      </w:r>
      <w:r w:rsidR="003C566C" w:rsidRPr="00C77F53">
        <w:t>Copy</w:t>
      </w:r>
      <w:r w:rsidR="006846F3">
        <w:fldChar w:fldCharType="begin"/>
      </w:r>
      <w:r w:rsidR="006846F3">
        <w:instrText xml:space="preserve"> XE "</w:instrText>
      </w:r>
      <w:r w:rsidR="006846F3" w:rsidRPr="002D033A">
        <w:instrText>Copy</w:instrText>
      </w:r>
      <w:r w:rsidR="006846F3">
        <w:instrText xml:space="preserve">" </w:instrText>
      </w:r>
      <w:r w:rsidR="006846F3">
        <w:fldChar w:fldCharType="end"/>
      </w:r>
      <w:r w:rsidR="003C566C" w:rsidRPr="00C77F53">
        <w:t xml:space="preserve"> can be used to increase the speed of programming for the board operator.</w:t>
      </w:r>
      <w:r w:rsidR="002B09E6" w:rsidRPr="00C77F53">
        <w:t xml:space="preserve"> </w:t>
      </w:r>
      <w:r w:rsidR="00161553" w:rsidRPr="00161553">
        <w:rPr>
          <w:u w:val="single"/>
        </w:rPr>
        <w:t>Copy</w:t>
      </w:r>
      <w:r w:rsidR="00161553">
        <w:t xml:space="preserve"> &amp; </w:t>
      </w:r>
      <w:r w:rsidR="00161553" w:rsidRPr="00161553">
        <w:rPr>
          <w:u w:val="single"/>
        </w:rPr>
        <w:t>Paste</w:t>
      </w:r>
      <w:r w:rsidR="00161553">
        <w:t xml:space="preserve"> (</w:t>
      </w:r>
      <w:r w:rsidR="00161553">
        <w:fldChar w:fldCharType="begin"/>
      </w:r>
      <w:r w:rsidR="00161553">
        <w:instrText xml:space="preserve"> REF _Ref143317685 \h </w:instrText>
      </w:r>
      <w:r w:rsidR="00161553">
        <w:fldChar w:fldCharType="separate"/>
      </w:r>
      <w:r w:rsidR="00063189">
        <w:t xml:space="preserve">Figure </w:t>
      </w:r>
      <w:r w:rsidR="00063189">
        <w:rPr>
          <w:noProof/>
        </w:rPr>
        <w:t>67</w:t>
      </w:r>
      <w:r w:rsidR="00161553">
        <w:fldChar w:fldCharType="end"/>
      </w:r>
      <w:r w:rsidR="00161553">
        <w:t>) can be used as normal copy and paste keys.</w:t>
      </w:r>
    </w:p>
    <w:p w14:paraId="2472399F" w14:textId="77777777" w:rsidR="006A2501" w:rsidRPr="00C77F53" w:rsidRDefault="003C566C" w:rsidP="00B8333C">
      <w:pPr>
        <w:pStyle w:val="ListParagraph"/>
        <w:numPr>
          <w:ilvl w:val="0"/>
          <w:numId w:val="30"/>
        </w:numPr>
        <w:spacing w:line="240" w:lineRule="auto"/>
      </w:pPr>
      <w:r w:rsidRPr="00C77F53">
        <w:rPr>
          <w:b/>
          <w:bCs/>
        </w:rPr>
        <w:t>Store current channel state into temporary memory</w:t>
      </w:r>
      <w:r w:rsidR="00C91693" w:rsidRPr="00C77F53">
        <w:t xml:space="preserve"> can be used to </w:t>
      </w:r>
      <w:r w:rsidR="00C70269" w:rsidRPr="00C77F53">
        <w:t xml:space="preserve">save the current output temporarily while doing something else.  </w:t>
      </w:r>
      <w:r w:rsidRPr="00C77F53">
        <w:rPr>
          <w:b/>
          <w:bCs/>
        </w:rPr>
        <w:t>Store changed (programmer) state to temporary memor</w:t>
      </w:r>
      <w:r w:rsidR="00C70269" w:rsidRPr="00C77F53">
        <w:rPr>
          <w:b/>
          <w:bCs/>
        </w:rPr>
        <w:t>y</w:t>
      </w:r>
      <w:r w:rsidR="00C70269" w:rsidRPr="00C77F53">
        <w:t xml:space="preserve"> does the same thing, but for changed channel data. </w:t>
      </w:r>
      <w:r w:rsidRPr="00C77F53">
        <w:rPr>
          <w:b/>
          <w:bCs/>
        </w:rPr>
        <w:t>Recall channel state from temporary memory</w:t>
      </w:r>
      <w:r w:rsidR="00C70269" w:rsidRPr="00C77F53">
        <w:t xml:space="preserve"> is used to recall that data. </w:t>
      </w:r>
      <w:r w:rsidRPr="00C77F53">
        <w:rPr>
          <w:b/>
          <w:bCs/>
        </w:rPr>
        <w:t>Swap channel state from temporary memory</w:t>
      </w:r>
      <w:r w:rsidR="00C70269" w:rsidRPr="00C77F53">
        <w:t xml:space="preserve"> will put the current output into temporary memory and the output previously stored in temporary memory onto the stage. </w:t>
      </w:r>
    </w:p>
    <w:p w14:paraId="554E3567" w14:textId="77777777" w:rsidR="006A2501" w:rsidRPr="00C77F53" w:rsidRDefault="003C566C" w:rsidP="00B8333C">
      <w:pPr>
        <w:pStyle w:val="ListParagraph"/>
        <w:numPr>
          <w:ilvl w:val="0"/>
          <w:numId w:val="30"/>
        </w:numPr>
        <w:spacing w:line="240" w:lineRule="auto"/>
      </w:pPr>
      <w:r w:rsidRPr="00C77F53">
        <w:rPr>
          <w:b/>
          <w:bCs/>
        </w:rPr>
        <w:t>Copy from a fixture to selected fixtures</w:t>
      </w:r>
      <w:r w:rsidR="00C70269" w:rsidRPr="00C77F53">
        <w:t xml:space="preserve"> allows the user to select fixtures, press the button, then select another fixture whose intensity they want to copy into the originally selected fixtures. </w:t>
      </w:r>
    </w:p>
    <w:p w14:paraId="353DFFA1" w14:textId="77777777" w:rsidR="006A2501" w:rsidRPr="00C77F53" w:rsidRDefault="003C566C" w:rsidP="00B8333C">
      <w:pPr>
        <w:pStyle w:val="ListParagraph"/>
        <w:numPr>
          <w:ilvl w:val="0"/>
          <w:numId w:val="30"/>
        </w:numPr>
        <w:spacing w:line="240" w:lineRule="auto"/>
      </w:pPr>
      <w:r w:rsidRPr="00C77F53">
        <w:rPr>
          <w:b/>
          <w:bCs/>
        </w:rPr>
        <w:t>Copy from a cue to selected fixtures</w:t>
      </w:r>
      <w:r w:rsidR="006A2501" w:rsidRPr="00C77F53">
        <w:rPr>
          <w:b/>
          <w:bCs/>
        </w:rPr>
        <w:t xml:space="preserve"> </w:t>
      </w:r>
      <w:r w:rsidR="006A2501" w:rsidRPr="00C77F53">
        <w:t xml:space="preserve">opens up multiple windows (not pictured) allowing the user to make a selected fixture have the intensity that it has in the cue that the user chooses. </w:t>
      </w:r>
    </w:p>
    <w:p w14:paraId="0D3501CA" w14:textId="4223BF0B" w:rsidR="003C566C" w:rsidRPr="00C77F53" w:rsidRDefault="003C566C" w:rsidP="00B8333C">
      <w:pPr>
        <w:pStyle w:val="ListParagraph"/>
        <w:numPr>
          <w:ilvl w:val="0"/>
          <w:numId w:val="30"/>
        </w:numPr>
        <w:spacing w:line="240" w:lineRule="auto"/>
      </w:pPr>
      <w:r w:rsidRPr="00C77F53">
        <w:rPr>
          <w:b/>
          <w:bCs/>
        </w:rPr>
        <w:t>Copy selection list to clipboard</w:t>
      </w:r>
      <w:r w:rsidR="006A2501" w:rsidRPr="00C77F53">
        <w:t xml:space="preserve"> allows the user to copy a list of fixtures currently selected, identified by channel numbers interspersed with commas, which can be useful in adding lists of fixtures to places that aren’t directly allowable by the GUI. </w:t>
      </w:r>
    </w:p>
    <w:p w14:paraId="73047F19" w14:textId="31BAC921" w:rsidR="003C566C" w:rsidRPr="00C77F53" w:rsidRDefault="003C566C" w:rsidP="00E60492">
      <w:pPr>
        <w:pStyle w:val="ListParagraph"/>
        <w:numPr>
          <w:ilvl w:val="0"/>
          <w:numId w:val="11"/>
        </w:numPr>
        <w:spacing w:line="240" w:lineRule="auto"/>
      </w:pPr>
      <w:r w:rsidRPr="00C77F53">
        <w:rPr>
          <w:b/>
          <w:bCs/>
        </w:rPr>
        <w:t>Store current channel state on cue GO</w:t>
      </w:r>
      <w:r w:rsidR="004E1F71" w:rsidRPr="00C77F53">
        <w:t xml:space="preserve"> can be selected to allow for intensity-setting before a cue has to be run; the operation stores the channel state into temporary memory before the GO.</w:t>
      </w:r>
    </w:p>
    <w:p w14:paraId="5738CE52" w14:textId="1A77023A" w:rsidR="00B40CFC" w:rsidRPr="00C77F53" w:rsidRDefault="00B40CFC" w:rsidP="00BB37F0">
      <w:pPr>
        <w:pStyle w:val="ListParagraph"/>
        <w:spacing w:line="240" w:lineRule="auto"/>
      </w:pPr>
    </w:p>
    <w:p w14:paraId="301A70A2" w14:textId="4C9DD873" w:rsidR="0057129B" w:rsidRPr="00C77F53" w:rsidRDefault="0057129B" w:rsidP="00BB37F0">
      <w:pPr>
        <w:spacing w:line="240" w:lineRule="auto"/>
      </w:pPr>
    </w:p>
    <w:p w14:paraId="6F385569" w14:textId="457B7E40" w:rsidR="0084707B" w:rsidRPr="00C77F53" w:rsidRDefault="0084707B" w:rsidP="00BB37F0">
      <w:pPr>
        <w:spacing w:line="240" w:lineRule="auto"/>
      </w:pPr>
    </w:p>
    <w:p w14:paraId="22BB4137" w14:textId="77777777" w:rsidR="00030C4B" w:rsidRPr="00C77F53" w:rsidRDefault="00030C4B" w:rsidP="00BB37F0">
      <w:pPr>
        <w:spacing w:line="240" w:lineRule="auto"/>
      </w:pPr>
    </w:p>
    <w:p w14:paraId="1FE5CE04" w14:textId="52CD7B1B" w:rsidR="00030C4B" w:rsidRPr="00C77F53" w:rsidRDefault="00030C4B" w:rsidP="00D23AF1">
      <w:pPr>
        <w:pStyle w:val="Heading3"/>
      </w:pPr>
      <w:bookmarkStart w:id="533" w:name="_Toc143327638"/>
      <w:r w:rsidRPr="00C77F53">
        <w:lastRenderedPageBreak/>
        <w:t>Blind</w:t>
      </w:r>
      <w:bookmarkEnd w:id="533"/>
    </w:p>
    <w:p w14:paraId="27EF22B0" w14:textId="487642C9" w:rsidR="0014259D" w:rsidRPr="00C77F53" w:rsidRDefault="0014259D" w:rsidP="0014259D">
      <w:pPr>
        <w:pStyle w:val="Caption"/>
      </w:pPr>
      <w:r w:rsidRPr="00C77F53">
        <w:t>(</w:t>
      </w:r>
      <w:r w:rsidRPr="00C77F53">
        <w:fldChar w:fldCharType="begin"/>
      </w:r>
      <w:r w:rsidRPr="00C77F53">
        <w:instrText xml:space="preserve"> REF _Ref143213504 \h </w:instrText>
      </w:r>
      <w:r w:rsidRPr="00C77F53">
        <w:fldChar w:fldCharType="separate"/>
      </w:r>
      <w:r w:rsidR="00063189">
        <w:t xml:space="preserve">Figure </w:t>
      </w:r>
      <w:r w:rsidR="00063189">
        <w:rPr>
          <w:noProof/>
        </w:rPr>
        <w:t>95</w:t>
      </w:r>
      <w:r w:rsidRPr="00C77F53">
        <w:fldChar w:fldCharType="end"/>
      </w:r>
      <w:r w:rsidRPr="00C77F53">
        <w:t xml:space="preserve"> &amp; </w:t>
      </w:r>
      <w:r w:rsidRPr="00C77F53">
        <w:fldChar w:fldCharType="begin"/>
      </w:r>
      <w:r w:rsidRPr="00C77F53">
        <w:instrText xml:space="preserve"> REF _Ref143213505 \h </w:instrText>
      </w:r>
      <w:r w:rsidRPr="00C77F53">
        <w:fldChar w:fldCharType="separate"/>
      </w:r>
      <w:r w:rsidR="00063189">
        <w:t xml:space="preserve">Figure </w:t>
      </w:r>
      <w:r w:rsidR="00063189">
        <w:rPr>
          <w:noProof/>
        </w:rPr>
        <w:t>94</w:t>
      </w:r>
      <w:r w:rsidRPr="00C77F53">
        <w:fldChar w:fldCharType="end"/>
      </w:r>
      <w:r w:rsidRPr="00C77F53">
        <w:t>)</w:t>
      </w:r>
    </w:p>
    <w:p w14:paraId="4BBEA500" w14:textId="4609BEE6" w:rsidR="00655552" w:rsidRPr="00C77F53" w:rsidRDefault="0014259D" w:rsidP="00655552">
      <w:r w:rsidRPr="00C77F53">
        <w:rPr>
          <w:noProof/>
        </w:rPr>
        <mc:AlternateContent>
          <mc:Choice Requires="wpg">
            <w:drawing>
              <wp:anchor distT="0" distB="0" distL="114300" distR="114300" simplePos="0" relativeHeight="252318208" behindDoc="0" locked="0" layoutInCell="1" allowOverlap="1" wp14:anchorId="21C1BFEE" wp14:editId="3ED523AE">
                <wp:simplePos x="0" y="0"/>
                <wp:positionH relativeFrom="column">
                  <wp:posOffset>2560320</wp:posOffset>
                </wp:positionH>
                <wp:positionV relativeFrom="paragraph">
                  <wp:posOffset>665226</wp:posOffset>
                </wp:positionV>
                <wp:extent cx="3505200" cy="758190"/>
                <wp:effectExtent l="0" t="0" r="0" b="3810"/>
                <wp:wrapSquare wrapText="bothSides"/>
                <wp:docPr id="1709146231" name="Group 2"/>
                <wp:cNvGraphicFramePr/>
                <a:graphic xmlns:a="http://schemas.openxmlformats.org/drawingml/2006/main">
                  <a:graphicData uri="http://schemas.microsoft.com/office/word/2010/wordprocessingGroup">
                    <wpg:wgp>
                      <wpg:cNvGrpSpPr/>
                      <wpg:grpSpPr>
                        <a:xfrm>
                          <a:off x="0" y="0"/>
                          <a:ext cx="3505200" cy="758190"/>
                          <a:chOff x="0" y="0"/>
                          <a:chExt cx="3505200" cy="758190"/>
                        </a:xfrm>
                      </wpg:grpSpPr>
                      <pic:pic xmlns:pic="http://schemas.openxmlformats.org/drawingml/2006/picture">
                        <pic:nvPicPr>
                          <pic:cNvPr id="268180493" name="Picture 1" descr="A picture containing graphical user interface&#10;&#10;Description automatically generated"/>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3505200" cy="388620"/>
                          </a:xfrm>
                          <a:prstGeom prst="rect">
                            <a:avLst/>
                          </a:prstGeom>
                        </pic:spPr>
                      </pic:pic>
                      <wps:wsp>
                        <wps:cNvPr id="312420296" name="Text Box 1"/>
                        <wps:cNvSpPr txBox="1"/>
                        <wps:spPr>
                          <a:xfrm>
                            <a:off x="0" y="444500"/>
                            <a:ext cx="3505200" cy="313690"/>
                          </a:xfrm>
                          <a:prstGeom prst="rect">
                            <a:avLst/>
                          </a:prstGeom>
                          <a:solidFill>
                            <a:prstClr val="white"/>
                          </a:solidFill>
                          <a:ln>
                            <a:noFill/>
                          </a:ln>
                        </wps:spPr>
                        <wps:txbx>
                          <w:txbxContent>
                            <w:p w14:paraId="2F88756F" w14:textId="2A7E68BC" w:rsidR="0014259D" w:rsidRDefault="0014259D" w:rsidP="0014259D">
                              <w:pPr>
                                <w:pStyle w:val="Caption"/>
                              </w:pPr>
                              <w:bookmarkStart w:id="534" w:name="_Ref143213505"/>
                              <w:r>
                                <w:t xml:space="preserve">Figure </w:t>
                              </w:r>
                              <w:r>
                                <w:fldChar w:fldCharType="begin"/>
                              </w:r>
                              <w:r>
                                <w:instrText xml:space="preserve"> SEQ Figure \* ARABIC </w:instrText>
                              </w:r>
                              <w:r>
                                <w:fldChar w:fldCharType="separate"/>
                              </w:r>
                              <w:r w:rsidR="00930B1C">
                                <w:rPr>
                                  <w:noProof/>
                                </w:rPr>
                                <w:t>94</w:t>
                              </w:r>
                              <w:r>
                                <w:rPr>
                                  <w:noProof/>
                                </w:rPr>
                                <w:fldChar w:fldCharType="end"/>
                              </w:r>
                              <w:bookmarkEnd w:id="534"/>
                            </w:p>
                            <w:p w14:paraId="168C75B3" w14:textId="58F698AF" w:rsidR="0014259D" w:rsidRPr="0014259D" w:rsidRDefault="0014259D" w:rsidP="0014259D">
                              <w:pPr>
                                <w:pStyle w:val="Caption"/>
                              </w:pPr>
                              <w:r>
                                <w:t>Blind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C1BFEE" id="_x0000_s1319" style="position:absolute;margin-left:201.6pt;margin-top:52.4pt;width:276pt;height:59.7pt;z-index:252318208" coordsize="35052,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">
                <v:shape id="Picture 1" o:spid="_x0000_s1320" type="#_x0000_t75" alt="A picture containing graphical user interface&#10;&#10;Description automatically generated" style="position:absolute;width:35052;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">
                  <v:imagedata r:id="rId219" o:title="A picture containing graphical user interface&#10;&#10;Description automatically generated"/>
                </v:shape>
                <v:shape id="Text Box 1" o:spid="_x0000_s1321" type="#_x0000_t202" style="position:absolute;top:4445;width:35052;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" stroked="f">
                  <v:textbox style="mso-fit-shape-to-text:t" inset="0,0,0,0">
                    <w:txbxContent>
                      <w:p w14:paraId="2F88756F" w14:textId="2A7E68BC" w:rsidR="0014259D" w:rsidRDefault="0014259D" w:rsidP="0014259D">
                        <w:pPr>
                          <w:pStyle w:val="Caption"/>
                        </w:pPr>
                        <w:bookmarkStart w:id="535" w:name="_Ref143213505"/>
                        <w:r>
                          <w:t xml:space="preserve">Figure </w:t>
                        </w:r>
                        <w:r>
                          <w:fldChar w:fldCharType="begin"/>
                        </w:r>
                        <w:r>
                          <w:instrText xml:space="preserve"> SEQ Figure \* ARABIC </w:instrText>
                        </w:r>
                        <w:r>
                          <w:fldChar w:fldCharType="separate"/>
                        </w:r>
                        <w:r w:rsidR="00930B1C">
                          <w:rPr>
                            <w:noProof/>
                          </w:rPr>
                          <w:t>94</w:t>
                        </w:r>
                        <w:r>
                          <w:rPr>
                            <w:noProof/>
                          </w:rPr>
                          <w:fldChar w:fldCharType="end"/>
                        </w:r>
                        <w:bookmarkEnd w:id="535"/>
                      </w:p>
                      <w:p w14:paraId="168C75B3" w14:textId="58F698AF" w:rsidR="0014259D" w:rsidRPr="0014259D" w:rsidRDefault="0014259D" w:rsidP="0014259D">
                        <w:pPr>
                          <w:pStyle w:val="Caption"/>
                        </w:pPr>
                        <w:r>
                          <w:t>Blind Options</w:t>
                        </w:r>
                      </w:p>
                    </w:txbxContent>
                  </v:textbox>
                </v:shape>
                <w10:wrap type="square"/>
              </v:group>
            </w:pict>
          </mc:Fallback>
        </mc:AlternateContent>
      </w:r>
      <w:r w:rsidRPr="00C77F53">
        <w:rPr>
          <w:noProof/>
        </w:rPr>
        <mc:AlternateContent>
          <mc:Choice Requires="wpg">
            <w:drawing>
              <wp:anchor distT="0" distB="0" distL="114300" distR="114300" simplePos="0" relativeHeight="252315136" behindDoc="0" locked="0" layoutInCell="1" allowOverlap="1" wp14:anchorId="421B45E4" wp14:editId="4B560A47">
                <wp:simplePos x="0" y="0"/>
                <wp:positionH relativeFrom="column">
                  <wp:posOffset>1828800</wp:posOffset>
                </wp:positionH>
                <wp:positionV relativeFrom="paragraph">
                  <wp:posOffset>13208</wp:posOffset>
                </wp:positionV>
                <wp:extent cx="4236720" cy="569595"/>
                <wp:effectExtent l="0" t="0" r="0" b="1905"/>
                <wp:wrapSquare wrapText="bothSides"/>
                <wp:docPr id="33359511" name="Group 1"/>
                <wp:cNvGraphicFramePr/>
                <a:graphic xmlns:a="http://schemas.openxmlformats.org/drawingml/2006/main">
                  <a:graphicData uri="http://schemas.microsoft.com/office/word/2010/wordprocessingGroup">
                    <wpg:wgp>
                      <wpg:cNvGrpSpPr/>
                      <wpg:grpSpPr>
                        <a:xfrm>
                          <a:off x="0" y="0"/>
                          <a:ext cx="4236720" cy="569595"/>
                          <a:chOff x="0" y="0"/>
                          <a:chExt cx="4236720" cy="569595"/>
                        </a:xfrm>
                      </wpg:grpSpPr>
                      <pic:pic xmlns:pic="http://schemas.openxmlformats.org/drawingml/2006/picture">
                        <pic:nvPicPr>
                          <pic:cNvPr id="1536241946" name="Picture 2"/>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0" y="0"/>
                            <a:ext cx="4236720" cy="198120"/>
                          </a:xfrm>
                          <a:prstGeom prst="rect">
                            <a:avLst/>
                          </a:prstGeom>
                        </pic:spPr>
                      </pic:pic>
                      <wps:wsp>
                        <wps:cNvPr id="1680712506" name="Text Box 1"/>
                        <wps:cNvSpPr txBox="1"/>
                        <wps:spPr>
                          <a:xfrm>
                            <a:off x="0" y="255905"/>
                            <a:ext cx="4236720" cy="313690"/>
                          </a:xfrm>
                          <a:prstGeom prst="rect">
                            <a:avLst/>
                          </a:prstGeom>
                          <a:solidFill>
                            <a:prstClr val="white"/>
                          </a:solidFill>
                          <a:ln>
                            <a:noFill/>
                          </a:ln>
                        </wps:spPr>
                        <wps:txbx>
                          <w:txbxContent>
                            <w:p w14:paraId="00FE456D" w14:textId="22305228" w:rsidR="0014259D" w:rsidRDefault="0014259D" w:rsidP="0014259D">
                              <w:pPr>
                                <w:pStyle w:val="Caption"/>
                              </w:pPr>
                              <w:bookmarkStart w:id="536" w:name="_Ref143213504"/>
                              <w:r>
                                <w:t xml:space="preserve">Figure </w:t>
                              </w:r>
                              <w:r>
                                <w:fldChar w:fldCharType="begin"/>
                              </w:r>
                              <w:r>
                                <w:instrText xml:space="preserve"> SEQ Figure \* ARABIC </w:instrText>
                              </w:r>
                              <w:r>
                                <w:fldChar w:fldCharType="separate"/>
                              </w:r>
                              <w:r w:rsidR="00930B1C">
                                <w:rPr>
                                  <w:noProof/>
                                </w:rPr>
                                <w:t>95</w:t>
                              </w:r>
                              <w:r>
                                <w:rPr>
                                  <w:noProof/>
                                </w:rPr>
                                <w:fldChar w:fldCharType="end"/>
                              </w:r>
                              <w:bookmarkEnd w:id="536"/>
                            </w:p>
                            <w:p w14:paraId="0864205C" w14:textId="4B4D36D5" w:rsidR="0014259D" w:rsidRPr="0014259D" w:rsidRDefault="0014259D" w:rsidP="0014259D">
                              <w:pPr>
                                <w:pStyle w:val="Caption"/>
                              </w:pPr>
                              <w:r>
                                <w:t>Blind Warning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21B45E4" id="_x0000_s1322" style="position:absolute;margin-left:2in;margin-top:1.05pt;width:333.6pt;height:44.85pt;z-index:252315136" coordsize="42367,5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">
                <v:shape id="Picture 2" o:spid="_x0000_s1323" type="#_x0000_t75" style="position:absolute;width:42367;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">
                  <v:imagedata r:id="rId221" o:title=""/>
                </v:shape>
                <v:shape id="Text Box 1" o:spid="_x0000_s1324" type="#_x0000_t202" style="position:absolute;top:2559;width:42367;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" stroked="f">
                  <v:textbox style="mso-fit-shape-to-text:t" inset="0,0,0,0">
                    <w:txbxContent>
                      <w:p w14:paraId="00FE456D" w14:textId="22305228" w:rsidR="0014259D" w:rsidRDefault="0014259D" w:rsidP="0014259D">
                        <w:pPr>
                          <w:pStyle w:val="Caption"/>
                        </w:pPr>
                        <w:bookmarkStart w:id="537" w:name="_Ref143213504"/>
                        <w:r>
                          <w:t xml:space="preserve">Figure </w:t>
                        </w:r>
                        <w:r>
                          <w:fldChar w:fldCharType="begin"/>
                        </w:r>
                        <w:r>
                          <w:instrText xml:space="preserve"> SEQ Figure \* ARABIC </w:instrText>
                        </w:r>
                        <w:r>
                          <w:fldChar w:fldCharType="separate"/>
                        </w:r>
                        <w:r w:rsidR="00930B1C">
                          <w:rPr>
                            <w:noProof/>
                          </w:rPr>
                          <w:t>95</w:t>
                        </w:r>
                        <w:r>
                          <w:rPr>
                            <w:noProof/>
                          </w:rPr>
                          <w:fldChar w:fldCharType="end"/>
                        </w:r>
                        <w:bookmarkEnd w:id="537"/>
                      </w:p>
                      <w:p w14:paraId="0864205C" w14:textId="4B4D36D5" w:rsidR="0014259D" w:rsidRPr="0014259D" w:rsidRDefault="0014259D" w:rsidP="0014259D">
                        <w:pPr>
                          <w:pStyle w:val="Caption"/>
                        </w:pPr>
                        <w:r>
                          <w:t>Blind Warning</w:t>
                        </w:r>
                      </w:p>
                    </w:txbxContent>
                  </v:textbox>
                </v:shape>
                <w10:wrap type="square"/>
              </v:group>
            </w:pict>
          </mc:Fallback>
        </mc:AlternateContent>
      </w:r>
      <w:r w:rsidRPr="00C77F53">
        <w:tab/>
        <w:t xml:space="preserve">When entering </w:t>
      </w:r>
      <w:r w:rsidR="003D50DA" w:rsidRPr="00C77F53">
        <w:t xml:space="preserve">the </w:t>
      </w:r>
      <w:r w:rsidRPr="00C77F53">
        <w:rPr>
          <w:b/>
          <w:bCs/>
        </w:rPr>
        <w:t>Blind</w:t>
      </w:r>
      <w:r w:rsidR="003D50DA" w:rsidRPr="00C77F53">
        <w:t xml:space="preserve"> section</w:t>
      </w:r>
      <w:r w:rsidRPr="00C77F53">
        <w:t xml:space="preserve">, a warning as shown in </w:t>
      </w:r>
      <w:r w:rsidRPr="00C77F53">
        <w:fldChar w:fldCharType="begin"/>
      </w:r>
      <w:r w:rsidRPr="00C77F53">
        <w:instrText xml:space="preserve"> REF _Ref143213504 \h </w:instrText>
      </w:r>
      <w:r w:rsidRPr="00C77F53">
        <w:fldChar w:fldCharType="separate"/>
      </w:r>
      <w:r w:rsidR="00063189">
        <w:t xml:space="preserve">Figure </w:t>
      </w:r>
      <w:r w:rsidR="00063189">
        <w:rPr>
          <w:noProof/>
        </w:rPr>
        <w:t>95</w:t>
      </w:r>
      <w:r w:rsidRPr="00C77F53">
        <w:fldChar w:fldCharType="end"/>
      </w:r>
      <w:r w:rsidRPr="00C77F53">
        <w:t xml:space="preserve"> appears above the </w:t>
      </w:r>
      <w:r w:rsidRPr="00C77F53">
        <w:rPr>
          <w:b/>
          <w:bCs/>
        </w:rPr>
        <w:t>Sidebar Cue List</w:t>
      </w:r>
      <w:r w:rsidRPr="00C77F53">
        <w:t xml:space="preserve"> (</w:t>
      </w:r>
      <w:r w:rsidRPr="00C77F53">
        <w:fldChar w:fldCharType="begin"/>
      </w:r>
      <w:r w:rsidRPr="00C77F53">
        <w:instrText xml:space="preserve"> REF _Ref132592378 \h </w:instrText>
      </w:r>
      <w:r w:rsidRPr="00C77F53">
        <w:fldChar w:fldCharType="separate"/>
      </w:r>
      <w:r w:rsidR="00063189" w:rsidRPr="00063189">
        <w:t xml:space="preserve">Figure </w:t>
      </w:r>
      <w:r w:rsidR="00063189" w:rsidRPr="00063189">
        <w:rPr>
          <w:noProof/>
        </w:rPr>
        <w:t>42</w:t>
      </w:r>
      <w:r w:rsidRPr="00C77F53">
        <w:fldChar w:fldCharType="end"/>
      </w:r>
      <w:r w:rsidRPr="00C77F53">
        <w:t>).</w:t>
      </w:r>
      <w:r w:rsidR="008E61B9" w:rsidRPr="00C77F53">
        <w:t xml:space="preserve"> </w:t>
      </w:r>
    </w:p>
    <w:p w14:paraId="5DCB146D" w14:textId="43DF4141" w:rsidR="003D50DA" w:rsidRPr="00C77F53" w:rsidRDefault="0014259D" w:rsidP="00655552">
      <w:r w:rsidRPr="00C77F53">
        <w:tab/>
        <w:t>Blind</w:t>
      </w:r>
      <w:r w:rsidR="006846F3">
        <w:fldChar w:fldCharType="begin"/>
      </w:r>
      <w:r w:rsidR="006846F3">
        <w:instrText xml:space="preserve"> XE "</w:instrText>
      </w:r>
      <w:r w:rsidR="006846F3" w:rsidRPr="00CF1536">
        <w:instrText>Blind</w:instrText>
      </w:r>
      <w:r w:rsidR="006846F3">
        <w:instrText xml:space="preserve">" </w:instrText>
      </w:r>
      <w:r w:rsidR="006846F3">
        <w:fldChar w:fldCharType="end"/>
      </w:r>
      <w:r w:rsidRPr="00C77F53">
        <w:t xml:space="preserve"> mode allows the user to make changes to cues that will not be seen on the stage. The main difference between </w:t>
      </w:r>
      <w:r w:rsidRPr="00C77F53">
        <w:rPr>
          <w:b/>
          <w:bCs/>
        </w:rPr>
        <w:t>Blind</w:t>
      </w:r>
      <w:r w:rsidRPr="00C77F53">
        <w:t xml:space="preserve"> and </w:t>
      </w:r>
      <w:r w:rsidRPr="00C77F53">
        <w:rPr>
          <w:b/>
          <w:bCs/>
        </w:rPr>
        <w:t>Live</w:t>
      </w:r>
      <w:r w:rsidRPr="00C77F53">
        <w:t xml:space="preserve"> (</w:t>
      </w:r>
      <w:r w:rsidRPr="00C77F53">
        <w:fldChar w:fldCharType="begin"/>
      </w:r>
      <w:r w:rsidRPr="00C77F53">
        <w:instrText xml:space="preserve"> REF _Ref132637388 \h </w:instrText>
      </w:r>
      <w:r w:rsidRPr="00C77F53">
        <w:fldChar w:fldCharType="separate"/>
      </w:r>
      <w:r w:rsidR="00063189">
        <w:t xml:space="preserve">Figure </w:t>
      </w:r>
      <w:r w:rsidR="00063189">
        <w:rPr>
          <w:noProof/>
        </w:rPr>
        <w:t>21</w:t>
      </w:r>
      <w:r w:rsidRPr="00C77F53">
        <w:fldChar w:fldCharType="end"/>
      </w:r>
      <w:r w:rsidRPr="00C77F53">
        <w:t>), apart from the</w:t>
      </w:r>
      <w:r w:rsidR="00C15BE7" w:rsidRPr="00C77F53">
        <w:t xml:space="preserve"> </w:t>
      </w:r>
      <w:r w:rsidRPr="00C77F53">
        <w:t xml:space="preserve">fact that changes will not be seen on stage, is that changes are automatically saved. This means that the </w:t>
      </w:r>
      <w:r w:rsidRPr="00C77F53">
        <w:rPr>
          <w:u w:val="single"/>
        </w:rPr>
        <w:t>Record</w:t>
      </w:r>
      <w:r w:rsidRPr="00C77F53">
        <w:t xml:space="preserve"> </w:t>
      </w:r>
      <w:r w:rsidR="008E61B9" w:rsidRPr="00C77F53">
        <w:t>(</w:t>
      </w:r>
      <w:r w:rsidR="008E61B9" w:rsidRPr="00C77F53">
        <w:fldChar w:fldCharType="begin"/>
      </w:r>
      <w:r w:rsidR="008E61B9" w:rsidRPr="00C77F53">
        <w:instrText xml:space="preserve"> REF _Ref132596044 \h </w:instrText>
      </w:r>
      <w:r w:rsidR="008E61B9" w:rsidRPr="00C77F53">
        <w:fldChar w:fldCharType="separate"/>
      </w:r>
      <w:r w:rsidR="00063189" w:rsidRPr="00063189">
        <w:t xml:space="preserve">Figure </w:t>
      </w:r>
      <w:r w:rsidR="00063189" w:rsidRPr="00063189">
        <w:rPr>
          <w:noProof/>
        </w:rPr>
        <w:t>84</w:t>
      </w:r>
      <w:r w:rsidR="008E61B9" w:rsidRPr="00C77F53">
        <w:fldChar w:fldCharType="end"/>
      </w:r>
      <w:r w:rsidR="008E61B9" w:rsidRPr="00C77F53">
        <w:t xml:space="preserve">) </w:t>
      </w:r>
      <w:r w:rsidRPr="00C77F53">
        <w:t xml:space="preserve">button does not have to be pressed, and is thus why the </w:t>
      </w:r>
      <w:r w:rsidR="008E61B9" w:rsidRPr="00C77F53">
        <w:rPr>
          <w:b/>
          <w:bCs/>
        </w:rPr>
        <w:t xml:space="preserve">Blind </w:t>
      </w:r>
      <w:r w:rsidR="008E61B9" w:rsidRPr="00C77F53">
        <w:t xml:space="preserve">options replace the </w:t>
      </w:r>
      <w:r w:rsidR="008E61B9" w:rsidRPr="00C77F53">
        <w:rPr>
          <w:b/>
          <w:bCs/>
        </w:rPr>
        <w:t>Record</w:t>
      </w:r>
      <w:r w:rsidR="008E61B9" w:rsidRPr="00C77F53">
        <w:t xml:space="preserve"> options (</w:t>
      </w:r>
      <w:r w:rsidR="008E61B9" w:rsidRPr="00C77F53">
        <w:fldChar w:fldCharType="begin"/>
      </w:r>
      <w:r w:rsidR="008E61B9" w:rsidRPr="00C77F53">
        <w:instrText xml:space="preserve"> REF _Ref132596051 \h </w:instrText>
      </w:r>
      <w:r w:rsidR="008E61B9" w:rsidRPr="00C77F53">
        <w:fldChar w:fldCharType="separate"/>
      </w:r>
      <w:r w:rsidR="00063189">
        <w:t xml:space="preserve">Figure </w:t>
      </w:r>
      <w:r w:rsidR="00063189">
        <w:rPr>
          <w:noProof/>
        </w:rPr>
        <w:t>86</w:t>
      </w:r>
      <w:r w:rsidR="008E61B9" w:rsidRPr="00C77F53">
        <w:fldChar w:fldCharType="end"/>
      </w:r>
      <w:r w:rsidR="008E61B9" w:rsidRPr="00C77F53">
        <w:t xml:space="preserve">). </w:t>
      </w:r>
      <w:r w:rsidR="00C15BE7" w:rsidRPr="00C77F53">
        <w:t xml:space="preserve">Pressing [Record] while in </w:t>
      </w:r>
      <w:r w:rsidR="00C15BE7" w:rsidRPr="00C77F53">
        <w:rPr>
          <w:b/>
          <w:bCs/>
        </w:rPr>
        <w:t>Blind</w:t>
      </w:r>
      <w:r w:rsidR="00C15BE7" w:rsidRPr="00C77F53">
        <w:t xml:space="preserve"> will have unintended consequences.</w:t>
      </w:r>
    </w:p>
    <w:p w14:paraId="65171827" w14:textId="2778BBD8" w:rsidR="0014259D" w:rsidRPr="00C77F53" w:rsidRDefault="008E61B9" w:rsidP="003D50DA">
      <w:pPr>
        <w:ind w:firstLine="720"/>
      </w:pPr>
      <w:r w:rsidRPr="00C77F53">
        <w:t>Most of the lighting controls are the same; however, double-clicking on a light will not change its intensity.</w:t>
      </w:r>
      <w:r w:rsidR="003D50DA" w:rsidRPr="00C77F53">
        <w:t xml:space="preserve"> When editing a cue in this section, the cue currently outputting will be outlined in yellow, while the cue being edited will be highlighted in blue. </w:t>
      </w:r>
    </w:p>
    <w:p w14:paraId="0FE57B1D" w14:textId="68714045" w:rsidR="003D50DA" w:rsidRPr="00C77F53" w:rsidRDefault="003D50DA" w:rsidP="003D50DA">
      <w:pPr>
        <w:ind w:firstLine="360"/>
      </w:pPr>
      <w:r w:rsidRPr="00C77F53">
        <w:t xml:space="preserve">The user can “race” the pace of the show by editing cues before they need to be run. Pressing </w:t>
      </w:r>
      <w:r w:rsidRPr="00C77F53">
        <w:rPr>
          <w:u w:val="single"/>
        </w:rPr>
        <w:t>GO</w:t>
      </w:r>
      <w:r w:rsidRPr="00C77F53">
        <w:t xml:space="preserve"> (</w:t>
      </w:r>
      <w:r w:rsidRPr="00C77F53">
        <w:fldChar w:fldCharType="begin"/>
      </w:r>
      <w:r w:rsidRPr="00C77F53">
        <w:instrText xml:space="preserve"> REF _Ref132594395 \h </w:instrText>
      </w:r>
      <w:r w:rsidRPr="00C77F53">
        <w:fldChar w:fldCharType="separate"/>
      </w:r>
      <w:r w:rsidR="00063189" w:rsidRPr="00063189">
        <w:t xml:space="preserve">Figure </w:t>
      </w:r>
      <w:r w:rsidR="00063189" w:rsidRPr="00063189">
        <w:rPr>
          <w:noProof/>
        </w:rPr>
        <w:t>61</w:t>
      </w:r>
      <w:r w:rsidRPr="00C77F53">
        <w:fldChar w:fldCharType="end"/>
      </w:r>
      <w:r w:rsidRPr="00C77F53">
        <w:t xml:space="preserve">) or running the cue in another way still moves the user to the next cue. If that cue was edited in this section, the changes will appear on stage. This does not change the cue that th user is editing or the modifications that they have made there. </w:t>
      </w:r>
    </w:p>
    <w:p w14:paraId="61333821" w14:textId="51A296AA" w:rsidR="008E61B9" w:rsidRPr="00C77F53" w:rsidRDefault="008E61B9" w:rsidP="00B8333C">
      <w:pPr>
        <w:pStyle w:val="ListParagraph"/>
        <w:numPr>
          <w:ilvl w:val="0"/>
          <w:numId w:val="36"/>
        </w:numPr>
        <w:rPr>
          <w:b/>
          <w:bCs/>
        </w:rPr>
      </w:pPr>
      <w:r w:rsidRPr="00C77F53">
        <w:rPr>
          <w:b/>
          <w:bCs/>
        </w:rPr>
        <w:t>Exit Blind (Abandon)</w:t>
      </w:r>
      <w:r w:rsidRPr="00C77F53">
        <w:t xml:space="preserve"> </w:t>
      </w:r>
      <w:r w:rsidR="003D50DA" w:rsidRPr="00C77F53">
        <w:t>will exit blind while not saving any changes.</w:t>
      </w:r>
    </w:p>
    <w:p w14:paraId="37A76502" w14:textId="6EB5DBE4" w:rsidR="008E61B9" w:rsidRPr="00C77F53" w:rsidRDefault="008E61B9" w:rsidP="00B8333C">
      <w:pPr>
        <w:pStyle w:val="ListParagraph"/>
        <w:numPr>
          <w:ilvl w:val="0"/>
          <w:numId w:val="36"/>
        </w:numPr>
        <w:rPr>
          <w:b/>
          <w:bCs/>
        </w:rPr>
      </w:pPr>
      <w:r w:rsidRPr="00C77F53">
        <w:rPr>
          <w:b/>
          <w:bCs/>
        </w:rPr>
        <w:t>Exit Blind Track Fwd</w:t>
      </w:r>
      <w:r w:rsidRPr="00C77F53">
        <w:t xml:space="preserve"> and </w:t>
      </w:r>
      <w:r w:rsidRPr="00C77F53">
        <w:rPr>
          <w:b/>
          <w:bCs/>
        </w:rPr>
        <w:t>Exit Blind Track Back</w:t>
      </w:r>
      <w:r w:rsidR="003D50DA" w:rsidRPr="00C77F53">
        <w:t xml:space="preserve"> are concerned with tracking changes, which is not something that we do here at Tucker. </w:t>
      </w:r>
    </w:p>
    <w:p w14:paraId="0FCB5980" w14:textId="719C89F0" w:rsidR="003D50DA" w:rsidRPr="00C77F53" w:rsidRDefault="003D50DA" w:rsidP="00B8333C">
      <w:pPr>
        <w:pStyle w:val="ListParagraph"/>
        <w:numPr>
          <w:ilvl w:val="0"/>
          <w:numId w:val="36"/>
        </w:numPr>
        <w:rPr>
          <w:b/>
          <w:bCs/>
        </w:rPr>
      </w:pPr>
      <w:r w:rsidRPr="00C77F53">
        <w:rPr>
          <w:b/>
          <w:bCs/>
        </w:rPr>
        <w:t>Exit Blind Cue Only</w:t>
      </w:r>
      <w:r w:rsidRPr="00C77F53">
        <w:t xml:space="preserve"> is a bit of a misnomer, as it exits the section in cue only mode, not only having changed the current cue </w:t>
      </w:r>
      <w:r w:rsidRPr="00C77F53">
        <w:rPr>
          <w:rFonts w:cs="Times New Roman"/>
        </w:rPr>
        <w:t>—</w:t>
      </w:r>
      <w:r w:rsidRPr="00C77F53">
        <w:t xml:space="preserve"> multiple cues can be changed in succession in this section. Clicking on </w:t>
      </w:r>
      <w:r w:rsidRPr="00C77F53">
        <w:rPr>
          <w:b/>
          <w:bCs/>
        </w:rPr>
        <w:t>Live</w:t>
      </w:r>
      <w:r w:rsidRPr="00C77F53">
        <w:t xml:space="preserve"> (</w:t>
      </w:r>
      <w:r w:rsidRPr="00C77F53">
        <w:fldChar w:fldCharType="begin"/>
      </w:r>
      <w:r w:rsidRPr="00C77F53">
        <w:instrText xml:space="preserve"> REF _Ref132637388 \h </w:instrText>
      </w:r>
      <w:r w:rsidRPr="00C77F53">
        <w:fldChar w:fldCharType="separate"/>
      </w:r>
      <w:r w:rsidR="00063189">
        <w:t xml:space="preserve">Figure </w:t>
      </w:r>
      <w:r w:rsidR="00063189">
        <w:rPr>
          <w:noProof/>
        </w:rPr>
        <w:t>21</w:t>
      </w:r>
      <w:r w:rsidRPr="00C77F53">
        <w:fldChar w:fldCharType="end"/>
      </w:r>
      <w:r w:rsidRPr="00C77F53">
        <w:t xml:space="preserve">) has the same effect. </w:t>
      </w:r>
    </w:p>
    <w:p w14:paraId="0A2B5B4A" w14:textId="6D9D562C" w:rsidR="00030C4B" w:rsidRPr="00C77F53" w:rsidRDefault="00030C4B" w:rsidP="00D23AF1">
      <w:pPr>
        <w:pStyle w:val="Heading3"/>
      </w:pPr>
      <w:bookmarkStart w:id="538" w:name="_Toc143327639"/>
      <w:r w:rsidRPr="00C77F53">
        <w:lastRenderedPageBreak/>
        <w:t>Groups</w:t>
      </w:r>
      <w:bookmarkEnd w:id="538"/>
    </w:p>
    <w:p w14:paraId="5080FE6F" w14:textId="1BEDB736" w:rsidR="00BA203D" w:rsidRPr="00C77F53" w:rsidRDefault="00BA203D" w:rsidP="00BA203D">
      <w:pPr>
        <w:pStyle w:val="Caption"/>
      </w:pPr>
      <w:r w:rsidRPr="00C77F53">
        <w:rPr>
          <w:noProof/>
        </w:rPr>
        <mc:AlternateContent>
          <mc:Choice Requires="wpg">
            <w:drawing>
              <wp:anchor distT="0" distB="0" distL="114300" distR="114300" simplePos="0" relativeHeight="252344832" behindDoc="0" locked="0" layoutInCell="1" allowOverlap="1" wp14:anchorId="6C0D6444" wp14:editId="75E42746">
                <wp:simplePos x="0" y="0"/>
                <wp:positionH relativeFrom="column">
                  <wp:posOffset>0</wp:posOffset>
                </wp:positionH>
                <wp:positionV relativeFrom="paragraph">
                  <wp:posOffset>256177</wp:posOffset>
                </wp:positionV>
                <wp:extent cx="5943600" cy="2240280"/>
                <wp:effectExtent l="0" t="0" r="0" b="7620"/>
                <wp:wrapSquare wrapText="bothSides"/>
                <wp:docPr id="1960146448" name="Group 2"/>
                <wp:cNvGraphicFramePr/>
                <a:graphic xmlns:a="http://schemas.openxmlformats.org/drawingml/2006/main">
                  <a:graphicData uri="http://schemas.microsoft.com/office/word/2010/wordprocessingGroup">
                    <wpg:wgp>
                      <wpg:cNvGrpSpPr/>
                      <wpg:grpSpPr>
                        <a:xfrm>
                          <a:off x="0" y="0"/>
                          <a:ext cx="5943600" cy="2240280"/>
                          <a:chOff x="0" y="0"/>
                          <a:chExt cx="5943600" cy="2240280"/>
                        </a:xfrm>
                      </wpg:grpSpPr>
                      <pic:pic xmlns:pic="http://schemas.openxmlformats.org/drawingml/2006/picture">
                        <pic:nvPicPr>
                          <pic:cNvPr id="280384555" name="Picture 1" descr="A screenshot of a computer&#10;&#10;Description automatically generated"/>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943600" cy="1872615"/>
                          </a:xfrm>
                          <a:prstGeom prst="rect">
                            <a:avLst/>
                          </a:prstGeom>
                        </pic:spPr>
                      </pic:pic>
                      <wps:wsp>
                        <wps:cNvPr id="2106851284" name="Text Box 1"/>
                        <wps:cNvSpPr txBox="1"/>
                        <wps:spPr>
                          <a:xfrm>
                            <a:off x="0" y="1926590"/>
                            <a:ext cx="5943600" cy="313690"/>
                          </a:xfrm>
                          <a:prstGeom prst="rect">
                            <a:avLst/>
                          </a:prstGeom>
                          <a:solidFill>
                            <a:prstClr val="white"/>
                          </a:solidFill>
                          <a:ln>
                            <a:noFill/>
                          </a:ln>
                        </wps:spPr>
                        <wps:txbx>
                          <w:txbxContent>
                            <w:p w14:paraId="42C458F7" w14:textId="0EA88195" w:rsidR="00BA203D" w:rsidRDefault="00BA203D" w:rsidP="00BA203D">
                              <w:pPr>
                                <w:pStyle w:val="Caption"/>
                              </w:pPr>
                              <w:bookmarkStart w:id="539" w:name="_Ref143280830"/>
                              <w:r>
                                <w:t xml:space="preserve">Figure </w:t>
                              </w:r>
                              <w:r>
                                <w:fldChar w:fldCharType="begin"/>
                              </w:r>
                              <w:r>
                                <w:instrText xml:space="preserve"> SEQ Figure \* ARABIC </w:instrText>
                              </w:r>
                              <w:r>
                                <w:fldChar w:fldCharType="separate"/>
                              </w:r>
                              <w:r w:rsidR="00930B1C">
                                <w:rPr>
                                  <w:noProof/>
                                </w:rPr>
                                <w:t>96</w:t>
                              </w:r>
                              <w:r>
                                <w:rPr>
                                  <w:noProof/>
                                </w:rPr>
                                <w:fldChar w:fldCharType="end"/>
                              </w:r>
                              <w:bookmarkEnd w:id="539"/>
                            </w:p>
                            <w:p w14:paraId="0D784F60" w14:textId="77F7A6D6" w:rsidR="00BA203D" w:rsidRPr="00BA203D" w:rsidRDefault="00BA203D" w:rsidP="00BA203D">
                              <w:pPr>
                                <w:pStyle w:val="Caption"/>
                              </w:pPr>
                              <w:r>
                                <w:t>Groups List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0D6444" id="_x0000_s1325" style="position:absolute;left:0;text-align:left;margin-left:0;margin-top:20.15pt;width:468pt;height:176.4pt;z-index:252344832" coordsize="59436,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">
                <v:shape id="Picture 1" o:spid="_x0000_s1326" type="#_x0000_t75" alt="A screenshot of a computer&#10;&#10;Description automatically generated" style="position:absolute;width:59436;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">
                  <v:imagedata r:id="rId223" o:title="A screenshot of a computer&#10;&#10;Description automatically generated"/>
                </v:shape>
                <v:shape id="Text Box 1" o:spid="_x0000_s1327" type="#_x0000_t202" style="position:absolute;top:19265;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" stroked="f">
                  <v:textbox style="mso-fit-shape-to-text:t" inset="0,0,0,0">
                    <w:txbxContent>
                      <w:p w14:paraId="42C458F7" w14:textId="0EA88195" w:rsidR="00BA203D" w:rsidRDefault="00BA203D" w:rsidP="00BA203D">
                        <w:pPr>
                          <w:pStyle w:val="Caption"/>
                        </w:pPr>
                        <w:bookmarkStart w:id="540" w:name="_Ref143280830"/>
                        <w:r>
                          <w:t xml:space="preserve">Figure </w:t>
                        </w:r>
                        <w:r>
                          <w:fldChar w:fldCharType="begin"/>
                        </w:r>
                        <w:r>
                          <w:instrText xml:space="preserve"> SEQ Figure \* ARABIC </w:instrText>
                        </w:r>
                        <w:r>
                          <w:fldChar w:fldCharType="separate"/>
                        </w:r>
                        <w:r w:rsidR="00930B1C">
                          <w:rPr>
                            <w:noProof/>
                          </w:rPr>
                          <w:t>96</w:t>
                        </w:r>
                        <w:r>
                          <w:rPr>
                            <w:noProof/>
                          </w:rPr>
                          <w:fldChar w:fldCharType="end"/>
                        </w:r>
                        <w:bookmarkEnd w:id="540"/>
                      </w:p>
                      <w:p w14:paraId="0D784F60" w14:textId="77F7A6D6" w:rsidR="00BA203D" w:rsidRPr="00BA203D" w:rsidRDefault="00BA203D" w:rsidP="00BA203D">
                        <w:pPr>
                          <w:pStyle w:val="Caption"/>
                        </w:pPr>
                        <w:r>
                          <w:t>Groups List</w:t>
                        </w:r>
                      </w:p>
                    </w:txbxContent>
                  </v:textbox>
                </v:shape>
                <w10:wrap type="square"/>
              </v:group>
            </w:pict>
          </mc:Fallback>
        </mc:AlternateContent>
      </w:r>
      <w:r w:rsidRPr="00C77F53">
        <w:t>(</w:t>
      </w:r>
      <w:r w:rsidRPr="00C77F53">
        <w:fldChar w:fldCharType="begin"/>
      </w:r>
      <w:r w:rsidRPr="00C77F53">
        <w:instrText xml:space="preserve"> REF _Ref143280830 \h </w:instrText>
      </w:r>
      <w:r w:rsidRPr="00C77F53">
        <w:fldChar w:fldCharType="separate"/>
      </w:r>
      <w:r w:rsidR="00063189">
        <w:t xml:space="preserve">Figure </w:t>
      </w:r>
      <w:r w:rsidR="00063189">
        <w:rPr>
          <w:noProof/>
        </w:rPr>
        <w:t>96</w:t>
      </w:r>
      <w:r w:rsidRPr="00C77F53">
        <w:fldChar w:fldCharType="end"/>
      </w:r>
      <w:r w:rsidRPr="00C77F53">
        <w:t>)</w:t>
      </w:r>
    </w:p>
    <w:p w14:paraId="0A405E0E" w14:textId="1348B1AA" w:rsidR="0016634C" w:rsidRPr="00C77F53" w:rsidRDefault="00BA203D" w:rsidP="00BA203D">
      <w:pPr>
        <w:ind w:firstLine="720"/>
      </w:pPr>
      <w:r w:rsidRPr="00C77F53">
        <w:t xml:space="preserve">The </w:t>
      </w:r>
      <w:r w:rsidRPr="00C77F53">
        <w:rPr>
          <w:b/>
          <w:bCs/>
        </w:rPr>
        <w:t>Groups</w:t>
      </w:r>
      <w:r w:rsidR="006846F3">
        <w:rPr>
          <w:b/>
          <w:bCs/>
        </w:rPr>
        <w:fldChar w:fldCharType="begin"/>
      </w:r>
      <w:r w:rsidR="006846F3">
        <w:instrText xml:space="preserve"> XE "</w:instrText>
      </w:r>
      <w:r w:rsidR="006846F3" w:rsidRPr="00DD2ECB">
        <w:instrText>Groups</w:instrText>
      </w:r>
      <w:r w:rsidR="006846F3">
        <w:instrText xml:space="preserve">" </w:instrText>
      </w:r>
      <w:r w:rsidR="006846F3">
        <w:rPr>
          <w:b/>
          <w:bCs/>
        </w:rPr>
        <w:fldChar w:fldCharType="end"/>
      </w:r>
      <w:r w:rsidRPr="00C77F53">
        <w:t xml:space="preserve"> </w:t>
      </w:r>
      <w:r w:rsidR="00C15BE7" w:rsidRPr="00C77F53">
        <w:t xml:space="preserve">section </w:t>
      </w:r>
      <w:r w:rsidRPr="00C77F53">
        <w:t xml:space="preserve">is used to edit groupings of lights. Everything, from Grandmasters to Vision.net presets, can be found here. Displayed in </w:t>
      </w:r>
      <w:r w:rsidRPr="00C77F53">
        <w:fldChar w:fldCharType="begin"/>
      </w:r>
      <w:r w:rsidRPr="00C77F53">
        <w:instrText xml:space="preserve"> REF _Ref143280830 \h </w:instrText>
      </w:r>
      <w:r w:rsidRPr="00C77F53">
        <w:fldChar w:fldCharType="separate"/>
      </w:r>
      <w:r w:rsidR="00063189">
        <w:t xml:space="preserve">Figure </w:t>
      </w:r>
      <w:r w:rsidR="00063189">
        <w:rPr>
          <w:noProof/>
        </w:rPr>
        <w:t>96</w:t>
      </w:r>
      <w:r w:rsidRPr="00C77F53">
        <w:fldChar w:fldCharType="end"/>
      </w:r>
      <w:r w:rsidRPr="00C77F53">
        <w:t xml:space="preserve"> is the </w:t>
      </w:r>
      <w:r w:rsidR="00C15BE7" w:rsidRPr="00C77F53">
        <w:t xml:space="preserve">chart used by the section to show all of its groups. </w:t>
      </w:r>
      <w:r w:rsidR="00F05366" w:rsidRPr="00C77F53">
        <w:t xml:space="preserve">At Tucker, groups are used primarily as part of submasters and to make selecting sets of lights faster. </w:t>
      </w:r>
      <w:r w:rsidR="00A71949">
        <w:t xml:space="preserve">I can’t imagine any other use for them. </w:t>
      </w:r>
    </w:p>
    <w:p w14:paraId="32ADBE74" w14:textId="3E752D6B" w:rsidR="00BA203D" w:rsidRPr="00C77F53" w:rsidRDefault="00C15BE7" w:rsidP="00B8333C">
      <w:pPr>
        <w:pStyle w:val="ListParagraph"/>
        <w:numPr>
          <w:ilvl w:val="0"/>
          <w:numId w:val="37"/>
        </w:numPr>
      </w:pPr>
      <w:r w:rsidRPr="00C77F53">
        <w:rPr>
          <w:b/>
          <w:bCs/>
        </w:rPr>
        <w:t>Group Name</w:t>
      </w:r>
      <w:r w:rsidRPr="00C77F53">
        <w:t xml:space="preserve"> can either be specified by the user or come from the software, as is the case with the Vision.net presets. Submaster names specified with </w:t>
      </w:r>
      <w:r w:rsidRPr="00C77F53">
        <w:rPr>
          <w:b/>
          <w:bCs/>
        </w:rPr>
        <w:t>Change description</w:t>
      </w:r>
      <w:r w:rsidRPr="00C77F53">
        <w:t xml:space="preserve"> (</w:t>
      </w:r>
      <w:r w:rsidRPr="00C77F53">
        <w:fldChar w:fldCharType="begin"/>
      </w:r>
      <w:r w:rsidRPr="00C77F53">
        <w:instrText xml:space="preserve"> REF _Ref143273136 \h </w:instrText>
      </w:r>
      <w:r w:rsidRPr="00C77F53">
        <w:fldChar w:fldCharType="separate"/>
      </w:r>
      <w:r w:rsidR="00063189">
        <w:t xml:space="preserve">Figure </w:t>
      </w:r>
      <w:r w:rsidR="00063189">
        <w:rPr>
          <w:noProof/>
        </w:rPr>
        <w:t>141</w:t>
      </w:r>
      <w:r w:rsidRPr="00C77F53">
        <w:fldChar w:fldCharType="end"/>
      </w:r>
      <w:r w:rsidRPr="00C77F53">
        <w:t>)</w:t>
      </w:r>
      <w:r w:rsidR="0016634C" w:rsidRPr="00C77F53">
        <w:t xml:space="preserve"> do not appear changed in this section. </w:t>
      </w:r>
    </w:p>
    <w:p w14:paraId="2F699A1E" w14:textId="74234E4B" w:rsidR="0016634C" w:rsidRPr="00C77F53" w:rsidRDefault="0016634C" w:rsidP="00B8333C">
      <w:pPr>
        <w:pStyle w:val="ListParagraph"/>
        <w:numPr>
          <w:ilvl w:val="0"/>
          <w:numId w:val="37"/>
        </w:numPr>
      </w:pPr>
      <w:r w:rsidRPr="00C77F53">
        <w:rPr>
          <w:b/>
          <w:bCs/>
        </w:rPr>
        <w:t>Channels</w:t>
      </w:r>
      <w:r w:rsidRPr="00C77F53">
        <w:t xml:space="preserve"> is a comma separated list of all of the channels included in the group. Double-clicking it makes it an editable text field where fixtures can be added and removed. </w:t>
      </w:r>
    </w:p>
    <w:p w14:paraId="3917E5ED" w14:textId="338065F2" w:rsidR="0016634C" w:rsidRPr="00C77F53" w:rsidRDefault="0016634C" w:rsidP="00B8333C">
      <w:pPr>
        <w:pStyle w:val="ListParagraph"/>
        <w:numPr>
          <w:ilvl w:val="0"/>
          <w:numId w:val="37"/>
        </w:numPr>
      </w:pPr>
      <w:r w:rsidRPr="00C77F53">
        <w:rPr>
          <w:b/>
          <w:bCs/>
        </w:rPr>
        <w:t>Value</w:t>
      </w:r>
      <w:r w:rsidRPr="00C77F53">
        <w:t xml:space="preserve"> is a field showing the intensity of the group. Double-clicking it makes it an editable text field where the group’s intensity can be changed. </w:t>
      </w:r>
    </w:p>
    <w:p w14:paraId="3E5C5E77" w14:textId="3405D33E" w:rsidR="0016634C" w:rsidRPr="00C77F53" w:rsidRDefault="0016634C" w:rsidP="00B8333C">
      <w:pPr>
        <w:pStyle w:val="ListParagraph"/>
        <w:numPr>
          <w:ilvl w:val="0"/>
          <w:numId w:val="37"/>
        </w:numPr>
      </w:pPr>
      <w:r w:rsidRPr="00C77F53">
        <w:rPr>
          <w:b/>
          <w:bCs/>
        </w:rPr>
        <w:t>Fade Time</w:t>
      </w:r>
      <w:r w:rsidRPr="00C77F53">
        <w:t xml:space="preserve"> has an unclear function. </w:t>
      </w:r>
    </w:p>
    <w:p w14:paraId="5B44C500" w14:textId="1C4A0826" w:rsidR="00DB2008" w:rsidRPr="00C77F53" w:rsidRDefault="0016634C" w:rsidP="00B8333C">
      <w:pPr>
        <w:pStyle w:val="ListParagraph"/>
        <w:numPr>
          <w:ilvl w:val="0"/>
          <w:numId w:val="37"/>
        </w:numPr>
      </w:pPr>
      <w:r w:rsidRPr="00C77F53">
        <w:t xml:space="preserve">Clicking on an item in the </w:t>
      </w:r>
      <w:r w:rsidRPr="00C77F53">
        <w:rPr>
          <w:b/>
          <w:bCs/>
        </w:rPr>
        <w:t>Behavior</w:t>
      </w:r>
      <w:r w:rsidRPr="00C77F53">
        <w:t xml:space="preserve"> section opens up a dropdown</w:t>
      </w:r>
      <w:r w:rsidR="00F05366" w:rsidRPr="00C77F53">
        <w:t xml:space="preserve"> (not pictured)</w:t>
      </w:r>
      <w:r w:rsidR="00114E31" w:rsidRPr="00C77F53">
        <w:t xml:space="preserve"> that governs how the groups’ values interact with already-existing values; this is not necessary here at Tucker</w:t>
      </w:r>
      <w:r w:rsidR="000F4B31">
        <w:t xml:space="preserve"> except for submasters; for them, </w:t>
      </w:r>
      <w:r w:rsidR="000F4B31">
        <w:t xml:space="preserve">I would recommend </w:t>
      </w:r>
      <w:r w:rsidR="000F4B31" w:rsidRPr="000F4B31">
        <w:rPr>
          <w:b/>
          <w:bCs/>
        </w:rPr>
        <w:t>Intensity (HTP) / Attributes (LTP)</w:t>
      </w:r>
    </w:p>
    <w:p w14:paraId="4D972483" w14:textId="5063CCCC" w:rsidR="00DB2008" w:rsidRPr="00C77F53" w:rsidRDefault="00DB2008" w:rsidP="00B8333C">
      <w:pPr>
        <w:pStyle w:val="ListParagraph"/>
        <w:numPr>
          <w:ilvl w:val="0"/>
          <w:numId w:val="37"/>
        </w:numPr>
      </w:pPr>
      <w:r w:rsidRPr="00C77F53">
        <w:rPr>
          <w:b/>
          <w:bCs/>
        </w:rPr>
        <w:t>Fader</w:t>
      </w:r>
      <w:r w:rsidRPr="00C77F53">
        <w:t xml:space="preserve"> defines the physical fader that the group’s intensity control uses. </w:t>
      </w:r>
    </w:p>
    <w:p w14:paraId="40F51668" w14:textId="4689D1BB" w:rsidR="00DB2008" w:rsidRPr="00C77F53" w:rsidRDefault="00DB2008" w:rsidP="00B8333C">
      <w:pPr>
        <w:pStyle w:val="ListParagraph"/>
        <w:numPr>
          <w:ilvl w:val="0"/>
          <w:numId w:val="37"/>
        </w:numPr>
      </w:pPr>
      <w:r w:rsidRPr="00C77F53">
        <w:rPr>
          <w:b/>
          <w:bCs/>
        </w:rPr>
        <w:t>Select SC</w:t>
      </w:r>
      <w:r w:rsidR="00214029" w:rsidRPr="00C77F53">
        <w:t xml:space="preserve"> is</w:t>
      </w:r>
      <w:r w:rsidR="007D206A" w:rsidRPr="00C77F53">
        <w:t xml:space="preserve"> used to assign</w:t>
      </w:r>
      <w:r w:rsidR="00214029" w:rsidRPr="00C77F53">
        <w:t xml:space="preserve"> a shortcut that</w:t>
      </w:r>
      <w:r w:rsidR="007D206A" w:rsidRPr="00C77F53">
        <w:t xml:space="preserve">, when clicked, </w:t>
      </w:r>
      <w:r w:rsidR="00214029" w:rsidRPr="00C77F53">
        <w:t>can be used to select the group.</w:t>
      </w:r>
    </w:p>
    <w:p w14:paraId="737C5881" w14:textId="26E84475" w:rsidR="00DB2008" w:rsidRPr="00C77F53" w:rsidRDefault="00DB2008" w:rsidP="00B8333C">
      <w:pPr>
        <w:pStyle w:val="ListParagraph"/>
        <w:numPr>
          <w:ilvl w:val="0"/>
          <w:numId w:val="37"/>
        </w:numPr>
      </w:pPr>
      <w:r w:rsidRPr="00C77F53">
        <w:rPr>
          <w:b/>
          <w:bCs/>
        </w:rPr>
        <w:t>Toggle SC</w:t>
      </w:r>
      <w:r w:rsidR="00214029" w:rsidRPr="00C77F53">
        <w:t xml:space="preserve"> is </w:t>
      </w:r>
      <w:r w:rsidR="007D206A" w:rsidRPr="00C77F53">
        <w:t xml:space="preserve">used to assign a shortcut that, when clicked, </w:t>
      </w:r>
      <w:r w:rsidR="00214029" w:rsidRPr="00C77F53">
        <w:t>can be used to toggle the group.</w:t>
      </w:r>
    </w:p>
    <w:p w14:paraId="2CE18423" w14:textId="603D2560" w:rsidR="00DB2008" w:rsidRPr="00C77F53" w:rsidRDefault="00DB2008" w:rsidP="00B8333C">
      <w:pPr>
        <w:pStyle w:val="ListParagraph"/>
        <w:numPr>
          <w:ilvl w:val="0"/>
          <w:numId w:val="37"/>
        </w:numPr>
      </w:pPr>
      <w:r w:rsidRPr="00C77F53">
        <w:rPr>
          <w:b/>
          <w:bCs/>
        </w:rPr>
        <w:t>Apply SC</w:t>
      </w:r>
      <w:r w:rsidR="00214029" w:rsidRPr="00C77F53">
        <w:t xml:space="preserve"> </w:t>
      </w:r>
      <w:r w:rsidR="007D206A" w:rsidRPr="00C77F53">
        <w:t>is used to assign a shortcut that, when clicked, can be used to apply the group.</w:t>
      </w:r>
    </w:p>
    <w:p w14:paraId="2B5CABA7" w14:textId="7EB3038E" w:rsidR="00DB2008" w:rsidRPr="00C77F53" w:rsidRDefault="00DB2008" w:rsidP="00B8333C">
      <w:pPr>
        <w:pStyle w:val="ListParagraph"/>
        <w:numPr>
          <w:ilvl w:val="0"/>
          <w:numId w:val="37"/>
        </w:numPr>
      </w:pPr>
      <w:r w:rsidRPr="00C77F53">
        <w:rPr>
          <w:b/>
          <w:bCs/>
        </w:rPr>
        <w:t>Snap Attributes</w:t>
      </w:r>
      <w:r w:rsidR="007D206A" w:rsidRPr="00C77F53">
        <w:t xml:space="preserve"> opens a dropdown (</w:t>
      </w:r>
      <w:r w:rsidR="00114E31" w:rsidRPr="00C77F53">
        <w:t>not pictured</w:t>
      </w:r>
      <w:r w:rsidR="007D206A" w:rsidRPr="00C77F53">
        <w:t>) for how the group behaves</w:t>
      </w:r>
      <w:r w:rsidR="00114E31" w:rsidRPr="00C77F53">
        <w:t xml:space="preserve"> when assigned an intensity</w:t>
      </w:r>
      <w:r w:rsidR="007D206A" w:rsidRPr="00C77F53">
        <w:t>.</w:t>
      </w:r>
    </w:p>
    <w:p w14:paraId="48693680" w14:textId="33A184E2" w:rsidR="00DB2008" w:rsidRPr="00C77F53" w:rsidRDefault="00DB2008" w:rsidP="00B8333C">
      <w:pPr>
        <w:pStyle w:val="ListParagraph"/>
        <w:numPr>
          <w:ilvl w:val="0"/>
          <w:numId w:val="37"/>
        </w:numPr>
      </w:pPr>
      <w:r w:rsidRPr="00C77F53">
        <w:rPr>
          <w:b/>
          <w:bCs/>
        </w:rPr>
        <w:lastRenderedPageBreak/>
        <w:t>Release</w:t>
      </w:r>
      <w:r w:rsidR="00114E31" w:rsidRPr="00C77F53">
        <w:t xml:space="preserve"> describes how a group behaves when released, and opensa dropdown of options (not pictured) for this. </w:t>
      </w:r>
    </w:p>
    <w:p w14:paraId="3D90450D" w14:textId="0B13DE92" w:rsidR="00DB2008" w:rsidRPr="00C77F53" w:rsidRDefault="00DB2008" w:rsidP="00B8333C">
      <w:pPr>
        <w:pStyle w:val="ListParagraph"/>
        <w:numPr>
          <w:ilvl w:val="0"/>
          <w:numId w:val="37"/>
        </w:numPr>
      </w:pPr>
      <w:r w:rsidRPr="00C77F53">
        <w:rPr>
          <w:b/>
          <w:bCs/>
        </w:rPr>
        <w:t>Bump Action</w:t>
      </w:r>
      <w:r w:rsidR="00114E31" w:rsidRPr="00C77F53">
        <w:t xml:space="preserve"> </w:t>
      </w:r>
      <w:r w:rsidR="00B258EF" w:rsidRPr="00C77F53">
        <w:t>(</w:t>
      </w:r>
      <w:r w:rsidR="00B258EF" w:rsidRPr="00C77F53">
        <w:fldChar w:fldCharType="begin"/>
      </w:r>
      <w:r w:rsidR="00B258EF" w:rsidRPr="00C77F53">
        <w:instrText xml:space="preserve"> REF _Ref143292978 \h </w:instrText>
      </w:r>
      <w:r w:rsidR="00B258EF" w:rsidRPr="00C77F53">
        <w:fldChar w:fldCharType="separate"/>
      </w:r>
      <w:r w:rsidR="00063189">
        <w:t xml:space="preserve">Figure </w:t>
      </w:r>
      <w:r w:rsidR="00063189">
        <w:rPr>
          <w:noProof/>
        </w:rPr>
        <w:t>97</w:t>
      </w:r>
      <w:r w:rsidR="00B258EF" w:rsidRPr="00C77F53">
        <w:fldChar w:fldCharType="end"/>
      </w:r>
      <w:r w:rsidR="00B258EF" w:rsidRPr="00C77F53">
        <w:t xml:space="preserve">) </w:t>
      </w:r>
      <w:r w:rsidR="00114E31" w:rsidRPr="00C77F53">
        <w:t xml:space="preserve">affects what the </w:t>
      </w:r>
      <w:r w:rsidR="00F1080A" w:rsidRPr="00C77F53">
        <w:t xml:space="preserve">bump </w:t>
      </w:r>
      <w:r w:rsidR="00114E31" w:rsidRPr="00C77F53">
        <w:t xml:space="preserve">button </w:t>
      </w:r>
      <w:r w:rsidR="00F1080A" w:rsidRPr="00C77F53">
        <w:t>on the console does when pressed.</w:t>
      </w:r>
    </w:p>
    <w:p w14:paraId="136AFA6E" w14:textId="3191A45D" w:rsidR="00F1080A" w:rsidRPr="00C77F53" w:rsidRDefault="00B258EF" w:rsidP="00B8333C">
      <w:pPr>
        <w:pStyle w:val="ListParagraph"/>
        <w:numPr>
          <w:ilvl w:val="1"/>
          <w:numId w:val="37"/>
        </w:numPr>
      </w:pPr>
      <w:r w:rsidRPr="00C77F53">
        <w:rPr>
          <w:b/>
          <w:bCs/>
          <w:noProof/>
        </w:rPr>
        <mc:AlternateContent>
          <mc:Choice Requires="wpg">
            <w:drawing>
              <wp:anchor distT="0" distB="0" distL="114300" distR="114300" simplePos="0" relativeHeight="252348928" behindDoc="0" locked="0" layoutInCell="1" allowOverlap="1" wp14:anchorId="21ED199A" wp14:editId="4CC3A76F">
                <wp:simplePos x="0" y="0"/>
                <wp:positionH relativeFrom="column">
                  <wp:posOffset>5208452</wp:posOffset>
                </wp:positionH>
                <wp:positionV relativeFrom="paragraph">
                  <wp:posOffset>18415</wp:posOffset>
                </wp:positionV>
                <wp:extent cx="732790" cy="2261870"/>
                <wp:effectExtent l="0" t="0" r="0" b="5080"/>
                <wp:wrapSquare wrapText="bothSides"/>
                <wp:docPr id="602069225" name="Group 5"/>
                <wp:cNvGraphicFramePr/>
                <a:graphic xmlns:a="http://schemas.openxmlformats.org/drawingml/2006/main">
                  <a:graphicData uri="http://schemas.microsoft.com/office/word/2010/wordprocessingGroup">
                    <wpg:wgp>
                      <wpg:cNvGrpSpPr/>
                      <wpg:grpSpPr>
                        <a:xfrm>
                          <a:off x="0" y="0"/>
                          <a:ext cx="732790" cy="2261870"/>
                          <a:chOff x="0" y="0"/>
                          <a:chExt cx="732790" cy="2261870"/>
                        </a:xfrm>
                      </wpg:grpSpPr>
                      <pic:pic xmlns:pic="http://schemas.openxmlformats.org/drawingml/2006/picture">
                        <pic:nvPicPr>
                          <pic:cNvPr id="795678577" name="Picture 4" descr="A screenshot of a phone&#10;&#10;Description automatically generated"/>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0" y="0"/>
                            <a:ext cx="732790" cy="1893570"/>
                          </a:xfrm>
                          <a:prstGeom prst="rect">
                            <a:avLst/>
                          </a:prstGeom>
                        </pic:spPr>
                      </pic:pic>
                      <wps:wsp>
                        <wps:cNvPr id="1097172307" name="Text Box 1"/>
                        <wps:cNvSpPr txBox="1"/>
                        <wps:spPr>
                          <a:xfrm>
                            <a:off x="0" y="1948180"/>
                            <a:ext cx="732790" cy="313690"/>
                          </a:xfrm>
                          <a:prstGeom prst="rect">
                            <a:avLst/>
                          </a:prstGeom>
                          <a:solidFill>
                            <a:prstClr val="white"/>
                          </a:solidFill>
                          <a:ln>
                            <a:noFill/>
                          </a:ln>
                        </wps:spPr>
                        <wps:txbx>
                          <w:txbxContent>
                            <w:p w14:paraId="5F23168F" w14:textId="0FB30944" w:rsidR="00B258EF" w:rsidRDefault="00B258EF" w:rsidP="00B258EF">
                              <w:pPr>
                                <w:pStyle w:val="Caption"/>
                              </w:pPr>
                              <w:bookmarkStart w:id="541" w:name="_Ref143292978"/>
                              <w:r>
                                <w:t xml:space="preserve">Figure </w:t>
                              </w:r>
                              <w:r>
                                <w:fldChar w:fldCharType="begin"/>
                              </w:r>
                              <w:r>
                                <w:instrText xml:space="preserve"> SEQ Figure \* ARABIC </w:instrText>
                              </w:r>
                              <w:r>
                                <w:fldChar w:fldCharType="separate"/>
                              </w:r>
                              <w:r w:rsidR="00930B1C">
                                <w:rPr>
                                  <w:noProof/>
                                </w:rPr>
                                <w:t>97</w:t>
                              </w:r>
                              <w:r>
                                <w:rPr>
                                  <w:noProof/>
                                </w:rPr>
                                <w:fldChar w:fldCharType="end"/>
                              </w:r>
                              <w:bookmarkEnd w:id="541"/>
                            </w:p>
                            <w:p w14:paraId="59334B43" w14:textId="66D590A3" w:rsidR="00B258EF" w:rsidRPr="00B258EF" w:rsidRDefault="00B258EF" w:rsidP="00B258EF">
                              <w:pPr>
                                <w:pStyle w:val="Caption"/>
                              </w:pPr>
                              <w:r>
                                <w:t>Bump 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ED199A" id="_x0000_s1328" style="position:absolute;left:0;text-align:left;margin-left:410.1pt;margin-top:1.45pt;width:57.7pt;height:178.1pt;z-index:252348928" coordsize="7327,22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">
                <v:shape id="Picture 4" o:spid="_x0000_s1329" type="#_x0000_t75" alt="A screenshot of a phone&#10;&#10;Description automatically generated" style="position:absolute;width:7327;height:18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">
                  <v:imagedata r:id="rId225" o:title="A screenshot of a phone&#10;&#10;Description automatically generated"/>
                </v:shape>
                <v:shape id="Text Box 1" o:spid="_x0000_s1330" type="#_x0000_t202" style="position:absolute;top:19481;width:732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" stroked="f">
                  <v:textbox style="mso-fit-shape-to-text:t" inset="0,0,0,0">
                    <w:txbxContent>
                      <w:p w14:paraId="5F23168F" w14:textId="0FB30944" w:rsidR="00B258EF" w:rsidRDefault="00B258EF" w:rsidP="00B258EF">
                        <w:pPr>
                          <w:pStyle w:val="Caption"/>
                        </w:pPr>
                        <w:bookmarkStart w:id="542" w:name="_Ref143292978"/>
                        <w:r>
                          <w:t xml:space="preserve">Figure </w:t>
                        </w:r>
                        <w:r>
                          <w:fldChar w:fldCharType="begin"/>
                        </w:r>
                        <w:r>
                          <w:instrText xml:space="preserve"> SEQ Figure \* ARABIC </w:instrText>
                        </w:r>
                        <w:r>
                          <w:fldChar w:fldCharType="separate"/>
                        </w:r>
                        <w:r w:rsidR="00930B1C">
                          <w:rPr>
                            <w:noProof/>
                          </w:rPr>
                          <w:t>97</w:t>
                        </w:r>
                        <w:r>
                          <w:rPr>
                            <w:noProof/>
                          </w:rPr>
                          <w:fldChar w:fldCharType="end"/>
                        </w:r>
                        <w:bookmarkEnd w:id="542"/>
                      </w:p>
                      <w:p w14:paraId="59334B43" w14:textId="66D590A3" w:rsidR="00B258EF" w:rsidRPr="00B258EF" w:rsidRDefault="00B258EF" w:rsidP="00B258EF">
                        <w:pPr>
                          <w:pStyle w:val="Caption"/>
                        </w:pPr>
                        <w:r>
                          <w:t>Bump Action</w:t>
                        </w:r>
                      </w:p>
                    </w:txbxContent>
                  </v:textbox>
                </v:shape>
                <w10:wrap type="square"/>
              </v:group>
            </w:pict>
          </mc:Fallback>
        </mc:AlternateContent>
      </w:r>
      <w:r w:rsidR="00F1080A" w:rsidRPr="00C77F53">
        <w:rPr>
          <w:b/>
          <w:bCs/>
        </w:rPr>
        <w:t>Disabled</w:t>
      </w:r>
      <w:r w:rsidR="00F1080A" w:rsidRPr="00C77F53">
        <w:t xml:space="preserve"> removes any functionality.</w:t>
      </w:r>
    </w:p>
    <w:p w14:paraId="6C0A14A3" w14:textId="56686DFB" w:rsidR="00F1080A" w:rsidRPr="00C77F53" w:rsidRDefault="00F1080A" w:rsidP="00B8333C">
      <w:pPr>
        <w:pStyle w:val="ListParagraph"/>
        <w:numPr>
          <w:ilvl w:val="1"/>
          <w:numId w:val="37"/>
        </w:numPr>
      </w:pPr>
      <w:r w:rsidRPr="00C77F53">
        <w:rPr>
          <w:b/>
          <w:bCs/>
        </w:rPr>
        <w:t>Flash</w:t>
      </w:r>
      <w:r w:rsidRPr="00C77F53">
        <w:t xml:space="preserve"> makes it so that it only operates the submaster when pressed. The </w:t>
      </w:r>
      <w:r w:rsidRPr="00C77F53">
        <w:rPr>
          <w:b/>
          <w:bCs/>
        </w:rPr>
        <w:t>Momentary</w:t>
      </w:r>
      <w:r w:rsidRPr="00C77F53">
        <w:t xml:space="preserve"> toggle (</w:t>
      </w:r>
      <w:r w:rsidRPr="00C77F53">
        <w:fldChar w:fldCharType="begin"/>
      </w:r>
      <w:r w:rsidRPr="00C77F53">
        <w:instrText xml:space="preserve"> REF _Ref143247148 \h </w:instrText>
      </w:r>
      <w:r w:rsidRPr="00C77F53">
        <w:fldChar w:fldCharType="separate"/>
      </w:r>
      <w:r w:rsidR="00063189">
        <w:t xml:space="preserve">Figure </w:t>
      </w:r>
      <w:r w:rsidR="00063189">
        <w:rPr>
          <w:noProof/>
        </w:rPr>
        <w:t>138</w:t>
      </w:r>
      <w:r w:rsidRPr="00C77F53">
        <w:fldChar w:fldCharType="end"/>
      </w:r>
      <w:r w:rsidRPr="00C77F53">
        <w:t>) has the same function.</w:t>
      </w:r>
    </w:p>
    <w:p w14:paraId="1134825B" w14:textId="76EC519E" w:rsidR="00F1080A" w:rsidRPr="00C77F53" w:rsidRDefault="00F1080A" w:rsidP="00B8333C">
      <w:pPr>
        <w:pStyle w:val="ListParagraph"/>
        <w:numPr>
          <w:ilvl w:val="1"/>
          <w:numId w:val="37"/>
        </w:numPr>
      </w:pPr>
      <w:r w:rsidRPr="00C77F53">
        <w:rPr>
          <w:b/>
          <w:bCs/>
        </w:rPr>
        <w:t>Solo</w:t>
      </w:r>
      <w:r w:rsidRPr="00C77F53">
        <w:t xml:space="preserve"> makes </w:t>
      </w:r>
      <w:r w:rsidR="00B258EF" w:rsidRPr="00C77F53">
        <w:t>it so that the submaster deactivates any other active submasters when activated; it does not go to 100.</w:t>
      </w:r>
    </w:p>
    <w:p w14:paraId="335AC0A0" w14:textId="597A9FED" w:rsidR="00F1080A" w:rsidRPr="00C77F53" w:rsidRDefault="00F1080A" w:rsidP="00B8333C">
      <w:pPr>
        <w:pStyle w:val="ListParagraph"/>
        <w:numPr>
          <w:ilvl w:val="1"/>
          <w:numId w:val="37"/>
        </w:numPr>
      </w:pPr>
      <w:r w:rsidRPr="00C77F53">
        <w:rPr>
          <w:b/>
          <w:bCs/>
        </w:rPr>
        <w:t>Flash + Solo</w:t>
      </w:r>
      <w:r w:rsidR="00B258EF" w:rsidRPr="00C77F53">
        <w:t xml:space="preserve"> is the same as </w:t>
      </w:r>
      <w:r w:rsidR="00B258EF" w:rsidRPr="00C77F53">
        <w:rPr>
          <w:b/>
          <w:bCs/>
        </w:rPr>
        <w:t>Solo</w:t>
      </w:r>
      <w:r w:rsidR="00B258EF" w:rsidRPr="00C77F53">
        <w:t>, except that it makes the submaster go to 100.</w:t>
      </w:r>
    </w:p>
    <w:p w14:paraId="44DA8766" w14:textId="0663E284" w:rsidR="00F1080A" w:rsidRPr="00C77F53" w:rsidRDefault="00F1080A" w:rsidP="00B8333C">
      <w:pPr>
        <w:pStyle w:val="ListParagraph"/>
        <w:numPr>
          <w:ilvl w:val="1"/>
          <w:numId w:val="37"/>
        </w:numPr>
      </w:pPr>
      <w:r w:rsidRPr="00C77F53">
        <w:rPr>
          <w:b/>
          <w:bCs/>
        </w:rPr>
        <w:t>Latch</w:t>
      </w:r>
      <w:r w:rsidR="00B258EF" w:rsidRPr="00C77F53">
        <w:t xml:space="preserve"> makes the submaster stay at 100, even when the button is released. </w:t>
      </w:r>
    </w:p>
    <w:p w14:paraId="203A09C2" w14:textId="3E692FFC" w:rsidR="00F1080A" w:rsidRPr="00C77F53" w:rsidRDefault="00F1080A" w:rsidP="00B8333C">
      <w:pPr>
        <w:pStyle w:val="ListParagraph"/>
        <w:numPr>
          <w:ilvl w:val="1"/>
          <w:numId w:val="37"/>
        </w:numPr>
      </w:pPr>
      <w:r w:rsidRPr="00C77F53">
        <w:rPr>
          <w:b/>
          <w:bCs/>
        </w:rPr>
        <w:t>Latch + Solo</w:t>
      </w:r>
      <w:r w:rsidR="00B258EF" w:rsidRPr="00C77F53">
        <w:t xml:space="preserve"> combines </w:t>
      </w:r>
      <w:r w:rsidR="00B258EF" w:rsidRPr="00C77F53">
        <w:rPr>
          <w:b/>
          <w:bCs/>
        </w:rPr>
        <w:t>Solo</w:t>
      </w:r>
      <w:r w:rsidR="00B258EF" w:rsidRPr="00C77F53">
        <w:t xml:space="preserve"> and </w:t>
      </w:r>
      <w:r w:rsidR="00B258EF" w:rsidRPr="00C77F53">
        <w:rPr>
          <w:b/>
          <w:bCs/>
        </w:rPr>
        <w:t>Latch</w:t>
      </w:r>
      <w:r w:rsidR="00B258EF" w:rsidRPr="00C77F53">
        <w:t>.</w:t>
      </w:r>
    </w:p>
    <w:p w14:paraId="11BA092A" w14:textId="63144D9A" w:rsidR="00F1080A" w:rsidRPr="00C77F53" w:rsidRDefault="00F1080A" w:rsidP="00B8333C">
      <w:pPr>
        <w:pStyle w:val="ListParagraph"/>
        <w:numPr>
          <w:ilvl w:val="1"/>
          <w:numId w:val="37"/>
        </w:numPr>
      </w:pPr>
      <w:r w:rsidRPr="00C77F53">
        <w:rPr>
          <w:b/>
          <w:bCs/>
        </w:rPr>
        <w:t>Shortcut</w:t>
      </w:r>
      <w:r w:rsidR="00B258EF" w:rsidRPr="00C77F53">
        <w:t xml:space="preserve"> makes it so that the submaster bump button activates a shortcut, adjustable in </w:t>
      </w:r>
      <w:r w:rsidR="00B258EF" w:rsidRPr="00C77F53">
        <w:rPr>
          <w:b/>
          <w:bCs/>
        </w:rPr>
        <w:t>Bump SC</w:t>
      </w:r>
      <w:r w:rsidR="00B258EF" w:rsidRPr="00C77F53">
        <w:t>.</w:t>
      </w:r>
    </w:p>
    <w:p w14:paraId="1EF316DC" w14:textId="00A6229E" w:rsidR="00F1080A" w:rsidRPr="00C77F53" w:rsidRDefault="00F1080A" w:rsidP="00B8333C">
      <w:pPr>
        <w:pStyle w:val="ListParagraph"/>
        <w:numPr>
          <w:ilvl w:val="1"/>
          <w:numId w:val="37"/>
        </w:numPr>
      </w:pPr>
      <w:r w:rsidRPr="00C77F53">
        <w:rPr>
          <w:b/>
          <w:bCs/>
        </w:rPr>
        <w:t>Select</w:t>
      </w:r>
      <w:r w:rsidR="00B258EF" w:rsidRPr="00C77F53">
        <w:t xml:space="preserve"> selects the channels in the submaster when the button is pressed. </w:t>
      </w:r>
    </w:p>
    <w:p w14:paraId="187E92BE" w14:textId="2BDFBF27" w:rsidR="00F1080A" w:rsidRPr="00C77F53" w:rsidRDefault="00F1080A" w:rsidP="00B8333C">
      <w:pPr>
        <w:pStyle w:val="ListParagraph"/>
        <w:numPr>
          <w:ilvl w:val="1"/>
          <w:numId w:val="37"/>
        </w:numPr>
      </w:pPr>
      <w:r w:rsidRPr="00C77F53">
        <w:rPr>
          <w:b/>
          <w:bCs/>
        </w:rPr>
        <w:t>Mark Att</w:t>
      </w:r>
      <w:r w:rsidR="00B258EF" w:rsidRPr="00C77F53">
        <w:t xml:space="preserve"> is not necessary for Tucker. </w:t>
      </w:r>
    </w:p>
    <w:p w14:paraId="51D04959" w14:textId="52976D2D" w:rsidR="00DB2008" w:rsidRPr="00C77F53" w:rsidRDefault="00DB2008" w:rsidP="00B8333C">
      <w:pPr>
        <w:pStyle w:val="ListParagraph"/>
        <w:numPr>
          <w:ilvl w:val="0"/>
          <w:numId w:val="37"/>
        </w:numPr>
      </w:pPr>
      <w:r w:rsidRPr="00C77F53">
        <w:rPr>
          <w:b/>
          <w:bCs/>
        </w:rPr>
        <w:t>Bump SC</w:t>
      </w:r>
      <w:r w:rsidR="00B258EF" w:rsidRPr="00C77F53">
        <w:t xml:space="preserve"> defines the shortcut run when </w:t>
      </w:r>
      <w:r w:rsidR="00B258EF" w:rsidRPr="00C77F53">
        <w:rPr>
          <w:b/>
          <w:bCs/>
        </w:rPr>
        <w:t>Shortcut</w:t>
      </w:r>
      <w:r w:rsidR="00B258EF" w:rsidRPr="00C77F53">
        <w:t xml:space="preserve"> is chosen as the bump button’s behavior.</w:t>
      </w:r>
    </w:p>
    <w:p w14:paraId="5F5AE6C8" w14:textId="5B0687EC" w:rsidR="00DB2008" w:rsidRPr="00C77F53" w:rsidRDefault="00DB2008" w:rsidP="00B8333C">
      <w:pPr>
        <w:pStyle w:val="ListParagraph"/>
        <w:numPr>
          <w:ilvl w:val="0"/>
          <w:numId w:val="37"/>
        </w:numPr>
      </w:pPr>
      <w:r w:rsidRPr="00C77F53">
        <w:rPr>
          <w:b/>
          <w:bCs/>
        </w:rPr>
        <w:t>Effects</w:t>
      </w:r>
      <w:r w:rsidR="00F05366" w:rsidRPr="00C77F53">
        <w:t xml:space="preserve"> allows the addition of an effect to a group, which is not necessary here at Tucker. </w:t>
      </w:r>
    </w:p>
    <w:p w14:paraId="333F03B7" w14:textId="435F1BBA" w:rsidR="00DB2008" w:rsidRPr="00C77F53" w:rsidRDefault="00B258EF" w:rsidP="00B8333C">
      <w:pPr>
        <w:pStyle w:val="ListParagraph"/>
        <w:numPr>
          <w:ilvl w:val="0"/>
          <w:numId w:val="37"/>
        </w:numPr>
      </w:pPr>
      <w:r w:rsidRPr="00C77F53">
        <w:rPr>
          <w:b/>
          <w:bCs/>
          <w:noProof/>
        </w:rPr>
        <mc:AlternateContent>
          <mc:Choice Requires="wpg">
            <w:drawing>
              <wp:anchor distT="0" distB="0" distL="114300" distR="114300" simplePos="0" relativeHeight="252353024" behindDoc="0" locked="0" layoutInCell="1" allowOverlap="1" wp14:anchorId="32B78470" wp14:editId="08FB22AC">
                <wp:simplePos x="0" y="0"/>
                <wp:positionH relativeFrom="column">
                  <wp:posOffset>0</wp:posOffset>
                </wp:positionH>
                <wp:positionV relativeFrom="paragraph">
                  <wp:posOffset>567871</wp:posOffset>
                </wp:positionV>
                <wp:extent cx="5943600" cy="601980"/>
                <wp:effectExtent l="0" t="0" r="0" b="7620"/>
                <wp:wrapSquare wrapText="bothSides"/>
                <wp:docPr id="1440519534" name="Group 7"/>
                <wp:cNvGraphicFramePr/>
                <a:graphic xmlns:a="http://schemas.openxmlformats.org/drawingml/2006/main">
                  <a:graphicData uri="http://schemas.microsoft.com/office/word/2010/wordprocessingGroup">
                    <wpg:wgp>
                      <wpg:cNvGrpSpPr/>
                      <wpg:grpSpPr>
                        <a:xfrm>
                          <a:off x="0" y="0"/>
                          <a:ext cx="5943600" cy="601980"/>
                          <a:chOff x="0" y="0"/>
                          <a:chExt cx="5943600" cy="601980"/>
                        </a:xfrm>
                      </wpg:grpSpPr>
                      <pic:pic xmlns:pic="http://schemas.openxmlformats.org/drawingml/2006/picture">
                        <pic:nvPicPr>
                          <pic:cNvPr id="661606827" name="Picture 6"/>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5943600" cy="234315"/>
                          </a:xfrm>
                          <a:prstGeom prst="rect">
                            <a:avLst/>
                          </a:prstGeom>
                        </pic:spPr>
                      </pic:pic>
                      <wps:wsp>
                        <wps:cNvPr id="1446909492" name="Text Box 1"/>
                        <wps:cNvSpPr txBox="1"/>
                        <wps:spPr>
                          <a:xfrm>
                            <a:off x="0" y="288290"/>
                            <a:ext cx="5943600" cy="313690"/>
                          </a:xfrm>
                          <a:prstGeom prst="rect">
                            <a:avLst/>
                          </a:prstGeom>
                          <a:solidFill>
                            <a:prstClr val="white"/>
                          </a:solidFill>
                          <a:ln>
                            <a:noFill/>
                          </a:ln>
                        </wps:spPr>
                        <wps:txbx>
                          <w:txbxContent>
                            <w:p w14:paraId="04CD5C01" w14:textId="1DAB9B91" w:rsidR="00B258EF" w:rsidRDefault="00B258EF" w:rsidP="00B258EF">
                              <w:pPr>
                                <w:pStyle w:val="Caption"/>
                              </w:pPr>
                              <w:r>
                                <w:t xml:space="preserve">Figure </w:t>
                              </w:r>
                              <w:r>
                                <w:fldChar w:fldCharType="begin"/>
                              </w:r>
                              <w:r>
                                <w:instrText xml:space="preserve"> SEQ Figure \* ARABIC </w:instrText>
                              </w:r>
                              <w:r>
                                <w:fldChar w:fldCharType="separate"/>
                              </w:r>
                              <w:r w:rsidR="00930B1C">
                                <w:rPr>
                                  <w:noProof/>
                                </w:rPr>
                                <w:t>98</w:t>
                              </w:r>
                              <w:r>
                                <w:rPr>
                                  <w:noProof/>
                                </w:rPr>
                                <w:fldChar w:fldCharType="end"/>
                              </w:r>
                            </w:p>
                            <w:p w14:paraId="342E07E1" w14:textId="2CE6F263" w:rsidR="00B258EF" w:rsidRPr="00B258EF" w:rsidRDefault="00B258EF" w:rsidP="00B258EF">
                              <w:pPr>
                                <w:pStyle w:val="Caption"/>
                              </w:pPr>
                              <w:r>
                                <w:t>Group Sorting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B78470" id="_x0000_s1331" style="position:absolute;left:0;text-align:left;margin-left:0;margin-top:44.7pt;width:468pt;height:47.4pt;z-index:252353024" coordsize="59436,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">
                <v:shape id="Picture 6" o:spid="_x0000_s1332" type="#_x0000_t75" style="position:absolute;width:59436;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">
                  <v:imagedata r:id="rId227" o:title=""/>
                </v:shape>
                <v:shape id="Text Box 1" o:spid="_x0000_s1333" type="#_x0000_t202" style="position:absolute;top:2882;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" stroked="f">
                  <v:textbox style="mso-fit-shape-to-text:t" inset="0,0,0,0">
                    <w:txbxContent>
                      <w:p w14:paraId="04CD5C01" w14:textId="1DAB9B91" w:rsidR="00B258EF" w:rsidRDefault="00B258EF" w:rsidP="00B258EF">
                        <w:pPr>
                          <w:pStyle w:val="Caption"/>
                        </w:pPr>
                        <w:r>
                          <w:t xml:space="preserve">Figure </w:t>
                        </w:r>
                        <w:r>
                          <w:fldChar w:fldCharType="begin"/>
                        </w:r>
                        <w:r>
                          <w:instrText xml:space="preserve"> SEQ Figure \* ARABIC </w:instrText>
                        </w:r>
                        <w:r>
                          <w:fldChar w:fldCharType="separate"/>
                        </w:r>
                        <w:r w:rsidR="00930B1C">
                          <w:rPr>
                            <w:noProof/>
                          </w:rPr>
                          <w:t>98</w:t>
                        </w:r>
                        <w:r>
                          <w:rPr>
                            <w:noProof/>
                          </w:rPr>
                          <w:fldChar w:fldCharType="end"/>
                        </w:r>
                      </w:p>
                      <w:p w14:paraId="342E07E1" w14:textId="2CE6F263" w:rsidR="00B258EF" w:rsidRPr="00B258EF" w:rsidRDefault="00B258EF" w:rsidP="00B258EF">
                        <w:pPr>
                          <w:pStyle w:val="Caption"/>
                        </w:pPr>
                        <w:r>
                          <w:t>Group Sorting</w:t>
                        </w:r>
                      </w:p>
                    </w:txbxContent>
                  </v:textbox>
                </v:shape>
                <w10:wrap type="square"/>
              </v:group>
            </w:pict>
          </mc:Fallback>
        </mc:AlternateContent>
      </w:r>
      <w:r w:rsidR="00DB2008" w:rsidRPr="00C77F53">
        <w:rPr>
          <w:b/>
          <w:bCs/>
        </w:rPr>
        <w:t>Radio Group</w:t>
      </w:r>
      <w:r w:rsidRPr="00C77F53">
        <w:t xml:space="preserve"> is a text field; multiple submasters can be assigned to one number. When one submaster is raised, all of the others go to 0.</w:t>
      </w:r>
    </w:p>
    <w:p w14:paraId="44DF9B02" w14:textId="49942CEC" w:rsidR="00B258EF" w:rsidRPr="00C77F53" w:rsidRDefault="00B258EF" w:rsidP="00EA0611">
      <w:pPr>
        <w:ind w:firstLine="417"/>
      </w:pPr>
      <w:r w:rsidRPr="00C77F53">
        <w:t xml:space="preserve">At the top </w:t>
      </w:r>
      <w:r w:rsidR="00EA0611" w:rsidRPr="00C77F53">
        <w:t xml:space="preserve">right </w:t>
      </w:r>
      <w:r w:rsidRPr="00C77F53">
        <w:t xml:space="preserve">of the </w:t>
      </w:r>
      <w:r w:rsidRPr="00C77F53">
        <w:rPr>
          <w:b/>
          <w:bCs/>
        </w:rPr>
        <w:t>Groups</w:t>
      </w:r>
      <w:r w:rsidRPr="00C77F53">
        <w:t xml:space="preserve"> page is this bar, containing </w:t>
      </w:r>
      <w:r w:rsidR="001F61D6" w:rsidRPr="00C77F53">
        <w:rPr>
          <w:b/>
          <w:bCs/>
        </w:rPr>
        <w:t>All</w:t>
      </w:r>
      <w:r w:rsidR="001F61D6" w:rsidRPr="00C77F53">
        <w:t xml:space="preserve">, </w:t>
      </w:r>
      <w:r w:rsidRPr="00C77F53">
        <w:rPr>
          <w:b/>
          <w:bCs/>
        </w:rPr>
        <w:t>Selection Shortcuts</w:t>
      </w:r>
      <w:r w:rsidRPr="00C77F53">
        <w:t xml:space="preserve">, </w:t>
      </w:r>
      <w:r w:rsidRPr="00C77F53">
        <w:rPr>
          <w:b/>
          <w:bCs/>
        </w:rPr>
        <w:t>Toggle Shortcuts</w:t>
      </w:r>
      <w:r w:rsidRPr="00C77F53">
        <w:t xml:space="preserve">, </w:t>
      </w:r>
      <w:r w:rsidRPr="00C77F53">
        <w:rPr>
          <w:b/>
          <w:bCs/>
        </w:rPr>
        <w:t>Apply Shortcuts</w:t>
      </w:r>
      <w:r w:rsidRPr="00C77F53">
        <w:t xml:space="preserve">, </w:t>
      </w:r>
      <w:r w:rsidRPr="00C77F53">
        <w:rPr>
          <w:b/>
          <w:bCs/>
        </w:rPr>
        <w:t>Groups</w:t>
      </w:r>
      <w:r w:rsidRPr="00C77F53">
        <w:t xml:space="preserve">, </w:t>
      </w:r>
      <w:r w:rsidRPr="00C77F53">
        <w:rPr>
          <w:b/>
          <w:bCs/>
        </w:rPr>
        <w:t>Submasters</w:t>
      </w:r>
      <w:r w:rsidRPr="00C77F53">
        <w:t xml:space="preserve">, </w:t>
      </w:r>
      <w:r w:rsidRPr="00C77F53">
        <w:rPr>
          <w:b/>
          <w:bCs/>
        </w:rPr>
        <w:t>Presets</w:t>
      </w:r>
      <w:r w:rsidRPr="00C77F53">
        <w:t xml:space="preserve">, </w:t>
      </w:r>
      <w:r w:rsidRPr="00C77F53">
        <w:rPr>
          <w:b/>
          <w:bCs/>
        </w:rPr>
        <w:t>Intensity</w:t>
      </w:r>
      <w:r w:rsidRPr="00C77F53">
        <w:t xml:space="preserve">, </w:t>
      </w:r>
      <w:r w:rsidRPr="00C77F53">
        <w:rPr>
          <w:b/>
          <w:bCs/>
        </w:rPr>
        <w:t>Position</w:t>
      </w:r>
      <w:r w:rsidRPr="00C77F53">
        <w:t xml:space="preserve">, </w:t>
      </w:r>
      <w:r w:rsidRPr="00C77F53">
        <w:rPr>
          <w:b/>
          <w:bCs/>
        </w:rPr>
        <w:t>Colo</w:t>
      </w:r>
      <w:r w:rsidR="001F61D6" w:rsidRPr="00C77F53">
        <w:rPr>
          <w:b/>
          <w:bCs/>
        </w:rPr>
        <w:t>r</w:t>
      </w:r>
      <w:r w:rsidR="001F61D6" w:rsidRPr="00C77F53">
        <w:t xml:space="preserve">, </w:t>
      </w:r>
      <w:r w:rsidR="001F61D6" w:rsidRPr="00C77F53">
        <w:rPr>
          <w:b/>
          <w:bCs/>
        </w:rPr>
        <w:t>Beam</w:t>
      </w:r>
      <w:r w:rsidR="001F61D6" w:rsidRPr="00C77F53">
        <w:t xml:space="preserve">, </w:t>
      </w:r>
      <w:r w:rsidR="001F61D6" w:rsidRPr="00C77F53">
        <w:rPr>
          <w:b/>
          <w:bCs/>
        </w:rPr>
        <w:t>Edge</w:t>
      </w:r>
      <w:r w:rsidR="001F61D6" w:rsidRPr="00C77F53">
        <w:t xml:space="preserve">, </w:t>
      </w:r>
      <w:r w:rsidR="001F61D6" w:rsidRPr="00C77F53">
        <w:rPr>
          <w:b/>
          <w:bCs/>
        </w:rPr>
        <w:t>Utility</w:t>
      </w:r>
      <w:r w:rsidR="001F61D6" w:rsidRPr="00C77F53">
        <w:t xml:space="preserve">, and </w:t>
      </w:r>
      <w:r w:rsidR="001F61D6" w:rsidRPr="00C77F53">
        <w:rPr>
          <w:b/>
          <w:bCs/>
        </w:rPr>
        <w:t>VN Preset</w:t>
      </w:r>
      <w:r w:rsidR="001F61D6" w:rsidRPr="00C77F53">
        <w:t xml:space="preserve">. Selecting one or multiple allows the user to see the groups associated with that data. The shortcut fields apply if there is data in those cells. </w:t>
      </w:r>
      <w:r w:rsidR="001F61D6" w:rsidRPr="00C77F53">
        <w:rPr>
          <w:b/>
          <w:bCs/>
        </w:rPr>
        <w:t>Intensity</w:t>
      </w:r>
      <w:r w:rsidR="001F61D6" w:rsidRPr="00C77F53">
        <w:t>-</w:t>
      </w:r>
      <w:r w:rsidR="001F61D6" w:rsidRPr="00C77F53">
        <w:rPr>
          <w:b/>
          <w:bCs/>
        </w:rPr>
        <w:t>Utility</w:t>
      </w:r>
      <w:r w:rsidR="001F61D6" w:rsidRPr="00C77F53">
        <w:t xml:space="preserve"> are similar to special palettes and are not useful here at Tucker. </w:t>
      </w:r>
    </w:p>
    <w:p w14:paraId="547B6EE1" w14:textId="2C57F6AF" w:rsidR="00105A78" w:rsidRPr="00C77F53" w:rsidRDefault="00105A78" w:rsidP="00105A78">
      <w:pPr>
        <w:pStyle w:val="Heading4"/>
      </w:pPr>
      <w:bookmarkStart w:id="543" w:name="_Toc143327640"/>
      <w:r w:rsidRPr="00C77F53">
        <w:t>Group Options</w:t>
      </w:r>
      <w:bookmarkEnd w:id="543"/>
    </w:p>
    <w:p w14:paraId="2E3AE192" w14:textId="6EA5FCBF" w:rsidR="00105A78" w:rsidRPr="00C77F53" w:rsidRDefault="00105A78" w:rsidP="00105A78">
      <w:pPr>
        <w:pStyle w:val="Caption"/>
      </w:pPr>
      <w:r w:rsidRPr="00C77F53">
        <w:t>(</w:t>
      </w:r>
      <w:r w:rsidRPr="00C77F53">
        <w:fldChar w:fldCharType="begin"/>
      </w:r>
      <w:r w:rsidRPr="00C77F53">
        <w:instrText xml:space="preserve"> REF _Ref143293585 \h </w:instrText>
      </w:r>
      <w:r w:rsidRPr="00C77F53">
        <w:fldChar w:fldCharType="separate"/>
      </w:r>
      <w:r w:rsidR="00063189">
        <w:t xml:space="preserve">Figure </w:t>
      </w:r>
      <w:r w:rsidR="00063189">
        <w:rPr>
          <w:noProof/>
        </w:rPr>
        <w:t>99</w:t>
      </w:r>
      <w:r w:rsidRPr="00C77F53">
        <w:fldChar w:fldCharType="end"/>
      </w:r>
      <w:r w:rsidRPr="00C77F53">
        <w:t xml:space="preserve"> &amp; </w:t>
      </w:r>
      <w:r w:rsidR="00927AED" w:rsidRPr="00C77F53">
        <w:fldChar w:fldCharType="begin"/>
      </w:r>
      <w:r w:rsidR="00927AED" w:rsidRPr="00C77F53">
        <w:instrText xml:space="preserve"> REF _Ref143296291 \h </w:instrText>
      </w:r>
      <w:r w:rsidR="00927AED" w:rsidRPr="00C77F53">
        <w:fldChar w:fldCharType="separate"/>
      </w:r>
      <w:r w:rsidR="00063189">
        <w:t xml:space="preserve">Figure </w:t>
      </w:r>
      <w:r w:rsidR="00063189">
        <w:rPr>
          <w:noProof/>
        </w:rPr>
        <w:t>100</w:t>
      </w:r>
      <w:r w:rsidR="00927AED" w:rsidRPr="00C77F53">
        <w:fldChar w:fldCharType="end"/>
      </w:r>
      <w:r w:rsidRPr="00C77F53">
        <w:t>)</w:t>
      </w:r>
    </w:p>
    <w:p w14:paraId="0A3F4FF2" w14:textId="217001E3" w:rsidR="002F1C08" w:rsidRPr="00C77F53" w:rsidRDefault="00EA0611" w:rsidP="00BA203D">
      <w:r w:rsidRPr="00C77F53">
        <w:rPr>
          <w:noProof/>
        </w:rPr>
        <mc:AlternateContent>
          <mc:Choice Requires="wpg">
            <w:drawing>
              <wp:anchor distT="0" distB="0" distL="114300" distR="114300" simplePos="0" relativeHeight="252357120" behindDoc="0" locked="0" layoutInCell="1" allowOverlap="1" wp14:anchorId="15D7C047" wp14:editId="256DCFB1">
                <wp:simplePos x="0" y="0"/>
                <wp:positionH relativeFrom="column">
                  <wp:posOffset>2705100</wp:posOffset>
                </wp:positionH>
                <wp:positionV relativeFrom="paragraph">
                  <wp:posOffset>907</wp:posOffset>
                </wp:positionV>
                <wp:extent cx="3474720" cy="786766"/>
                <wp:effectExtent l="0" t="0" r="0" b="0"/>
                <wp:wrapSquare wrapText="bothSides"/>
                <wp:docPr id="404843931" name="Group 9"/>
                <wp:cNvGraphicFramePr/>
                <a:graphic xmlns:a="http://schemas.openxmlformats.org/drawingml/2006/main">
                  <a:graphicData uri="http://schemas.microsoft.com/office/word/2010/wordprocessingGroup">
                    <wpg:wgp>
                      <wpg:cNvGrpSpPr/>
                      <wpg:grpSpPr>
                        <a:xfrm>
                          <a:off x="0" y="0"/>
                          <a:ext cx="3474720" cy="786766"/>
                          <a:chOff x="0" y="0"/>
                          <a:chExt cx="3474720" cy="786766"/>
                        </a:xfrm>
                      </wpg:grpSpPr>
                      <pic:pic xmlns:pic="http://schemas.openxmlformats.org/drawingml/2006/picture">
                        <pic:nvPicPr>
                          <pic:cNvPr id="676268099" name="Picture 8" descr="A grey square with black and blue letters&#10;&#10;Description automatically generated"/>
                          <pic:cNvPicPr>
                            <a:picLocks noChangeAspect="1"/>
                          </pic:cNvPicPr>
                        </pic:nvPicPr>
                        <pic:blipFill>
                          <a:blip r:embed="rId228">
                            <a:extLst>
                              <a:ext uri="{28A0092B-C50C-407E-A947-70E740481C1C}">
                                <a14:useLocalDpi xmlns:a14="http://schemas.microsoft.com/office/drawing/2010/main" val="0"/>
                              </a:ext>
                            </a:extLst>
                          </a:blip>
                          <a:stretch>
                            <a:fillRect/>
                          </a:stretch>
                        </pic:blipFill>
                        <pic:spPr>
                          <a:xfrm>
                            <a:off x="0" y="0"/>
                            <a:ext cx="3474720" cy="419100"/>
                          </a:xfrm>
                          <a:prstGeom prst="rect">
                            <a:avLst/>
                          </a:prstGeom>
                        </pic:spPr>
                      </pic:pic>
                      <wps:wsp>
                        <wps:cNvPr id="713327803" name="Text Box 1"/>
                        <wps:cNvSpPr txBox="1"/>
                        <wps:spPr>
                          <a:xfrm>
                            <a:off x="0" y="473076"/>
                            <a:ext cx="3474720" cy="313690"/>
                          </a:xfrm>
                          <a:prstGeom prst="rect">
                            <a:avLst/>
                          </a:prstGeom>
                          <a:solidFill>
                            <a:prstClr val="white"/>
                          </a:solidFill>
                          <a:ln>
                            <a:noFill/>
                          </a:ln>
                        </wps:spPr>
                        <wps:txbx>
                          <w:txbxContent>
                            <w:p w14:paraId="2A05F8E5" w14:textId="6AB53B42" w:rsidR="00EA0611" w:rsidRDefault="00EA0611" w:rsidP="00EA0611">
                              <w:pPr>
                                <w:pStyle w:val="Caption"/>
                              </w:pPr>
                              <w:bookmarkStart w:id="544" w:name="_Ref143293585"/>
                              <w:r>
                                <w:t xml:space="preserve">Figure </w:t>
                              </w:r>
                              <w:r>
                                <w:fldChar w:fldCharType="begin"/>
                              </w:r>
                              <w:r>
                                <w:instrText xml:space="preserve"> SEQ Figure \* ARABIC </w:instrText>
                              </w:r>
                              <w:r>
                                <w:fldChar w:fldCharType="separate"/>
                              </w:r>
                              <w:r w:rsidR="00930B1C">
                                <w:rPr>
                                  <w:noProof/>
                                </w:rPr>
                                <w:t>99</w:t>
                              </w:r>
                              <w:r>
                                <w:rPr>
                                  <w:noProof/>
                                </w:rPr>
                                <w:fldChar w:fldCharType="end"/>
                              </w:r>
                              <w:bookmarkEnd w:id="544"/>
                            </w:p>
                            <w:p w14:paraId="083FFAD9" w14:textId="5DB60572" w:rsidR="00EA0611" w:rsidRPr="00EA0611" w:rsidRDefault="00EA0611" w:rsidP="00EA0611">
                              <w:pPr>
                                <w:pStyle w:val="Caption"/>
                              </w:pPr>
                              <w:r>
                                <w:t>Group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5D7C047" id="_x0000_s1334" style="position:absolute;margin-left:213pt;margin-top:.05pt;width:273.6pt;height:61.95pt;z-index:252357120" coordsize="34747,7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">
                <v:shape id="Picture 8" o:spid="_x0000_s1335" type="#_x0000_t75" alt="A grey square with black and blue letters&#10;&#10;Description automatically generated" style="position:absolute;width:34747;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">
                  <v:imagedata r:id="rId229" o:title="A grey square with black and blue letters&#10;&#10;Description automatically generated"/>
                </v:shape>
                <v:shape id="Text Box 1" o:spid="_x0000_s1336" type="#_x0000_t202" style="position:absolute;top:4730;width:3474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" stroked="f">
                  <v:textbox style="mso-fit-shape-to-text:t" inset="0,0,0,0">
                    <w:txbxContent>
                      <w:p w14:paraId="2A05F8E5" w14:textId="6AB53B42" w:rsidR="00EA0611" w:rsidRDefault="00EA0611" w:rsidP="00EA0611">
                        <w:pPr>
                          <w:pStyle w:val="Caption"/>
                        </w:pPr>
                        <w:bookmarkStart w:id="545" w:name="_Ref143293585"/>
                        <w:r>
                          <w:t xml:space="preserve">Figure </w:t>
                        </w:r>
                        <w:r>
                          <w:fldChar w:fldCharType="begin"/>
                        </w:r>
                        <w:r>
                          <w:instrText xml:space="preserve"> SEQ Figure \* ARABIC </w:instrText>
                        </w:r>
                        <w:r>
                          <w:fldChar w:fldCharType="separate"/>
                        </w:r>
                        <w:r w:rsidR="00930B1C">
                          <w:rPr>
                            <w:noProof/>
                          </w:rPr>
                          <w:t>99</w:t>
                        </w:r>
                        <w:r>
                          <w:rPr>
                            <w:noProof/>
                          </w:rPr>
                          <w:fldChar w:fldCharType="end"/>
                        </w:r>
                        <w:bookmarkEnd w:id="545"/>
                      </w:p>
                      <w:p w14:paraId="083FFAD9" w14:textId="5DB60572" w:rsidR="00EA0611" w:rsidRPr="00EA0611" w:rsidRDefault="00EA0611" w:rsidP="00EA0611">
                        <w:pPr>
                          <w:pStyle w:val="Caption"/>
                        </w:pPr>
                        <w:r>
                          <w:t>Group Options</w:t>
                        </w:r>
                      </w:p>
                    </w:txbxContent>
                  </v:textbox>
                </v:shape>
                <w10:wrap type="square"/>
              </v:group>
            </w:pict>
          </mc:Fallback>
        </mc:AlternateContent>
      </w:r>
      <w:r w:rsidRPr="00C77F53">
        <w:tab/>
        <w:t xml:space="preserve">At the top right of the section, there is a bar with options. </w:t>
      </w:r>
      <w:r w:rsidRPr="00C77F53">
        <w:rPr>
          <w:b/>
          <w:bCs/>
        </w:rPr>
        <w:t>Options</w:t>
      </w:r>
      <w:r w:rsidRPr="00C77F53">
        <w:t xml:space="preserve"> opens a window as shown</w:t>
      </w:r>
      <w:r w:rsidR="00DF6DA9" w:rsidRPr="00C77F53">
        <w:t xml:space="preserve"> in </w:t>
      </w:r>
      <w:r w:rsidR="00DF6DA9" w:rsidRPr="00C77F53">
        <w:fldChar w:fldCharType="begin"/>
      </w:r>
      <w:r w:rsidR="00DF6DA9" w:rsidRPr="00C77F53">
        <w:instrText xml:space="preserve"> REF _Ref143296291 \h </w:instrText>
      </w:r>
      <w:r w:rsidR="00DF6DA9" w:rsidRPr="00C77F53">
        <w:fldChar w:fldCharType="separate"/>
      </w:r>
      <w:r w:rsidR="00063189">
        <w:t xml:space="preserve">Figure </w:t>
      </w:r>
      <w:r w:rsidR="00063189">
        <w:rPr>
          <w:noProof/>
        </w:rPr>
        <w:t>100</w:t>
      </w:r>
      <w:r w:rsidR="00DF6DA9" w:rsidRPr="00C77F53">
        <w:fldChar w:fldCharType="end"/>
      </w:r>
      <w:r w:rsidRPr="00C77F53">
        <w:t xml:space="preserve">. </w:t>
      </w:r>
      <w:r w:rsidRPr="00C77F53">
        <w:rPr>
          <w:b/>
          <w:bCs/>
        </w:rPr>
        <w:t xml:space="preserve"> Select </w:t>
      </w:r>
      <w:r w:rsidRPr="00C77F53">
        <w:rPr>
          <w:b/>
          <w:bCs/>
        </w:rPr>
        <w:lastRenderedPageBreak/>
        <w:t>Active</w:t>
      </w:r>
      <w:r w:rsidR="00F34522" w:rsidRPr="00C77F53">
        <w:t xml:space="preserve"> selects all groups with non-zero intensities, while the arrow next to it opens a popup</w:t>
      </w:r>
      <w:r w:rsidR="002F1C08" w:rsidRPr="00C77F53">
        <w:t xml:space="preserve"> (not pictured)</w:t>
      </w:r>
      <w:r w:rsidRPr="00C77F53">
        <w:t>.</w:t>
      </w:r>
      <w:r w:rsidR="002F1C08" w:rsidRPr="00C77F53">
        <w:t xml:space="preserve"> The popup has three options:</w:t>
      </w:r>
    </w:p>
    <w:p w14:paraId="1D7F3468" w14:textId="5E1BD589" w:rsidR="002F1C08" w:rsidRPr="00C77F53" w:rsidRDefault="002F1C08" w:rsidP="00B8333C">
      <w:pPr>
        <w:pStyle w:val="ListParagraph"/>
        <w:numPr>
          <w:ilvl w:val="0"/>
          <w:numId w:val="38"/>
        </w:numPr>
      </w:pPr>
      <w:r w:rsidRPr="00C77F53">
        <w:rPr>
          <w:b/>
          <w:bCs/>
        </w:rPr>
        <w:t>Select Inactive Groups</w:t>
      </w:r>
      <w:r w:rsidRPr="00C77F53">
        <w:t xml:space="preserve"> selects the opposite of </w:t>
      </w:r>
      <w:r w:rsidRPr="00C77F53">
        <w:rPr>
          <w:b/>
          <w:bCs/>
        </w:rPr>
        <w:t>Select Active</w:t>
      </w:r>
      <w:r w:rsidRPr="00C77F53">
        <w:t>.</w:t>
      </w:r>
    </w:p>
    <w:p w14:paraId="498B80E4" w14:textId="46569C70" w:rsidR="002F1C08" w:rsidRPr="00C77F53" w:rsidRDefault="002F1C08" w:rsidP="00B8333C">
      <w:pPr>
        <w:pStyle w:val="ListParagraph"/>
        <w:numPr>
          <w:ilvl w:val="0"/>
          <w:numId w:val="38"/>
        </w:numPr>
      </w:pPr>
      <w:r w:rsidRPr="00C77F53">
        <w:rPr>
          <w:b/>
          <w:bCs/>
        </w:rPr>
        <w:t>Select All</w:t>
      </w:r>
      <w:r w:rsidRPr="00C77F53">
        <w:t xml:space="preserve"> selects all groups.</w:t>
      </w:r>
    </w:p>
    <w:p w14:paraId="6B4B3522" w14:textId="1E5A02D5" w:rsidR="002F1C08" w:rsidRPr="00C77F53" w:rsidRDefault="002F1C08" w:rsidP="00B8333C">
      <w:pPr>
        <w:pStyle w:val="ListParagraph"/>
        <w:numPr>
          <w:ilvl w:val="0"/>
          <w:numId w:val="38"/>
        </w:numPr>
      </w:pPr>
      <w:r w:rsidRPr="00C77F53">
        <w:rPr>
          <w:b/>
          <w:bCs/>
        </w:rPr>
        <w:t>Unselect All</w:t>
      </w:r>
      <w:r w:rsidRPr="00C77F53">
        <w:t xml:space="preserve"> deselects all groups. </w:t>
      </w:r>
    </w:p>
    <w:p w14:paraId="4FBD3BC5" w14:textId="06360124" w:rsidR="00105A78" w:rsidRPr="00C77F53" w:rsidRDefault="00D016F9" w:rsidP="00105A78">
      <w:pPr>
        <w:ind w:firstLine="360"/>
        <w:rPr>
          <w:rFonts w:cs="Times New Roman"/>
        </w:rPr>
      </w:pPr>
      <w:r w:rsidRPr="00C77F53">
        <w:rPr>
          <w:b/>
          <w:bCs/>
          <w:noProof/>
        </w:rPr>
        <mc:AlternateContent>
          <mc:Choice Requires="wpg">
            <w:drawing>
              <wp:anchor distT="0" distB="0" distL="114300" distR="114300" simplePos="0" relativeHeight="252379648" behindDoc="0" locked="0" layoutInCell="1" allowOverlap="1" wp14:anchorId="77323AB1" wp14:editId="5EAEB3D9">
                <wp:simplePos x="0" y="0"/>
                <wp:positionH relativeFrom="column">
                  <wp:posOffset>4986655</wp:posOffset>
                </wp:positionH>
                <wp:positionV relativeFrom="paragraph">
                  <wp:posOffset>1053254</wp:posOffset>
                </wp:positionV>
                <wp:extent cx="1056640" cy="3039745"/>
                <wp:effectExtent l="0" t="0" r="0" b="8255"/>
                <wp:wrapSquare wrapText="bothSides"/>
                <wp:docPr id="512394572" name="Group 1"/>
                <wp:cNvGraphicFramePr/>
                <a:graphic xmlns:a="http://schemas.openxmlformats.org/drawingml/2006/main">
                  <a:graphicData uri="http://schemas.microsoft.com/office/word/2010/wordprocessingGroup">
                    <wpg:wgp>
                      <wpg:cNvGrpSpPr/>
                      <wpg:grpSpPr>
                        <a:xfrm>
                          <a:off x="0" y="0"/>
                          <a:ext cx="1056640" cy="3039745"/>
                          <a:chOff x="0" y="0"/>
                          <a:chExt cx="1056640" cy="3039745"/>
                        </a:xfrm>
                      </wpg:grpSpPr>
                      <pic:pic xmlns:pic="http://schemas.openxmlformats.org/drawingml/2006/picture">
                        <pic:nvPicPr>
                          <pic:cNvPr id="21953381" name="Picture 14" descr="A screenshot of a black box&#10;&#10;Description automatically generated"/>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056640" cy="2672080"/>
                          </a:xfrm>
                          <a:prstGeom prst="rect">
                            <a:avLst/>
                          </a:prstGeom>
                        </pic:spPr>
                      </pic:pic>
                      <wps:wsp>
                        <wps:cNvPr id="932426486" name="Text Box 1"/>
                        <wps:cNvSpPr txBox="1"/>
                        <wps:spPr>
                          <a:xfrm>
                            <a:off x="0" y="2726055"/>
                            <a:ext cx="1056640" cy="313690"/>
                          </a:xfrm>
                          <a:prstGeom prst="rect">
                            <a:avLst/>
                          </a:prstGeom>
                          <a:solidFill>
                            <a:prstClr val="white"/>
                          </a:solidFill>
                          <a:ln>
                            <a:noFill/>
                          </a:ln>
                        </wps:spPr>
                        <wps:txbx>
                          <w:txbxContent>
                            <w:p w14:paraId="5844E9E1" w14:textId="0792AE61" w:rsidR="00105A78" w:rsidRDefault="00105A78" w:rsidP="00105A78">
                              <w:pPr>
                                <w:pStyle w:val="Caption"/>
                              </w:pPr>
                              <w:bookmarkStart w:id="546" w:name="_Ref143296291"/>
                              <w:r>
                                <w:t xml:space="preserve">Figure </w:t>
                              </w:r>
                              <w:r>
                                <w:fldChar w:fldCharType="begin"/>
                              </w:r>
                              <w:r>
                                <w:instrText xml:space="preserve"> SEQ Figure \* ARABIC </w:instrText>
                              </w:r>
                              <w:r>
                                <w:fldChar w:fldCharType="separate"/>
                              </w:r>
                              <w:r w:rsidR="00930B1C">
                                <w:rPr>
                                  <w:noProof/>
                                </w:rPr>
                                <w:t>100</w:t>
                              </w:r>
                              <w:r>
                                <w:rPr>
                                  <w:noProof/>
                                </w:rPr>
                                <w:fldChar w:fldCharType="end"/>
                              </w:r>
                              <w:bookmarkEnd w:id="546"/>
                            </w:p>
                            <w:p w14:paraId="283B9C31" w14:textId="47EA0E74" w:rsidR="00105A78" w:rsidRPr="00105A78" w:rsidRDefault="00105A78" w:rsidP="00105A78">
                              <w:pPr>
                                <w:pStyle w:val="Caption"/>
                              </w:pPr>
                              <w:r>
                                <w:t>Group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323AB1" id="_x0000_s1337" style="position:absolute;left:0;text-align:left;margin-left:392.65pt;margin-top:82.95pt;width:83.2pt;height:239.35pt;z-index:252379648" coordsize="10566,30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">
                <v:shape id="Picture 14" o:spid="_x0000_s1338" type="#_x0000_t75" alt="A screenshot of a black box&#10;&#10;Description automatically generated" style="position:absolute;width:10566;height:2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">
                  <v:imagedata r:id="rId231" o:title="A screenshot of a black box&#10;&#10;Description automatically generated"/>
                </v:shape>
                <v:shape id="Text Box 1" o:spid="_x0000_s1339" type="#_x0000_t202" style="position:absolute;top:27260;width:1056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" stroked="f">
                  <v:textbox style="mso-fit-shape-to-text:t" inset="0,0,0,0">
                    <w:txbxContent>
                      <w:p w14:paraId="5844E9E1" w14:textId="0792AE61" w:rsidR="00105A78" w:rsidRDefault="00105A78" w:rsidP="00105A78">
                        <w:pPr>
                          <w:pStyle w:val="Caption"/>
                        </w:pPr>
                        <w:bookmarkStart w:id="547" w:name="_Ref143296291"/>
                        <w:r>
                          <w:t xml:space="preserve">Figure </w:t>
                        </w:r>
                        <w:r>
                          <w:fldChar w:fldCharType="begin"/>
                        </w:r>
                        <w:r>
                          <w:instrText xml:space="preserve"> SEQ Figure \* ARABIC </w:instrText>
                        </w:r>
                        <w:r>
                          <w:fldChar w:fldCharType="separate"/>
                        </w:r>
                        <w:r w:rsidR="00930B1C">
                          <w:rPr>
                            <w:noProof/>
                          </w:rPr>
                          <w:t>100</w:t>
                        </w:r>
                        <w:r>
                          <w:rPr>
                            <w:noProof/>
                          </w:rPr>
                          <w:fldChar w:fldCharType="end"/>
                        </w:r>
                        <w:bookmarkEnd w:id="547"/>
                      </w:p>
                      <w:p w14:paraId="283B9C31" w14:textId="47EA0E74" w:rsidR="00105A78" w:rsidRPr="00105A78" w:rsidRDefault="00105A78" w:rsidP="00105A78">
                        <w:pPr>
                          <w:pStyle w:val="Caption"/>
                        </w:pPr>
                        <w:r>
                          <w:t>Group Options</w:t>
                        </w:r>
                      </w:p>
                    </w:txbxContent>
                  </v:textbox>
                </v:shape>
                <w10:wrap type="square"/>
              </v:group>
            </w:pict>
          </mc:Fallback>
        </mc:AlternateContent>
      </w:r>
      <w:r w:rsidR="00105A78" w:rsidRPr="00C77F53">
        <w:rPr>
          <w:b/>
          <w:bCs/>
        </w:rPr>
        <w:t>New Group</w:t>
      </w:r>
      <w:r w:rsidR="00105A78" w:rsidRPr="00C77F53">
        <w:t xml:space="preserve"> opens a popup (not pictured) with a blank text field allowing the user to define the name of a group; once the user hits </w:t>
      </w:r>
      <w:r w:rsidR="00105A78" w:rsidRPr="00C77F53">
        <w:rPr>
          <w:b/>
          <w:bCs/>
        </w:rPr>
        <w:t>OK</w:t>
      </w:r>
      <w:r w:rsidR="00105A78" w:rsidRPr="00C77F53">
        <w:t xml:space="preserve"> or presses [ENTER], a new group will be created by that name</w:t>
      </w:r>
      <w:r w:rsidR="00930B1C">
        <w:t xml:space="preserve">; </w:t>
      </w:r>
      <w:r w:rsidR="00930B1C">
        <w:rPr>
          <w:b/>
          <w:bCs/>
        </w:rPr>
        <w:t>Add</w:t>
      </w:r>
      <w:r w:rsidR="00930B1C">
        <w:t xml:space="preserve"> (</w:t>
      </w:r>
      <w:r w:rsidR="00930B1C">
        <w:fldChar w:fldCharType="begin"/>
      </w:r>
      <w:r w:rsidR="00930B1C">
        <w:instrText xml:space="preserve"> REF _Ref132594923 \h </w:instrText>
      </w:r>
      <w:r w:rsidR="00930B1C">
        <w:fldChar w:fldCharType="separate"/>
      </w:r>
      <w:r w:rsidR="00063189">
        <w:t xml:space="preserve">Figure </w:t>
      </w:r>
      <w:r w:rsidR="00063189">
        <w:rPr>
          <w:noProof/>
        </w:rPr>
        <w:t>72</w:t>
      </w:r>
      <w:r w:rsidR="00930B1C">
        <w:fldChar w:fldCharType="end"/>
      </w:r>
      <w:r w:rsidR="00930B1C">
        <w:t>) has the same function</w:t>
      </w:r>
      <w:r w:rsidR="00105A78" w:rsidRPr="00C77F53">
        <w:t>.</w:t>
      </w:r>
      <w:r w:rsidR="00A71949">
        <w:t xml:space="preserve"> </w:t>
      </w:r>
      <w:r w:rsidR="00105A78" w:rsidRPr="00C77F53">
        <w:rPr>
          <w:b/>
          <w:bCs/>
        </w:rPr>
        <w:t>Delete Group</w:t>
      </w:r>
      <w:r w:rsidR="00105A78" w:rsidRPr="00C77F53">
        <w:t xml:space="preserve"> allows the user to select any groups </w:t>
      </w:r>
      <w:r w:rsidR="00105A78" w:rsidRPr="00C77F53">
        <w:rPr>
          <w:rFonts w:cs="Times New Roman"/>
        </w:rPr>
        <w:t>—</w:t>
      </w:r>
      <w:r w:rsidR="00105A78" w:rsidRPr="00C77F53">
        <w:t xml:space="preserve"> the user can use control or shift keyboard shortcuts similarly to how they are used in Windows to select rows</w:t>
      </w:r>
      <w:r w:rsidR="00105A78" w:rsidRPr="00C77F53">
        <w:rPr>
          <w:rFonts w:cs="Times New Roman"/>
        </w:rPr>
        <w:t>— and delete them. This is the only way to delete submasters.</w:t>
      </w:r>
    </w:p>
    <w:p w14:paraId="551B2BBD" w14:textId="36A8E27F" w:rsidR="00105A78" w:rsidRPr="00C77F53" w:rsidRDefault="00DF6DA9" w:rsidP="00DF6DA9">
      <w:pPr>
        <w:ind w:firstLine="360"/>
        <w:rPr>
          <w:rFonts w:cs="Times New Roman"/>
        </w:rPr>
      </w:pPr>
      <w:r w:rsidRPr="00C77F53">
        <w:rPr>
          <w:rFonts w:cs="Times New Roman"/>
        </w:rPr>
        <w:t xml:space="preserve">The arrow next to </w:t>
      </w:r>
      <w:r w:rsidRPr="00C77F53">
        <w:rPr>
          <w:rFonts w:cs="Times New Roman"/>
          <w:b/>
          <w:bCs/>
        </w:rPr>
        <w:t>Options</w:t>
      </w:r>
      <w:r w:rsidRPr="00C77F53">
        <w:rPr>
          <w:rFonts w:cs="Times New Roman"/>
        </w:rPr>
        <w:t xml:space="preserve"> opens up a window as seen in </w:t>
      </w:r>
      <w:r w:rsidRPr="00C77F53">
        <w:rPr>
          <w:rFonts w:cs="Times New Roman"/>
        </w:rPr>
        <w:fldChar w:fldCharType="begin"/>
      </w:r>
      <w:r w:rsidRPr="00C77F53">
        <w:rPr>
          <w:rFonts w:cs="Times New Roman"/>
        </w:rPr>
        <w:instrText xml:space="preserve"> REF _Ref143296291 \h </w:instrText>
      </w:r>
      <w:r w:rsidRPr="00C77F53">
        <w:rPr>
          <w:rFonts w:cs="Times New Roman"/>
        </w:rPr>
      </w:r>
      <w:r w:rsidRPr="00C77F53">
        <w:rPr>
          <w:rFonts w:cs="Times New Roman"/>
        </w:rPr>
        <w:fldChar w:fldCharType="separate"/>
      </w:r>
      <w:r w:rsidR="00063189">
        <w:t xml:space="preserve">Figure </w:t>
      </w:r>
      <w:r w:rsidR="00063189">
        <w:rPr>
          <w:noProof/>
        </w:rPr>
        <w:t>100</w:t>
      </w:r>
      <w:r w:rsidRPr="00C77F53">
        <w:rPr>
          <w:rFonts w:cs="Times New Roman"/>
        </w:rPr>
        <w:fldChar w:fldCharType="end"/>
      </w:r>
      <w:r w:rsidRPr="00C77F53">
        <w:rPr>
          <w:rFonts w:cs="Times New Roman"/>
        </w:rPr>
        <w:t>.</w:t>
      </w:r>
    </w:p>
    <w:p w14:paraId="13222B7F" w14:textId="68A33574" w:rsidR="00105A78" w:rsidRPr="00C77F53" w:rsidRDefault="00DF6DA9" w:rsidP="00B8333C">
      <w:pPr>
        <w:pStyle w:val="ListParagraph"/>
        <w:numPr>
          <w:ilvl w:val="0"/>
          <w:numId w:val="40"/>
        </w:numPr>
        <w:rPr>
          <w:rFonts w:cs="Times New Roman"/>
        </w:rPr>
      </w:pPr>
      <w:r w:rsidRPr="00C77F53">
        <w:rPr>
          <w:rFonts w:cs="Times New Roman"/>
          <w:b/>
          <w:bCs/>
        </w:rPr>
        <w:t>Edit Palette Type</w:t>
      </w:r>
      <w:r w:rsidR="00963AED" w:rsidRPr="00C77F53">
        <w:rPr>
          <w:rFonts w:cs="Times New Roman"/>
        </w:rPr>
        <w:t xml:space="preserve"> opens up a table (not pictured) which allows the user to edit which attributes can be recorded to groups; this is not applicable to Tucker. </w:t>
      </w:r>
    </w:p>
    <w:p w14:paraId="256B49BA" w14:textId="660FDEF9" w:rsidR="00DF6DA9" w:rsidRPr="00C77F53" w:rsidRDefault="00DF6DA9" w:rsidP="00B8333C">
      <w:pPr>
        <w:pStyle w:val="ListParagraph"/>
        <w:numPr>
          <w:ilvl w:val="0"/>
          <w:numId w:val="40"/>
        </w:numPr>
        <w:rPr>
          <w:rFonts w:cs="Times New Roman"/>
        </w:rPr>
      </w:pPr>
      <w:r w:rsidRPr="00C77F53">
        <w:rPr>
          <w:rFonts w:cs="Times New Roman"/>
          <w:b/>
          <w:bCs/>
        </w:rPr>
        <w:t>Add Partition</w:t>
      </w:r>
      <w:r w:rsidR="00963AED" w:rsidRPr="00C77F53">
        <w:rPr>
          <w:rFonts w:cs="Times New Roman"/>
        </w:rPr>
        <w:t xml:space="preserve"> is not applicable to Tucker.</w:t>
      </w:r>
    </w:p>
    <w:p w14:paraId="5342A871" w14:textId="1C2A5DA8" w:rsidR="00DF6DA9" w:rsidRPr="00C77F53" w:rsidRDefault="00DF6DA9" w:rsidP="00B8333C">
      <w:pPr>
        <w:pStyle w:val="ListParagraph"/>
        <w:numPr>
          <w:ilvl w:val="0"/>
          <w:numId w:val="40"/>
        </w:numPr>
        <w:rPr>
          <w:rFonts w:cs="Times New Roman"/>
        </w:rPr>
      </w:pPr>
      <w:r w:rsidRPr="00C77F53">
        <w:rPr>
          <w:rFonts w:cs="Times New Roman"/>
          <w:b/>
          <w:bCs/>
        </w:rPr>
        <w:t>Edit Tracking Palettes</w:t>
      </w:r>
      <w:r w:rsidR="00963AED" w:rsidRPr="00C77F53">
        <w:rPr>
          <w:rFonts w:cs="Times New Roman"/>
        </w:rPr>
        <w:t xml:space="preserve"> opens a window with an unclear function. </w:t>
      </w:r>
    </w:p>
    <w:p w14:paraId="4CF24377" w14:textId="5D114DA3" w:rsidR="00DF6DA9" w:rsidRPr="00C77F53" w:rsidRDefault="00DF6DA9" w:rsidP="00B8333C">
      <w:pPr>
        <w:pStyle w:val="ListParagraph"/>
        <w:numPr>
          <w:ilvl w:val="0"/>
          <w:numId w:val="40"/>
        </w:numPr>
        <w:rPr>
          <w:rFonts w:cs="Times New Roman"/>
        </w:rPr>
      </w:pPr>
      <w:r w:rsidRPr="00C77F53">
        <w:rPr>
          <w:rFonts w:cs="Times New Roman"/>
          <w:b/>
          <w:bCs/>
        </w:rPr>
        <w:t>Hide Group Detail</w:t>
      </w:r>
      <w:r w:rsidR="00963AED" w:rsidRPr="00C77F53">
        <w:rPr>
          <w:rFonts w:cs="Times New Roman"/>
        </w:rPr>
        <w:t xml:space="preserve"> hides the group detail</w:t>
      </w:r>
      <w:r w:rsidR="00930B1C">
        <w:rPr>
          <w:rFonts w:cs="Times New Roman"/>
        </w:rPr>
        <w:t xml:space="preserve"> (</w:t>
      </w:r>
      <w:r w:rsidR="00930B1C">
        <w:rPr>
          <w:rFonts w:cs="Times New Roman"/>
        </w:rPr>
        <w:fldChar w:fldCharType="begin"/>
      </w:r>
      <w:r w:rsidR="00930B1C">
        <w:rPr>
          <w:rFonts w:cs="Times New Roman"/>
        </w:rPr>
        <w:instrText xml:space="preserve"> REF _Ref143301368 \h </w:instrText>
      </w:r>
      <w:r w:rsidR="00930B1C">
        <w:rPr>
          <w:rFonts w:cs="Times New Roman"/>
        </w:rPr>
      </w:r>
      <w:r w:rsidR="00930B1C">
        <w:rPr>
          <w:rFonts w:cs="Times New Roman"/>
        </w:rPr>
        <w:fldChar w:fldCharType="separate"/>
      </w:r>
      <w:r w:rsidR="00063189">
        <w:t xml:space="preserve">Figure </w:t>
      </w:r>
      <w:r w:rsidR="00063189">
        <w:rPr>
          <w:noProof/>
        </w:rPr>
        <w:t>103</w:t>
      </w:r>
      <w:r w:rsidR="00930B1C">
        <w:rPr>
          <w:rFonts w:cs="Times New Roman"/>
        </w:rPr>
        <w:fldChar w:fldCharType="end"/>
      </w:r>
      <w:r w:rsidR="00930B1C">
        <w:rPr>
          <w:rFonts w:cs="Times New Roman"/>
        </w:rPr>
        <w:t>)</w:t>
      </w:r>
      <w:r w:rsidR="00963AED" w:rsidRPr="00C77F53">
        <w:rPr>
          <w:rFonts w:cs="Times New Roman"/>
        </w:rPr>
        <w:t xml:space="preserve">. When this is chosen, the button switches to </w:t>
      </w:r>
      <w:r w:rsidR="00963AED" w:rsidRPr="00C77F53">
        <w:rPr>
          <w:rFonts w:cs="Times New Roman"/>
          <w:b/>
          <w:bCs/>
        </w:rPr>
        <w:t>Show Group Detail</w:t>
      </w:r>
      <w:r w:rsidR="00963AED" w:rsidRPr="00C77F53">
        <w:rPr>
          <w:rFonts w:cs="Times New Roman"/>
        </w:rPr>
        <w:t>; clicking this does what you think it would.</w:t>
      </w:r>
    </w:p>
    <w:p w14:paraId="42BF39B7" w14:textId="56FDAA41" w:rsidR="00DF6DA9" w:rsidRPr="00C77F53" w:rsidRDefault="00DF6DA9" w:rsidP="00B8333C">
      <w:pPr>
        <w:pStyle w:val="ListParagraph"/>
        <w:numPr>
          <w:ilvl w:val="0"/>
          <w:numId w:val="40"/>
        </w:numPr>
        <w:rPr>
          <w:rFonts w:cs="Times New Roman"/>
        </w:rPr>
      </w:pPr>
      <w:r w:rsidRPr="00C77F53">
        <w:rPr>
          <w:rFonts w:cs="Times New Roman"/>
          <w:b/>
          <w:bCs/>
        </w:rPr>
        <w:t>Add selected groups to a cue</w:t>
      </w:r>
      <w:r w:rsidR="00963AED" w:rsidRPr="00C77F53">
        <w:rPr>
          <w:rFonts w:cs="Times New Roman"/>
        </w:rPr>
        <w:t xml:space="preserve"> and </w:t>
      </w:r>
      <w:r w:rsidRPr="00C77F53">
        <w:rPr>
          <w:rFonts w:cs="Times New Roman"/>
          <w:b/>
          <w:bCs/>
        </w:rPr>
        <w:t>Add active groups to a cue</w:t>
      </w:r>
      <w:r w:rsidR="00963AED" w:rsidRPr="00C77F53">
        <w:rPr>
          <w:rFonts w:cs="Times New Roman"/>
        </w:rPr>
        <w:t xml:space="preserve"> open up a window (not pictured) similar to </w:t>
      </w:r>
      <w:r w:rsidR="00963AED" w:rsidRPr="00C77F53">
        <w:rPr>
          <w:rFonts w:cs="Times New Roman"/>
          <w:b/>
          <w:bCs/>
        </w:rPr>
        <w:t>Record</w:t>
      </w:r>
      <w:r w:rsidR="00963AED" w:rsidRPr="00C77F53">
        <w:rPr>
          <w:rFonts w:cs="Times New Roman"/>
        </w:rPr>
        <w:t xml:space="preserve"> </w:t>
      </w:r>
      <w:r w:rsidR="00963AED" w:rsidRPr="00C77F53">
        <w:rPr>
          <w:rFonts w:cs="Times New Roman"/>
          <w:b/>
          <w:bCs/>
        </w:rPr>
        <w:t>Cue</w:t>
      </w:r>
      <w:r w:rsidR="00963AED" w:rsidRPr="00C77F53">
        <w:rPr>
          <w:rFonts w:cs="Times New Roman"/>
        </w:rPr>
        <w:t xml:space="preserve"> (</w:t>
      </w:r>
      <w:r w:rsidR="00963AED" w:rsidRPr="00C77F53">
        <w:rPr>
          <w:rFonts w:cs="Times New Roman"/>
        </w:rPr>
        <w:fldChar w:fldCharType="begin"/>
      </w:r>
      <w:r w:rsidR="00963AED" w:rsidRPr="00C77F53">
        <w:rPr>
          <w:rFonts w:cs="Times New Roman"/>
        </w:rPr>
        <w:instrText xml:space="preserve"> REF _Ref132594310 \h </w:instrText>
      </w:r>
      <w:r w:rsidR="00963AED" w:rsidRPr="00C77F53">
        <w:rPr>
          <w:rFonts w:cs="Times New Roman"/>
        </w:rPr>
      </w:r>
      <w:r w:rsidR="00963AED" w:rsidRPr="00C77F53">
        <w:rPr>
          <w:rFonts w:cs="Times New Roman"/>
        </w:rPr>
        <w:fldChar w:fldCharType="separate"/>
      </w:r>
      <w:r w:rsidR="00063189" w:rsidRPr="00063189">
        <w:t xml:space="preserve">Figure </w:t>
      </w:r>
      <w:r w:rsidR="00063189" w:rsidRPr="00063189">
        <w:rPr>
          <w:noProof/>
        </w:rPr>
        <w:t>87</w:t>
      </w:r>
      <w:r w:rsidR="00963AED" w:rsidRPr="00C77F53">
        <w:rPr>
          <w:rFonts w:cs="Times New Roman"/>
        </w:rPr>
        <w:fldChar w:fldCharType="end"/>
      </w:r>
      <w:r w:rsidR="00963AED" w:rsidRPr="00C77F53">
        <w:rPr>
          <w:rFonts w:cs="Times New Roman"/>
        </w:rPr>
        <w:t>).</w:t>
      </w:r>
    </w:p>
    <w:p w14:paraId="79D607FE" w14:textId="42870BFC" w:rsidR="00DF6DA9" w:rsidRPr="00C77F53" w:rsidRDefault="00DF6DA9" w:rsidP="00B8333C">
      <w:pPr>
        <w:pStyle w:val="ListParagraph"/>
        <w:numPr>
          <w:ilvl w:val="0"/>
          <w:numId w:val="40"/>
        </w:numPr>
        <w:rPr>
          <w:rFonts w:cs="Times New Roman"/>
        </w:rPr>
      </w:pPr>
      <w:r w:rsidRPr="00C77F53">
        <w:rPr>
          <w:rFonts w:cs="Times New Roman"/>
          <w:b/>
          <w:bCs/>
        </w:rPr>
        <w:t>Snapshot when adding groups</w:t>
      </w:r>
      <w:r w:rsidR="00963AED" w:rsidRPr="00C77F53">
        <w:rPr>
          <w:rFonts w:cs="Times New Roman"/>
        </w:rPr>
        <w:t xml:space="preserve"> is not applicable to Tucker. </w:t>
      </w:r>
    </w:p>
    <w:p w14:paraId="4D73A970" w14:textId="6B962718" w:rsidR="00DF6DA9" w:rsidRPr="00C77F53" w:rsidRDefault="00DF6DA9" w:rsidP="00B8333C">
      <w:pPr>
        <w:pStyle w:val="ListParagraph"/>
        <w:numPr>
          <w:ilvl w:val="0"/>
          <w:numId w:val="40"/>
        </w:numPr>
        <w:rPr>
          <w:rFonts w:cs="Times New Roman"/>
        </w:rPr>
      </w:pPr>
      <w:r w:rsidRPr="00C77F53">
        <w:rPr>
          <w:rFonts w:cs="Times New Roman"/>
          <w:b/>
          <w:bCs/>
        </w:rPr>
        <w:t>Show/Hide search bar</w:t>
      </w:r>
      <w:r w:rsidR="00963AED" w:rsidRPr="00C77F53">
        <w:rPr>
          <w:rFonts w:cs="Times New Roman"/>
        </w:rPr>
        <w:t xml:space="preserve"> shows the search bar at the bottom of the screen (not pictured). The search bar can be </w:t>
      </w:r>
      <w:r w:rsidR="005504CC" w:rsidRPr="00C77F53">
        <w:rPr>
          <w:rFonts w:cs="Times New Roman"/>
        </w:rPr>
        <w:t>u</w:t>
      </w:r>
      <w:r w:rsidR="00963AED" w:rsidRPr="00C77F53">
        <w:rPr>
          <w:rFonts w:cs="Times New Roman"/>
        </w:rPr>
        <w:t xml:space="preserve">sed to search for </w:t>
      </w:r>
      <w:r w:rsidR="005504CC" w:rsidRPr="00C77F53">
        <w:rPr>
          <w:rFonts w:cs="Times New Roman"/>
        </w:rPr>
        <w:t xml:space="preserve">text in the group rows and has </w:t>
      </w:r>
      <w:r w:rsidR="005504CC" w:rsidRPr="00C77F53">
        <w:rPr>
          <w:rFonts w:cs="Times New Roman"/>
          <w:b/>
          <w:bCs/>
        </w:rPr>
        <w:t>Close</w:t>
      </w:r>
      <w:r w:rsidR="005504CC" w:rsidRPr="00C77F53">
        <w:rPr>
          <w:rFonts w:cs="Times New Roman"/>
        </w:rPr>
        <w:t xml:space="preserve">, </w:t>
      </w:r>
      <w:r w:rsidR="005504CC" w:rsidRPr="00C77F53">
        <w:rPr>
          <w:rFonts w:cs="Times New Roman"/>
          <w:b/>
          <w:bCs/>
        </w:rPr>
        <w:t>Find Next</w:t>
      </w:r>
      <w:r w:rsidR="005504CC" w:rsidRPr="00C77F53">
        <w:rPr>
          <w:rFonts w:cs="Times New Roman"/>
        </w:rPr>
        <w:t xml:space="preserve">, and </w:t>
      </w:r>
      <w:r w:rsidR="005504CC" w:rsidRPr="00C77F53">
        <w:rPr>
          <w:rFonts w:cs="Times New Roman"/>
          <w:b/>
          <w:bCs/>
        </w:rPr>
        <w:t>Find Previous</w:t>
      </w:r>
      <w:r w:rsidR="005504CC" w:rsidRPr="00C77F53">
        <w:rPr>
          <w:rFonts w:cs="Times New Roman"/>
        </w:rPr>
        <w:t xml:space="preserve"> buttons and a text field that are all self-explanatory</w:t>
      </w:r>
      <w:r w:rsidR="00A71949">
        <w:rPr>
          <w:rFonts w:cs="Times New Roman"/>
        </w:rPr>
        <w:t>.</w:t>
      </w:r>
    </w:p>
    <w:p w14:paraId="3EFF039C" w14:textId="71383D16" w:rsidR="00DF6DA9" w:rsidRPr="00C77F53" w:rsidRDefault="00DF6DA9" w:rsidP="00B8333C">
      <w:pPr>
        <w:pStyle w:val="ListParagraph"/>
        <w:numPr>
          <w:ilvl w:val="0"/>
          <w:numId w:val="40"/>
        </w:numPr>
        <w:rPr>
          <w:rFonts w:cs="Times New Roman"/>
        </w:rPr>
      </w:pPr>
      <w:r w:rsidRPr="00C77F53">
        <w:rPr>
          <w:rFonts w:cs="Times New Roman"/>
          <w:b/>
          <w:bCs/>
        </w:rPr>
        <w:t>Copy selected group</w:t>
      </w:r>
      <w:r w:rsidR="005504CC" w:rsidRPr="00C77F53">
        <w:rPr>
          <w:rFonts w:cs="Times New Roman"/>
        </w:rPr>
        <w:t xml:space="preserve"> will make a copy of the selected group with a (1) after the original name; it can work with multiple groups selected at a time; a fader will not be assigned for any copied submaster groups. </w:t>
      </w:r>
    </w:p>
    <w:p w14:paraId="26FBA980" w14:textId="38DB29B0" w:rsidR="00DF6DA9" w:rsidRPr="00C77F53" w:rsidRDefault="00DF6DA9" w:rsidP="00B8333C">
      <w:pPr>
        <w:pStyle w:val="ListParagraph"/>
        <w:numPr>
          <w:ilvl w:val="0"/>
          <w:numId w:val="40"/>
        </w:numPr>
        <w:rPr>
          <w:rFonts w:cs="Times New Roman"/>
        </w:rPr>
      </w:pPr>
      <w:r w:rsidRPr="00C77F53">
        <w:rPr>
          <w:rFonts w:cs="Times New Roman"/>
          <w:b/>
          <w:bCs/>
        </w:rPr>
        <w:t>Sort channels for selected group</w:t>
      </w:r>
      <w:r w:rsidR="005504CC" w:rsidRPr="00C77F53">
        <w:rPr>
          <w:rFonts w:cs="Times New Roman"/>
        </w:rPr>
        <w:t xml:space="preserve"> is supposed to take the channel list and resort it sequentially, but this did not work when I tried it. </w:t>
      </w:r>
    </w:p>
    <w:p w14:paraId="6541DB17" w14:textId="7A9B0D27" w:rsidR="00DF6DA9" w:rsidRPr="00C77F53" w:rsidRDefault="00DF6DA9" w:rsidP="00B8333C">
      <w:pPr>
        <w:pStyle w:val="ListParagraph"/>
        <w:numPr>
          <w:ilvl w:val="0"/>
          <w:numId w:val="40"/>
        </w:numPr>
        <w:rPr>
          <w:rFonts w:cs="Times New Roman"/>
        </w:rPr>
      </w:pPr>
      <w:r w:rsidRPr="00C77F53">
        <w:rPr>
          <w:rFonts w:cs="Times New Roman"/>
          <w:b/>
          <w:bCs/>
        </w:rPr>
        <w:t>Print</w:t>
      </w:r>
      <w:r w:rsidR="005504CC" w:rsidRPr="00C77F53">
        <w:rPr>
          <w:rFonts w:cs="Times New Roman"/>
        </w:rPr>
        <w:t xml:space="preserve"> is not useful at Tucker. </w:t>
      </w:r>
    </w:p>
    <w:p w14:paraId="52AF537D" w14:textId="24ED693D" w:rsidR="00DF6DA9" w:rsidRPr="00C77F53" w:rsidRDefault="00DF6DA9" w:rsidP="00B8333C">
      <w:pPr>
        <w:pStyle w:val="ListParagraph"/>
        <w:numPr>
          <w:ilvl w:val="0"/>
          <w:numId w:val="40"/>
        </w:numPr>
        <w:rPr>
          <w:rFonts w:cs="Times New Roman"/>
        </w:rPr>
      </w:pPr>
      <w:r w:rsidRPr="00C77F53">
        <w:rPr>
          <w:rFonts w:cs="Times New Roman"/>
          <w:b/>
          <w:bCs/>
        </w:rPr>
        <w:t>Export to CSV</w:t>
      </w:r>
      <w:r w:rsidR="005504CC" w:rsidRPr="00C77F53">
        <w:rPr>
          <w:rFonts w:cs="Times New Roman"/>
        </w:rPr>
        <w:t xml:space="preserve"> will open the file dialog (not pictured) and </w:t>
      </w:r>
      <w:r w:rsidR="00A60B65" w:rsidRPr="00C77F53">
        <w:rPr>
          <w:rFonts w:cs="Times New Roman"/>
        </w:rPr>
        <w:t xml:space="preserve">export the groups to a </w:t>
      </w:r>
      <w:r w:rsidR="00C454F1" w:rsidRPr="00C77F53">
        <w:rPr>
          <w:rFonts w:cs="Times New Roman"/>
        </w:rPr>
        <w:t>‘.csv’</w:t>
      </w:r>
      <w:r w:rsidR="00A60B65" w:rsidRPr="00C77F53">
        <w:rPr>
          <w:rFonts w:cs="Times New Roman"/>
        </w:rPr>
        <w:t xml:space="preserve"> file. </w:t>
      </w:r>
      <w:r w:rsidRPr="00C77F53">
        <w:rPr>
          <w:rFonts w:cs="Times New Roman"/>
          <w:b/>
          <w:bCs/>
        </w:rPr>
        <w:t>Import from CSV</w:t>
      </w:r>
      <w:r w:rsidR="00A60B65" w:rsidRPr="00C77F53">
        <w:rPr>
          <w:rFonts w:cs="Times New Roman"/>
        </w:rPr>
        <w:t xml:space="preserve"> will do the same but in reverse.</w:t>
      </w:r>
    </w:p>
    <w:p w14:paraId="50F3D396" w14:textId="04AE4F3F" w:rsidR="00DF6DA9" w:rsidRPr="00C77F53" w:rsidRDefault="00DF6DA9" w:rsidP="00B8333C">
      <w:pPr>
        <w:pStyle w:val="ListParagraph"/>
        <w:numPr>
          <w:ilvl w:val="0"/>
          <w:numId w:val="40"/>
        </w:numPr>
        <w:rPr>
          <w:rFonts w:cs="Times New Roman"/>
          <w:b/>
          <w:bCs/>
        </w:rPr>
      </w:pPr>
      <w:r w:rsidRPr="00C77F53">
        <w:rPr>
          <w:rFonts w:cs="Times New Roman"/>
          <w:b/>
          <w:bCs/>
        </w:rPr>
        <w:t>Reset grid layout to default</w:t>
      </w:r>
      <w:r w:rsidR="00A60B65" w:rsidRPr="00C77F53">
        <w:rPr>
          <w:rFonts w:cs="Times New Roman"/>
        </w:rPr>
        <w:t xml:space="preserve"> will return the grid to normal, if any heights or widths were automatically or manually adjusted. </w:t>
      </w:r>
    </w:p>
    <w:p w14:paraId="0BB89BC5" w14:textId="1C5A4339" w:rsidR="00105A78" w:rsidRPr="00C77F53" w:rsidRDefault="00DF6DA9" w:rsidP="00DF6DA9">
      <w:pPr>
        <w:pStyle w:val="Heading4"/>
        <w:rPr>
          <w:rFonts w:cs="Times New Roman"/>
        </w:rPr>
      </w:pPr>
      <w:r w:rsidRPr="00C77F53">
        <w:rPr>
          <w:rFonts w:cs="Times New Roman"/>
          <w:b/>
          <w:bCs/>
        </w:rPr>
        <w:br w:type="column"/>
      </w:r>
      <w:bookmarkStart w:id="548" w:name="_Toc143327641"/>
      <w:r w:rsidR="00105A78" w:rsidRPr="00C77F53">
        <w:lastRenderedPageBreak/>
        <w:t>Recording Groups</w:t>
      </w:r>
      <w:bookmarkEnd w:id="548"/>
    </w:p>
    <w:p w14:paraId="62F740B5" w14:textId="5698D249" w:rsidR="00105A78" w:rsidRPr="00C77F53" w:rsidRDefault="00105A78" w:rsidP="00105A78">
      <w:pPr>
        <w:pStyle w:val="Caption"/>
      </w:pPr>
      <w:r w:rsidRPr="00C77F53">
        <w:t>(</w:t>
      </w:r>
      <w:r w:rsidRPr="00C77F53">
        <w:fldChar w:fldCharType="begin"/>
      </w:r>
      <w:r w:rsidRPr="00C77F53">
        <w:instrText xml:space="preserve"> REF _Ref143294896 \h </w:instrText>
      </w:r>
      <w:r w:rsidRPr="00C77F53">
        <w:fldChar w:fldCharType="separate"/>
      </w:r>
      <w:r w:rsidR="00063189">
        <w:t xml:space="preserve">Figure </w:t>
      </w:r>
      <w:r w:rsidR="00063189">
        <w:rPr>
          <w:noProof/>
        </w:rPr>
        <w:t>101</w:t>
      </w:r>
      <w:r w:rsidRPr="00C77F53">
        <w:fldChar w:fldCharType="end"/>
      </w:r>
      <w:r w:rsidRPr="00C77F53">
        <w:t>)</w:t>
      </w:r>
    </w:p>
    <w:p w14:paraId="27A88E77" w14:textId="3DC7EB18" w:rsidR="00F34522" w:rsidRPr="00C77F53" w:rsidRDefault="002F1C08" w:rsidP="00105A78">
      <w:pPr>
        <w:ind w:firstLine="360"/>
        <w:rPr>
          <w:rFonts w:cs="Times New Roman"/>
        </w:rPr>
      </w:pPr>
      <w:r w:rsidRPr="00C77F53">
        <w:rPr>
          <w:rFonts w:cs="Times New Roman"/>
          <w:noProof/>
        </w:rPr>
        <mc:AlternateContent>
          <mc:Choice Requires="wpg">
            <w:drawing>
              <wp:anchor distT="0" distB="0" distL="114300" distR="114300" simplePos="0" relativeHeight="252362240" behindDoc="0" locked="0" layoutInCell="1" allowOverlap="1" wp14:anchorId="38E996A0" wp14:editId="00C57D6A">
                <wp:simplePos x="0" y="0"/>
                <wp:positionH relativeFrom="column">
                  <wp:posOffset>3822700</wp:posOffset>
                </wp:positionH>
                <wp:positionV relativeFrom="paragraph">
                  <wp:posOffset>49530</wp:posOffset>
                </wp:positionV>
                <wp:extent cx="2633345" cy="3105150"/>
                <wp:effectExtent l="0" t="0" r="0" b="0"/>
                <wp:wrapSquare wrapText="bothSides"/>
                <wp:docPr id="1352961366" name="Group 12"/>
                <wp:cNvGraphicFramePr/>
                <a:graphic xmlns:a="http://schemas.openxmlformats.org/drawingml/2006/main">
                  <a:graphicData uri="http://schemas.microsoft.com/office/word/2010/wordprocessingGroup">
                    <wpg:wgp>
                      <wpg:cNvGrpSpPr/>
                      <wpg:grpSpPr>
                        <a:xfrm>
                          <a:off x="0" y="0"/>
                          <a:ext cx="2633345" cy="3105150"/>
                          <a:chOff x="0" y="0"/>
                          <a:chExt cx="2925445" cy="3383280"/>
                        </a:xfrm>
                      </wpg:grpSpPr>
                      <pic:pic xmlns:pic="http://schemas.openxmlformats.org/drawingml/2006/picture">
                        <pic:nvPicPr>
                          <pic:cNvPr id="1527078859" name="Picture 10" descr="A screenshot of a computer&#10;&#10;Description automatically generated"/>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925445" cy="3015615"/>
                          </a:xfrm>
                          <a:prstGeom prst="rect">
                            <a:avLst/>
                          </a:prstGeom>
                        </pic:spPr>
                      </pic:pic>
                      <wps:wsp>
                        <wps:cNvPr id="843294927" name="Text Box 1"/>
                        <wps:cNvSpPr txBox="1"/>
                        <wps:spPr>
                          <a:xfrm>
                            <a:off x="0" y="3069590"/>
                            <a:ext cx="2925445" cy="313690"/>
                          </a:xfrm>
                          <a:prstGeom prst="rect">
                            <a:avLst/>
                          </a:prstGeom>
                          <a:solidFill>
                            <a:prstClr val="white"/>
                          </a:solidFill>
                          <a:ln>
                            <a:noFill/>
                          </a:ln>
                        </wps:spPr>
                        <wps:txbx>
                          <w:txbxContent>
                            <w:p w14:paraId="14169473" w14:textId="6ECCC49E" w:rsidR="00F34522" w:rsidRDefault="00F34522" w:rsidP="00F34522">
                              <w:pPr>
                                <w:pStyle w:val="Caption"/>
                              </w:pPr>
                              <w:bookmarkStart w:id="549" w:name="_Ref143294896"/>
                              <w:r>
                                <w:t xml:space="preserve">Figure </w:t>
                              </w:r>
                              <w:r>
                                <w:fldChar w:fldCharType="begin"/>
                              </w:r>
                              <w:r>
                                <w:instrText xml:space="preserve"> SEQ Figure \* ARABIC </w:instrText>
                              </w:r>
                              <w:r>
                                <w:fldChar w:fldCharType="separate"/>
                              </w:r>
                              <w:r w:rsidR="00930B1C">
                                <w:rPr>
                                  <w:noProof/>
                                </w:rPr>
                                <w:t>101</w:t>
                              </w:r>
                              <w:r>
                                <w:rPr>
                                  <w:noProof/>
                                </w:rPr>
                                <w:fldChar w:fldCharType="end"/>
                              </w:r>
                              <w:bookmarkEnd w:id="549"/>
                            </w:p>
                            <w:p w14:paraId="788C5562" w14:textId="6AA20ED1" w:rsidR="00F34522" w:rsidRPr="00F34522" w:rsidRDefault="00F34522" w:rsidP="00F34522">
                              <w:pPr>
                                <w:pStyle w:val="Caption"/>
                              </w:pPr>
                              <w:r>
                                <w:t>Record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E996A0" id="_x0000_s1340" style="position:absolute;left:0;text-align:left;margin-left:301pt;margin-top:3.9pt;width:207.35pt;height:244.5pt;z-index:252362240;mso-width-relative:margin;mso-height-relative:margin" coordsize="29254,3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">
                <v:shape id="Picture 10" o:spid="_x0000_s1341" type="#_x0000_t75" alt="A screenshot of a computer&#10;&#10;Description automatically generated" style="position:absolute;width:29254;height:30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">
                  <v:imagedata r:id="rId233" o:title="A screenshot of a computer&#10;&#10;Description automatically generated"/>
                </v:shape>
                <v:shape id="Text Box 1" o:spid="_x0000_s1342" type="#_x0000_t202" style="position:absolute;top:30695;width:2925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" stroked="f">
                  <v:textbox inset="0,0,0,0">
                    <w:txbxContent>
                      <w:p w14:paraId="14169473" w14:textId="6ECCC49E" w:rsidR="00F34522" w:rsidRDefault="00F34522" w:rsidP="00F34522">
                        <w:pPr>
                          <w:pStyle w:val="Caption"/>
                        </w:pPr>
                        <w:bookmarkStart w:id="550" w:name="_Ref143294896"/>
                        <w:r>
                          <w:t xml:space="preserve">Figure </w:t>
                        </w:r>
                        <w:r>
                          <w:fldChar w:fldCharType="begin"/>
                        </w:r>
                        <w:r>
                          <w:instrText xml:space="preserve"> SEQ Figure \* ARABIC </w:instrText>
                        </w:r>
                        <w:r>
                          <w:fldChar w:fldCharType="separate"/>
                        </w:r>
                        <w:r w:rsidR="00930B1C">
                          <w:rPr>
                            <w:noProof/>
                          </w:rPr>
                          <w:t>101</w:t>
                        </w:r>
                        <w:r>
                          <w:rPr>
                            <w:noProof/>
                          </w:rPr>
                          <w:fldChar w:fldCharType="end"/>
                        </w:r>
                        <w:bookmarkEnd w:id="550"/>
                      </w:p>
                      <w:p w14:paraId="788C5562" w14:textId="6AA20ED1" w:rsidR="00F34522" w:rsidRPr="00F34522" w:rsidRDefault="00F34522" w:rsidP="00F34522">
                        <w:pPr>
                          <w:pStyle w:val="Caption"/>
                        </w:pPr>
                        <w:r>
                          <w:t>Record Group</w:t>
                        </w:r>
                      </w:p>
                    </w:txbxContent>
                  </v:textbox>
                </v:shape>
                <w10:wrap type="square"/>
              </v:group>
            </w:pict>
          </mc:Fallback>
        </mc:AlternateContent>
      </w:r>
      <w:r w:rsidR="00EA0611" w:rsidRPr="00C77F53">
        <w:rPr>
          <w:rFonts w:cs="Times New Roman"/>
        </w:rPr>
        <w:t xml:space="preserve"> </w:t>
      </w:r>
      <w:r w:rsidR="00F34522" w:rsidRPr="00C77F53">
        <w:rPr>
          <w:rFonts w:cs="Times New Roman"/>
        </w:rPr>
        <w:tab/>
        <w:t xml:space="preserve">When </w:t>
      </w:r>
      <w:r w:rsidR="00182E44" w:rsidRPr="00C77F53">
        <w:rPr>
          <w:rFonts w:cs="Times New Roman"/>
        </w:rPr>
        <w:t>trying to record a group, the best option is to select the lights th</w:t>
      </w:r>
      <w:r w:rsidR="00D64084" w:rsidRPr="00C77F53">
        <w:rPr>
          <w:rFonts w:cs="Times New Roman"/>
        </w:rPr>
        <w:t xml:space="preserve">at you want and type </w:t>
      </w:r>
      <w:r w:rsidR="00D64084" w:rsidRPr="00C77F53">
        <w:rPr>
          <w:rFonts w:cs="Times New Roman"/>
          <w:u w:val="single"/>
        </w:rPr>
        <w:t>RECORD GROUP</w:t>
      </w:r>
      <w:r w:rsidR="00A71949">
        <w:rPr>
          <w:rFonts w:cs="Times New Roman"/>
          <w:u w:val="single"/>
        </w:rPr>
        <w:t xml:space="preserve"> ENTER</w:t>
      </w:r>
      <w:r w:rsidR="00D64084" w:rsidRPr="00C77F53">
        <w:rPr>
          <w:rFonts w:cs="Times New Roman"/>
        </w:rPr>
        <w:t xml:space="preserve"> </w:t>
      </w:r>
      <w:r w:rsidR="00A71949">
        <w:rPr>
          <w:rFonts w:cs="Times New Roman"/>
        </w:rPr>
        <w:t xml:space="preserve">(it won’t let you select anything other than </w:t>
      </w:r>
      <w:r w:rsidR="00A71949">
        <w:rPr>
          <w:rFonts w:cs="Times New Roman"/>
          <w:b/>
          <w:bCs/>
        </w:rPr>
        <w:t>SELECTED</w:t>
      </w:r>
      <w:r w:rsidR="00930B1C">
        <w:rPr>
          <w:rFonts w:cs="Times New Roman"/>
        </w:rPr>
        <w:t xml:space="preserve">, &amp; you have the option of going through </w:t>
      </w:r>
      <w:r w:rsidR="00930B1C">
        <w:rPr>
          <w:rFonts w:cs="Times New Roman"/>
          <w:b/>
          <w:bCs/>
        </w:rPr>
        <w:t>SPECIALS</w:t>
      </w:r>
      <w:r w:rsidR="00A71949">
        <w:rPr>
          <w:rFonts w:cs="Times New Roman"/>
        </w:rPr>
        <w:t>)</w:t>
      </w:r>
      <w:r w:rsidR="00A71949">
        <w:rPr>
          <w:rFonts w:cs="Times New Roman"/>
          <w:b/>
          <w:bCs/>
        </w:rPr>
        <w:t xml:space="preserve"> </w:t>
      </w:r>
      <w:r w:rsidR="00D64084" w:rsidRPr="00C77F53">
        <w:rPr>
          <w:rFonts w:cs="Times New Roman"/>
        </w:rPr>
        <w:t>(</w:t>
      </w:r>
      <w:r w:rsidR="00D64084" w:rsidRPr="00C77F53">
        <w:rPr>
          <w:rFonts w:cs="Times New Roman"/>
        </w:rPr>
        <w:fldChar w:fldCharType="begin"/>
      </w:r>
      <w:r w:rsidR="00D64084" w:rsidRPr="00C77F53">
        <w:rPr>
          <w:rFonts w:cs="Times New Roman"/>
        </w:rPr>
        <w:instrText xml:space="preserve"> REF _Ref132596044 \h </w:instrText>
      </w:r>
      <w:r w:rsidR="00D64084" w:rsidRPr="00C77F53">
        <w:rPr>
          <w:rFonts w:cs="Times New Roman"/>
        </w:rPr>
      </w:r>
      <w:r w:rsidR="00D64084" w:rsidRPr="00C77F53">
        <w:rPr>
          <w:rFonts w:cs="Times New Roman"/>
        </w:rPr>
        <w:fldChar w:fldCharType="separate"/>
      </w:r>
      <w:r w:rsidR="00063189" w:rsidRPr="00063189">
        <w:t xml:space="preserve">Figure </w:t>
      </w:r>
      <w:r w:rsidR="00063189" w:rsidRPr="00063189">
        <w:rPr>
          <w:noProof/>
        </w:rPr>
        <w:t>84</w:t>
      </w:r>
      <w:r w:rsidR="00D64084" w:rsidRPr="00C77F53">
        <w:rPr>
          <w:rFonts w:cs="Times New Roman"/>
        </w:rPr>
        <w:fldChar w:fldCharType="end"/>
      </w:r>
      <w:r w:rsidR="00D64084" w:rsidRPr="00C77F53">
        <w:rPr>
          <w:rFonts w:cs="Times New Roman"/>
        </w:rPr>
        <w:t xml:space="preserve">), or to select the lights that you want and press </w:t>
      </w:r>
      <w:r w:rsidR="00D64084" w:rsidRPr="00C77F53">
        <w:rPr>
          <w:rFonts w:cs="Times New Roman"/>
          <w:b/>
          <w:bCs/>
        </w:rPr>
        <w:t>Record Group</w:t>
      </w:r>
      <w:r w:rsidR="00D64084" w:rsidRPr="00C77F53">
        <w:rPr>
          <w:rFonts w:cs="Times New Roman"/>
        </w:rPr>
        <w:t xml:space="preserve"> for a more verbose option (</w:t>
      </w:r>
      <w:r w:rsidR="00D64084" w:rsidRPr="00C77F53">
        <w:rPr>
          <w:rFonts w:cs="Times New Roman"/>
        </w:rPr>
        <w:fldChar w:fldCharType="begin"/>
      </w:r>
      <w:r w:rsidR="00D64084" w:rsidRPr="00C77F53">
        <w:rPr>
          <w:rFonts w:cs="Times New Roman"/>
        </w:rPr>
        <w:instrText xml:space="preserve"> REF _Ref132596051 \h </w:instrText>
      </w:r>
      <w:r w:rsidR="00D64084" w:rsidRPr="00C77F53">
        <w:rPr>
          <w:rFonts w:cs="Times New Roman"/>
        </w:rPr>
      </w:r>
      <w:r w:rsidR="00D64084" w:rsidRPr="00C77F53">
        <w:rPr>
          <w:rFonts w:cs="Times New Roman"/>
        </w:rPr>
        <w:fldChar w:fldCharType="separate"/>
      </w:r>
      <w:r w:rsidR="00063189">
        <w:t xml:space="preserve">Figure </w:t>
      </w:r>
      <w:r w:rsidR="00063189">
        <w:rPr>
          <w:noProof/>
        </w:rPr>
        <w:t>86</w:t>
      </w:r>
      <w:r w:rsidR="00D64084" w:rsidRPr="00C77F53">
        <w:rPr>
          <w:rFonts w:cs="Times New Roman"/>
        </w:rPr>
        <w:fldChar w:fldCharType="end"/>
      </w:r>
      <w:r w:rsidR="00D64084" w:rsidRPr="00C77F53">
        <w:rPr>
          <w:rFonts w:cs="Times New Roman"/>
        </w:rPr>
        <w:t>).</w:t>
      </w:r>
      <w:r w:rsidR="0011382E" w:rsidRPr="00C77F53">
        <w:rPr>
          <w:rFonts w:cs="Times New Roman"/>
        </w:rPr>
        <w:t xml:space="preserve"> </w:t>
      </w:r>
    </w:p>
    <w:p w14:paraId="2BD68A66" w14:textId="43AB5817" w:rsidR="0011382E" w:rsidRPr="00C77F53" w:rsidRDefault="0011382E" w:rsidP="00B8333C">
      <w:pPr>
        <w:pStyle w:val="ListParagraph"/>
        <w:numPr>
          <w:ilvl w:val="0"/>
          <w:numId w:val="39"/>
        </w:numPr>
      </w:pPr>
      <w:r w:rsidRPr="00C77F53">
        <w:rPr>
          <w:b/>
          <w:bCs/>
        </w:rPr>
        <w:t>Number</w:t>
      </w:r>
      <w:r w:rsidRPr="00C77F53">
        <w:t xml:space="preserve"> defaults to </w:t>
      </w:r>
      <w:r w:rsidRPr="00C77F53">
        <w:rPr>
          <w:b/>
          <w:bCs/>
        </w:rPr>
        <w:t>Auto</w:t>
      </w:r>
      <w:r w:rsidRPr="00C77F53">
        <w:t xml:space="preserve">, which just uses the next-highest number; however, if the user would like, they can select a number of their own choosing. If the number has already been used for a group, then the screen will change to say </w:t>
      </w:r>
      <w:r w:rsidRPr="00C77F53">
        <w:rPr>
          <w:b/>
          <w:bCs/>
        </w:rPr>
        <w:t>Update Group</w:t>
      </w:r>
      <w:r w:rsidRPr="00C77F53">
        <w:t xml:space="preserve"> (not pictured).</w:t>
      </w:r>
    </w:p>
    <w:p w14:paraId="33CB89AB" w14:textId="0158EBFE" w:rsidR="0011382E" w:rsidRPr="00C77F53" w:rsidRDefault="0011382E" w:rsidP="00B8333C">
      <w:pPr>
        <w:pStyle w:val="ListParagraph"/>
        <w:numPr>
          <w:ilvl w:val="0"/>
          <w:numId w:val="39"/>
        </w:numPr>
      </w:pPr>
      <w:r w:rsidRPr="00C77F53">
        <w:rPr>
          <w:b/>
          <w:bCs/>
          <w:noProof/>
        </w:rPr>
        <w:t>Enter a name or select an existing group</w:t>
      </w:r>
      <w:r w:rsidRPr="00C77F53">
        <w:rPr>
          <w:noProof/>
        </w:rPr>
        <w:t xml:space="preserve"> allows the user to customize the group name. If an already-existing group is selected, once again the screen will </w:t>
      </w:r>
      <w:r w:rsidRPr="00C77F53">
        <w:t xml:space="preserve">change to say </w:t>
      </w:r>
      <w:r w:rsidRPr="00C77F53">
        <w:rPr>
          <w:b/>
          <w:bCs/>
        </w:rPr>
        <w:t>Update Group</w:t>
      </w:r>
      <w:r w:rsidRPr="00C77F53">
        <w:t xml:space="preserve"> (not pictured).</w:t>
      </w:r>
    </w:p>
    <w:p w14:paraId="6C771798" w14:textId="1F5F33CA" w:rsidR="0011382E" w:rsidRPr="00C77F53" w:rsidRDefault="00105A78" w:rsidP="00B8333C">
      <w:pPr>
        <w:pStyle w:val="ListParagraph"/>
        <w:numPr>
          <w:ilvl w:val="0"/>
          <w:numId w:val="39"/>
        </w:numPr>
      </w:pPr>
      <w:r w:rsidRPr="00C77F53">
        <w:rPr>
          <w:noProof/>
        </w:rPr>
        <mc:AlternateContent>
          <mc:Choice Requires="wpg">
            <w:drawing>
              <wp:anchor distT="0" distB="0" distL="114300" distR="114300" simplePos="0" relativeHeight="252374528" behindDoc="0" locked="0" layoutInCell="1" allowOverlap="1" wp14:anchorId="15126E45" wp14:editId="33690341">
                <wp:simplePos x="0" y="0"/>
                <wp:positionH relativeFrom="column">
                  <wp:posOffset>4246245</wp:posOffset>
                </wp:positionH>
                <wp:positionV relativeFrom="paragraph">
                  <wp:posOffset>290830</wp:posOffset>
                </wp:positionV>
                <wp:extent cx="2150745" cy="1178560"/>
                <wp:effectExtent l="0" t="0" r="1905" b="2540"/>
                <wp:wrapSquare wrapText="bothSides"/>
                <wp:docPr id="1926538912" name="Group 16"/>
                <wp:cNvGraphicFramePr/>
                <a:graphic xmlns:a="http://schemas.openxmlformats.org/drawingml/2006/main">
                  <a:graphicData uri="http://schemas.microsoft.com/office/word/2010/wordprocessingGroup">
                    <wpg:wgp>
                      <wpg:cNvGrpSpPr/>
                      <wpg:grpSpPr>
                        <a:xfrm>
                          <a:off x="0" y="0"/>
                          <a:ext cx="2150745" cy="1178560"/>
                          <a:chOff x="0" y="0"/>
                          <a:chExt cx="2150745" cy="1178560"/>
                        </a:xfrm>
                      </wpg:grpSpPr>
                      <pic:pic xmlns:pic="http://schemas.openxmlformats.org/drawingml/2006/picture">
                        <pic:nvPicPr>
                          <pic:cNvPr id="668407110" name="Picture 11" descr="A screenshot of a black box&#10;&#10;Description automatically generated"/>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0" y="0"/>
                            <a:ext cx="2150745" cy="806450"/>
                          </a:xfrm>
                          <a:prstGeom prst="rect">
                            <a:avLst/>
                          </a:prstGeom>
                        </pic:spPr>
                      </pic:pic>
                      <wps:wsp>
                        <wps:cNvPr id="1792703218" name="Text Box 1"/>
                        <wps:cNvSpPr txBox="1"/>
                        <wps:spPr>
                          <a:xfrm>
                            <a:off x="0" y="864870"/>
                            <a:ext cx="2150745" cy="313690"/>
                          </a:xfrm>
                          <a:prstGeom prst="rect">
                            <a:avLst/>
                          </a:prstGeom>
                          <a:solidFill>
                            <a:prstClr val="white"/>
                          </a:solidFill>
                          <a:ln>
                            <a:noFill/>
                          </a:ln>
                        </wps:spPr>
                        <wps:txbx>
                          <w:txbxContent>
                            <w:p w14:paraId="2C995656" w14:textId="25828B1D" w:rsidR="00D12399" w:rsidRDefault="00D12399" w:rsidP="00D12399">
                              <w:pPr>
                                <w:pStyle w:val="Caption"/>
                              </w:pPr>
                              <w:r>
                                <w:t xml:space="preserve">Figure </w:t>
                              </w:r>
                              <w:r>
                                <w:fldChar w:fldCharType="begin"/>
                              </w:r>
                              <w:r>
                                <w:instrText xml:space="preserve"> SEQ Figure \* ARABIC </w:instrText>
                              </w:r>
                              <w:r>
                                <w:fldChar w:fldCharType="separate"/>
                              </w:r>
                              <w:r w:rsidR="00930B1C">
                                <w:rPr>
                                  <w:noProof/>
                                </w:rPr>
                                <w:t>102</w:t>
                              </w:r>
                              <w:r>
                                <w:rPr>
                                  <w:noProof/>
                                </w:rPr>
                                <w:fldChar w:fldCharType="end"/>
                              </w:r>
                            </w:p>
                            <w:p w14:paraId="717ED839" w14:textId="7DDCC080" w:rsidR="00D12399" w:rsidRPr="00D12399" w:rsidRDefault="00D12399" w:rsidP="00D12399">
                              <w:pPr>
                                <w:pStyle w:val="Caption"/>
                              </w:pPr>
                              <w:r>
                                <w:t>Group Select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5126E45" id="_x0000_s1343" style="position:absolute;left:0;text-align:left;margin-left:334.35pt;margin-top:22.9pt;width:169.35pt;height:92.8pt;z-index:252374528;mso-height-relative:margin" coordsize="21507,11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">
                <v:shape id="Picture 11" o:spid="_x0000_s1344" type="#_x0000_t75" alt="A screenshot of a black box&#10;&#10;Description automatically generated" style="position:absolute;width:21507;height: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">
                  <v:imagedata r:id="rId235" o:title="A screenshot of a black box&#10;&#10;Description automatically generated"/>
                </v:shape>
                <v:shape id="Text Box 1" o:spid="_x0000_s1345" type="#_x0000_t202" style="position:absolute;top:8648;width:2150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" stroked="f">
                  <v:textbox style="mso-fit-shape-to-text:t" inset="0,0,0,0">
                    <w:txbxContent>
                      <w:p w14:paraId="2C995656" w14:textId="25828B1D" w:rsidR="00D12399" w:rsidRDefault="00D12399" w:rsidP="00D12399">
                        <w:pPr>
                          <w:pStyle w:val="Caption"/>
                        </w:pPr>
                        <w:r>
                          <w:t xml:space="preserve">Figure </w:t>
                        </w:r>
                        <w:r>
                          <w:fldChar w:fldCharType="begin"/>
                        </w:r>
                        <w:r>
                          <w:instrText xml:space="preserve"> SEQ Figure \* ARABIC </w:instrText>
                        </w:r>
                        <w:r>
                          <w:fldChar w:fldCharType="separate"/>
                        </w:r>
                        <w:r w:rsidR="00930B1C">
                          <w:rPr>
                            <w:noProof/>
                          </w:rPr>
                          <w:t>102</w:t>
                        </w:r>
                        <w:r>
                          <w:rPr>
                            <w:noProof/>
                          </w:rPr>
                          <w:fldChar w:fldCharType="end"/>
                        </w:r>
                      </w:p>
                      <w:p w14:paraId="717ED839" w14:textId="7DDCC080" w:rsidR="00D12399" w:rsidRPr="00D12399" w:rsidRDefault="00D12399" w:rsidP="00D12399">
                        <w:pPr>
                          <w:pStyle w:val="Caption"/>
                        </w:pPr>
                        <w:r>
                          <w:t>Group Select</w:t>
                        </w:r>
                      </w:p>
                    </w:txbxContent>
                  </v:textbox>
                </v:shape>
                <w10:wrap type="square"/>
              </v:group>
            </w:pict>
          </mc:Fallback>
        </mc:AlternateContent>
      </w:r>
      <w:r w:rsidR="0011382E" w:rsidRPr="00C77F53">
        <w:rPr>
          <w:b/>
          <w:bCs/>
          <w:noProof/>
        </w:rPr>
        <w:t>Submaster Number</w:t>
      </w:r>
      <w:r w:rsidR="00226383" w:rsidRPr="00C77F53">
        <w:rPr>
          <w:noProof/>
        </w:rPr>
        <w:t xml:space="preserve"> allows the user to assign a submaster number to the group.</w:t>
      </w:r>
    </w:p>
    <w:p w14:paraId="477C738D" w14:textId="53188FD3" w:rsidR="0011382E" w:rsidRPr="00C77F53" w:rsidRDefault="0011382E" w:rsidP="00B8333C">
      <w:pPr>
        <w:pStyle w:val="ListParagraph"/>
        <w:numPr>
          <w:ilvl w:val="0"/>
          <w:numId w:val="39"/>
        </w:numPr>
      </w:pPr>
      <w:r w:rsidRPr="00C77F53">
        <w:rPr>
          <w:b/>
          <w:bCs/>
          <w:noProof/>
        </w:rPr>
        <w:t>Shortcut Number</w:t>
      </w:r>
      <w:r w:rsidR="00226383" w:rsidRPr="00C77F53">
        <w:rPr>
          <w:noProof/>
        </w:rPr>
        <w:t xml:space="preserve"> allows the user to assign a shortcut number to the group.</w:t>
      </w:r>
    </w:p>
    <w:p w14:paraId="591CE675" w14:textId="6D8DA0F4" w:rsidR="0011382E" w:rsidRPr="00C77F53" w:rsidRDefault="0011382E" w:rsidP="00B8333C">
      <w:pPr>
        <w:pStyle w:val="ListParagraph"/>
        <w:numPr>
          <w:ilvl w:val="0"/>
          <w:numId w:val="39"/>
        </w:numPr>
      </w:pPr>
      <w:r w:rsidRPr="00C77F53">
        <w:rPr>
          <w:b/>
          <w:bCs/>
          <w:noProof/>
        </w:rPr>
        <w:t>Record Mode</w:t>
      </w:r>
      <w:r w:rsidR="00226383" w:rsidRPr="00C77F53">
        <w:t xml:space="preserve"> </w:t>
      </w:r>
    </w:p>
    <w:p w14:paraId="67B0D282" w14:textId="1FC51801" w:rsidR="0011382E" w:rsidRPr="00C77F53" w:rsidRDefault="0011382E" w:rsidP="00B8333C">
      <w:pPr>
        <w:pStyle w:val="ListParagraph"/>
        <w:numPr>
          <w:ilvl w:val="0"/>
          <w:numId w:val="39"/>
        </w:numPr>
      </w:pPr>
      <w:r w:rsidRPr="00C77F53">
        <w:rPr>
          <w:noProof/>
        </w:rPr>
        <w:t xml:space="preserve">The </w:t>
      </w:r>
      <w:r w:rsidRPr="00C77F53">
        <w:rPr>
          <w:b/>
          <w:bCs/>
          <w:noProof/>
        </w:rPr>
        <w:t>Record Group</w:t>
      </w:r>
      <w:r w:rsidRPr="00C77F53">
        <w:rPr>
          <w:noProof/>
        </w:rPr>
        <w:t xml:space="preserve"> toggles are as follows:</w:t>
      </w:r>
    </w:p>
    <w:p w14:paraId="6BA6BDFA" w14:textId="7CBEFFF8" w:rsidR="0011382E" w:rsidRPr="00C77F53" w:rsidRDefault="0011382E" w:rsidP="00B8333C">
      <w:pPr>
        <w:pStyle w:val="ListParagraph"/>
        <w:numPr>
          <w:ilvl w:val="1"/>
          <w:numId w:val="39"/>
        </w:numPr>
      </w:pPr>
      <w:r w:rsidRPr="00C77F53">
        <w:rPr>
          <w:b/>
          <w:bCs/>
        </w:rPr>
        <w:t>Include running effects</w:t>
      </w:r>
      <w:r w:rsidRPr="00C77F53">
        <w:t xml:space="preserve"> will include any running effects from </w:t>
      </w:r>
      <w:r w:rsidR="0050433C">
        <w:t>user input.</w:t>
      </w:r>
    </w:p>
    <w:p w14:paraId="1665B533" w14:textId="3D6612B1" w:rsidR="0011382E" w:rsidRPr="00C77F53" w:rsidRDefault="0011382E" w:rsidP="00B8333C">
      <w:pPr>
        <w:pStyle w:val="ListParagraph"/>
        <w:numPr>
          <w:ilvl w:val="1"/>
          <w:numId w:val="39"/>
        </w:numPr>
      </w:pPr>
      <w:r w:rsidRPr="00C77F53">
        <w:rPr>
          <w:b/>
          <w:bCs/>
        </w:rPr>
        <w:t>Exclude zeroes</w:t>
      </w:r>
      <w:r w:rsidRPr="00C77F53">
        <w:t xml:space="preserve"> will exclude a</w:t>
      </w:r>
      <w:r w:rsidR="00105A78" w:rsidRPr="00C77F53">
        <w:t>n</w:t>
      </w:r>
      <w:r w:rsidRPr="00C77F53">
        <w:t>y fixtures with data specifically a zero from the group.</w:t>
      </w:r>
    </w:p>
    <w:p w14:paraId="45ECFDD4" w14:textId="6ADF8236" w:rsidR="0011382E" w:rsidRPr="00C77F53" w:rsidRDefault="0011382E" w:rsidP="00B8333C">
      <w:pPr>
        <w:pStyle w:val="ListParagraph"/>
        <w:numPr>
          <w:ilvl w:val="1"/>
          <w:numId w:val="39"/>
        </w:numPr>
      </w:pPr>
      <w:r w:rsidRPr="00C77F53">
        <w:t xml:space="preserve"> I believe that </w:t>
      </w:r>
      <w:r w:rsidRPr="00C77F53">
        <w:rPr>
          <w:b/>
          <w:bCs/>
        </w:rPr>
        <w:t>Store as a preset</w:t>
      </w:r>
      <w:r w:rsidRPr="00C77F53">
        <w:t xml:space="preserve"> has to do with Vision.net; we are not recording anything from the console to</w:t>
      </w:r>
      <w:r w:rsidR="00226383" w:rsidRPr="00C77F53">
        <w:t xml:space="preserve"> Vision.net so we should be fine. </w:t>
      </w:r>
      <w:r w:rsidRPr="00C77F53">
        <w:t xml:space="preserve"> </w:t>
      </w:r>
    </w:p>
    <w:p w14:paraId="70C3023A" w14:textId="157C7AF0" w:rsidR="0011382E" w:rsidRPr="00C77F53" w:rsidRDefault="0011382E" w:rsidP="00B8333C">
      <w:pPr>
        <w:pStyle w:val="ListParagraph"/>
        <w:numPr>
          <w:ilvl w:val="0"/>
          <w:numId w:val="39"/>
        </w:numPr>
      </w:pPr>
      <w:r w:rsidRPr="00C77F53">
        <w:t xml:space="preserve">The </w:t>
      </w:r>
      <w:r w:rsidRPr="00C77F53">
        <w:rPr>
          <w:b/>
          <w:bCs/>
        </w:rPr>
        <w:t>Update</w:t>
      </w:r>
      <w:r w:rsidRPr="00C77F53">
        <w:t xml:space="preserve"> </w:t>
      </w:r>
      <w:r w:rsidRPr="00C77F53">
        <w:rPr>
          <w:b/>
          <w:bCs/>
        </w:rPr>
        <w:t xml:space="preserve">Group </w:t>
      </w:r>
      <w:r w:rsidRPr="00C77F53">
        <w:t xml:space="preserve">toggles are identical to the </w:t>
      </w:r>
      <w:r w:rsidRPr="00C77F53">
        <w:rPr>
          <w:b/>
          <w:bCs/>
        </w:rPr>
        <w:t>Record Group</w:t>
      </w:r>
      <w:r w:rsidRPr="00C77F53">
        <w:t xml:space="preserve"> toggles except where noted below:</w:t>
      </w:r>
    </w:p>
    <w:p w14:paraId="5E3FBD2B" w14:textId="10FFB17B" w:rsidR="0011382E" w:rsidRPr="00C77F53" w:rsidRDefault="0011382E" w:rsidP="00B8333C">
      <w:pPr>
        <w:pStyle w:val="ListParagraph"/>
        <w:numPr>
          <w:ilvl w:val="1"/>
          <w:numId w:val="39"/>
        </w:numPr>
        <w:rPr>
          <w:b/>
          <w:bCs/>
        </w:rPr>
      </w:pPr>
      <w:r w:rsidRPr="00C77F53">
        <w:t xml:space="preserve">In </w:t>
      </w:r>
      <w:r w:rsidRPr="00C77F53">
        <w:rPr>
          <w:b/>
          <w:bCs/>
        </w:rPr>
        <w:t>Update Group</w:t>
      </w:r>
      <w:r w:rsidRPr="00C77F53">
        <w:t xml:space="preserve">, there is no option to </w:t>
      </w:r>
      <w:r w:rsidRPr="00C77F53">
        <w:rPr>
          <w:b/>
          <w:bCs/>
        </w:rPr>
        <w:t>Store as a preset.</w:t>
      </w:r>
    </w:p>
    <w:p w14:paraId="24AE328E" w14:textId="2227AEF4" w:rsidR="0011382E" w:rsidRPr="00C77F53" w:rsidRDefault="0011382E" w:rsidP="00B8333C">
      <w:pPr>
        <w:pStyle w:val="ListParagraph"/>
        <w:numPr>
          <w:ilvl w:val="1"/>
          <w:numId w:val="39"/>
        </w:numPr>
        <w:rPr>
          <w:b/>
          <w:bCs/>
        </w:rPr>
      </w:pPr>
      <w:r w:rsidRPr="00C77F53">
        <w:rPr>
          <w:b/>
          <w:bCs/>
        </w:rPr>
        <w:t>Update existing data only</w:t>
      </w:r>
      <w:r w:rsidRPr="00C77F53">
        <w:t xml:space="preserve"> will only update any old data which is in conflict with new data.</w:t>
      </w:r>
    </w:p>
    <w:p w14:paraId="12E17B40" w14:textId="4CDA9146" w:rsidR="0011382E" w:rsidRPr="00C77F53" w:rsidRDefault="0011382E" w:rsidP="00B8333C">
      <w:pPr>
        <w:pStyle w:val="ListParagraph"/>
        <w:numPr>
          <w:ilvl w:val="1"/>
          <w:numId w:val="39"/>
        </w:numPr>
        <w:rPr>
          <w:b/>
          <w:bCs/>
        </w:rPr>
      </w:pPr>
      <w:r w:rsidRPr="00C77F53">
        <w:rPr>
          <w:b/>
          <w:bCs/>
        </w:rPr>
        <w:t>Re-record (replace)</w:t>
      </w:r>
      <w:r w:rsidRPr="00C77F53">
        <w:t xml:space="preserve"> will replace the entire group and re-record it. </w:t>
      </w:r>
    </w:p>
    <w:p w14:paraId="7C0DD78C" w14:textId="523A3CDC" w:rsidR="00963AED" w:rsidRPr="00C77F53" w:rsidRDefault="00DF6DA9" w:rsidP="00B8333C">
      <w:pPr>
        <w:pStyle w:val="ListParagraph"/>
        <w:numPr>
          <w:ilvl w:val="0"/>
          <w:numId w:val="39"/>
        </w:numPr>
        <w:spacing w:line="259" w:lineRule="auto"/>
      </w:pPr>
      <w:r w:rsidRPr="00C77F53">
        <w:rPr>
          <w:b/>
          <w:bCs/>
        </w:rPr>
        <w:lastRenderedPageBreak/>
        <w:t>Select All</w:t>
      </w:r>
      <w:r w:rsidRPr="00C77F53">
        <w:t xml:space="preserve"> and </w:t>
      </w:r>
      <w:r w:rsidRPr="00C77F53">
        <w:rPr>
          <w:b/>
          <w:bCs/>
        </w:rPr>
        <w:t>Select None</w:t>
      </w:r>
      <w:r w:rsidRPr="00C77F53">
        <w:t xml:space="preserve"> select and deselect all of the attribute toggles. </w:t>
      </w:r>
      <w:r w:rsidRPr="00C77F53">
        <w:rPr>
          <w:b/>
        </w:rPr>
        <w:t>Intensity</w:t>
      </w:r>
      <w:r w:rsidRPr="00C77F53">
        <w:t xml:space="preserve">, </w:t>
      </w:r>
      <w:r w:rsidRPr="00C77F53">
        <w:rPr>
          <w:b/>
          <w:bCs/>
        </w:rPr>
        <w:t>Position</w:t>
      </w:r>
      <w:r w:rsidRPr="00C77F53">
        <w:t xml:space="preserve">, </w:t>
      </w:r>
      <w:r w:rsidRPr="00C77F53">
        <w:rPr>
          <w:b/>
          <w:bCs/>
        </w:rPr>
        <w:t>Color</w:t>
      </w:r>
      <w:r w:rsidRPr="00C77F53">
        <w:t xml:space="preserve">, </w:t>
      </w:r>
      <w:r w:rsidRPr="00C77F53">
        <w:rPr>
          <w:b/>
          <w:bCs/>
        </w:rPr>
        <w:t>Beam</w:t>
      </w:r>
      <w:r w:rsidRPr="00C77F53">
        <w:t xml:space="preserve">, </w:t>
      </w:r>
      <w:r w:rsidRPr="00C77F53">
        <w:rPr>
          <w:b/>
          <w:bCs/>
        </w:rPr>
        <w:t>Edge</w:t>
      </w:r>
      <w:r w:rsidRPr="00C77F53">
        <w:t xml:space="preserve">, and </w:t>
      </w:r>
      <w:r w:rsidRPr="00C77F53">
        <w:rPr>
          <w:b/>
          <w:bCs/>
        </w:rPr>
        <w:t>Utility</w:t>
      </w:r>
      <w:r w:rsidRPr="00C77F53">
        <w:t xml:space="preserve"> are all attributes that the user can choose to include or not include in groups.</w:t>
      </w:r>
    </w:p>
    <w:p w14:paraId="40C7F622" w14:textId="083F26F0" w:rsidR="00DF6DA9" w:rsidRPr="00C77F53" w:rsidRDefault="00963AED" w:rsidP="00963AED">
      <w:pPr>
        <w:pStyle w:val="Heading4"/>
      </w:pPr>
      <w:r w:rsidRPr="00C77F53">
        <w:br w:type="column"/>
      </w:r>
      <w:bookmarkStart w:id="551" w:name="_Toc143327642"/>
      <w:r w:rsidR="00CE245A" w:rsidRPr="00C77F53">
        <w:rPr>
          <w:noProof/>
        </w:rPr>
        <w:lastRenderedPageBreak/>
        <mc:AlternateContent>
          <mc:Choice Requires="wpg">
            <w:drawing>
              <wp:anchor distT="0" distB="0" distL="114300" distR="114300" simplePos="0" relativeHeight="252383744" behindDoc="0" locked="0" layoutInCell="1" allowOverlap="1" wp14:anchorId="6B35C2EC" wp14:editId="6F366C00">
                <wp:simplePos x="0" y="0"/>
                <wp:positionH relativeFrom="column">
                  <wp:posOffset>0</wp:posOffset>
                </wp:positionH>
                <wp:positionV relativeFrom="paragraph">
                  <wp:posOffset>544986</wp:posOffset>
                </wp:positionV>
                <wp:extent cx="5943600" cy="1442720"/>
                <wp:effectExtent l="0" t="0" r="0" b="5080"/>
                <wp:wrapSquare wrapText="bothSides"/>
                <wp:docPr id="1642491153" name="Group 3"/>
                <wp:cNvGraphicFramePr/>
                <a:graphic xmlns:a="http://schemas.openxmlformats.org/drawingml/2006/main">
                  <a:graphicData uri="http://schemas.microsoft.com/office/word/2010/wordprocessingGroup">
                    <wpg:wgp>
                      <wpg:cNvGrpSpPr/>
                      <wpg:grpSpPr>
                        <a:xfrm>
                          <a:off x="0" y="0"/>
                          <a:ext cx="5943600" cy="1442720"/>
                          <a:chOff x="0" y="0"/>
                          <a:chExt cx="5943600" cy="1442720"/>
                        </a:xfrm>
                      </wpg:grpSpPr>
                      <pic:pic xmlns:pic="http://schemas.openxmlformats.org/drawingml/2006/picture">
                        <pic:nvPicPr>
                          <pic:cNvPr id="1454213129" name="Picture 2" descr="A screenshot of a computer&#10;&#10;Description automatically generated"/>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1071245"/>
                          </a:xfrm>
                          <a:prstGeom prst="rect">
                            <a:avLst/>
                          </a:prstGeom>
                        </pic:spPr>
                      </pic:pic>
                      <wps:wsp>
                        <wps:cNvPr id="1288439977" name="Text Box 1"/>
                        <wps:cNvSpPr txBox="1"/>
                        <wps:spPr>
                          <a:xfrm>
                            <a:off x="0" y="1129030"/>
                            <a:ext cx="5943600" cy="313690"/>
                          </a:xfrm>
                          <a:prstGeom prst="rect">
                            <a:avLst/>
                          </a:prstGeom>
                          <a:solidFill>
                            <a:prstClr val="white"/>
                          </a:solidFill>
                          <a:ln>
                            <a:noFill/>
                          </a:ln>
                        </wps:spPr>
                        <wps:txbx>
                          <w:txbxContent>
                            <w:p w14:paraId="2F7A5A8E" w14:textId="4DF03332" w:rsidR="00CE245A" w:rsidRDefault="00CE245A" w:rsidP="00CE245A">
                              <w:pPr>
                                <w:pStyle w:val="Caption"/>
                              </w:pPr>
                              <w:bookmarkStart w:id="552" w:name="_Ref143301368"/>
                              <w:r>
                                <w:t xml:space="preserve">Figure </w:t>
                              </w:r>
                              <w:r>
                                <w:fldChar w:fldCharType="begin"/>
                              </w:r>
                              <w:r>
                                <w:instrText xml:space="preserve"> SEQ Figure \* ARABIC </w:instrText>
                              </w:r>
                              <w:r>
                                <w:fldChar w:fldCharType="separate"/>
                              </w:r>
                              <w:r w:rsidR="00930B1C">
                                <w:rPr>
                                  <w:noProof/>
                                </w:rPr>
                                <w:t>103</w:t>
                              </w:r>
                              <w:r>
                                <w:rPr>
                                  <w:noProof/>
                                </w:rPr>
                                <w:fldChar w:fldCharType="end"/>
                              </w:r>
                              <w:bookmarkEnd w:id="552"/>
                            </w:p>
                            <w:p w14:paraId="02B6E478" w14:textId="5D5135FB" w:rsidR="00CE245A" w:rsidRPr="00CE245A" w:rsidRDefault="00CE245A" w:rsidP="00CE245A">
                              <w:pPr>
                                <w:pStyle w:val="Caption"/>
                              </w:pPr>
                              <w:r>
                                <w:t>Group Detail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B35C2EC" id="_x0000_s1346" style="position:absolute;left:0;text-align:left;margin-left:0;margin-top:42.9pt;width:468pt;height:113.6pt;z-index:252383744" coordsize="59436,14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">
                <v:shape id="Picture 2" o:spid="_x0000_s1347" type="#_x0000_t75" alt="A screenshot of a computer&#10;&#10;Description automatically generated" style="position:absolute;width:59436;height:10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">
                  <v:imagedata r:id="rId237" o:title="A screenshot of a computer&#10;&#10;Description automatically generated"/>
                </v:shape>
                <v:shape id="Text Box 1" o:spid="_x0000_s1348" type="#_x0000_t202" style="position:absolute;top:11290;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" stroked="f">
                  <v:textbox style="mso-fit-shape-to-text:t" inset="0,0,0,0">
                    <w:txbxContent>
                      <w:p w14:paraId="2F7A5A8E" w14:textId="4DF03332" w:rsidR="00CE245A" w:rsidRDefault="00CE245A" w:rsidP="00CE245A">
                        <w:pPr>
                          <w:pStyle w:val="Caption"/>
                        </w:pPr>
                        <w:bookmarkStart w:id="553" w:name="_Ref143301368"/>
                        <w:r>
                          <w:t xml:space="preserve">Figure </w:t>
                        </w:r>
                        <w:r>
                          <w:fldChar w:fldCharType="begin"/>
                        </w:r>
                        <w:r>
                          <w:instrText xml:space="preserve"> SEQ Figure \* ARABIC </w:instrText>
                        </w:r>
                        <w:r>
                          <w:fldChar w:fldCharType="separate"/>
                        </w:r>
                        <w:r w:rsidR="00930B1C">
                          <w:rPr>
                            <w:noProof/>
                          </w:rPr>
                          <w:t>103</w:t>
                        </w:r>
                        <w:r>
                          <w:rPr>
                            <w:noProof/>
                          </w:rPr>
                          <w:fldChar w:fldCharType="end"/>
                        </w:r>
                        <w:bookmarkEnd w:id="553"/>
                      </w:p>
                      <w:p w14:paraId="02B6E478" w14:textId="5D5135FB" w:rsidR="00CE245A" w:rsidRPr="00CE245A" w:rsidRDefault="00CE245A" w:rsidP="00CE245A">
                        <w:pPr>
                          <w:pStyle w:val="Caption"/>
                        </w:pPr>
                        <w:r>
                          <w:t>Group Detail</w:t>
                        </w:r>
                      </w:p>
                    </w:txbxContent>
                  </v:textbox>
                </v:shape>
                <w10:wrap type="square"/>
              </v:group>
            </w:pict>
          </mc:Fallback>
        </mc:AlternateContent>
      </w:r>
      <w:r w:rsidRPr="00C77F53">
        <w:t>Group Detail</w:t>
      </w:r>
      <w:bookmarkEnd w:id="551"/>
    </w:p>
    <w:p w14:paraId="26B5EED0" w14:textId="7ABCEBAE" w:rsidR="00CE245A" w:rsidRPr="00C77F53" w:rsidRDefault="00CE245A" w:rsidP="00CE245A">
      <w:pPr>
        <w:pStyle w:val="Caption"/>
      </w:pPr>
      <w:r w:rsidRPr="00C77F53">
        <w:t>(</w:t>
      </w:r>
      <w:r w:rsidRPr="00C77F53">
        <w:fldChar w:fldCharType="begin"/>
      </w:r>
      <w:r w:rsidRPr="00C77F53">
        <w:instrText xml:space="preserve"> REF _Ref143301368 \h </w:instrText>
      </w:r>
      <w:r w:rsidRPr="00C77F53">
        <w:fldChar w:fldCharType="separate"/>
      </w:r>
      <w:r w:rsidR="00063189">
        <w:t xml:space="preserve">Figure </w:t>
      </w:r>
      <w:r w:rsidR="00063189">
        <w:rPr>
          <w:noProof/>
        </w:rPr>
        <w:t>103</w:t>
      </w:r>
      <w:r w:rsidRPr="00C77F53">
        <w:fldChar w:fldCharType="end"/>
      </w:r>
      <w:r w:rsidRPr="00C77F53">
        <w:t>)</w:t>
      </w:r>
    </w:p>
    <w:p w14:paraId="67319999" w14:textId="3DD5DFA6" w:rsidR="00963AED" w:rsidRDefault="0003442B" w:rsidP="00CE245A">
      <w:pPr>
        <w:ind w:firstLine="720"/>
      </w:pPr>
      <w:r>
        <w:rPr>
          <w:noProof/>
        </w:rPr>
        <mc:AlternateContent>
          <mc:Choice Requires="wpg">
            <w:drawing>
              <wp:anchor distT="0" distB="0" distL="114300" distR="114300" simplePos="0" relativeHeight="252441088" behindDoc="0" locked="0" layoutInCell="1" allowOverlap="1" wp14:anchorId="50F1BC18" wp14:editId="083FD23E">
                <wp:simplePos x="0" y="0"/>
                <wp:positionH relativeFrom="column">
                  <wp:posOffset>3665357</wp:posOffset>
                </wp:positionH>
                <wp:positionV relativeFrom="paragraph">
                  <wp:posOffset>3349625</wp:posOffset>
                </wp:positionV>
                <wp:extent cx="3002280" cy="2537460"/>
                <wp:effectExtent l="0" t="0" r="7620" b="0"/>
                <wp:wrapSquare wrapText="bothSides"/>
                <wp:docPr id="1097820865" name="Group 3"/>
                <wp:cNvGraphicFramePr/>
                <a:graphic xmlns:a="http://schemas.openxmlformats.org/drawingml/2006/main">
                  <a:graphicData uri="http://schemas.microsoft.com/office/word/2010/wordprocessingGroup">
                    <wpg:wgp>
                      <wpg:cNvGrpSpPr/>
                      <wpg:grpSpPr>
                        <a:xfrm>
                          <a:off x="0" y="0"/>
                          <a:ext cx="3002280" cy="2537460"/>
                          <a:chOff x="0" y="0"/>
                          <a:chExt cx="3002280" cy="2537460"/>
                        </a:xfrm>
                      </wpg:grpSpPr>
                      <pic:pic xmlns:pic="http://schemas.openxmlformats.org/drawingml/2006/picture">
                        <pic:nvPicPr>
                          <pic:cNvPr id="2122732270" name="Picture 1" descr="A screenshot of a computer&#10;&#10;Description automatically generated"/>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002280" cy="2170430"/>
                          </a:xfrm>
                          <a:prstGeom prst="rect">
                            <a:avLst/>
                          </a:prstGeom>
                        </pic:spPr>
                      </pic:pic>
                      <wps:wsp>
                        <wps:cNvPr id="383400898" name="Text Box 1"/>
                        <wps:cNvSpPr txBox="1"/>
                        <wps:spPr>
                          <a:xfrm>
                            <a:off x="0" y="2223770"/>
                            <a:ext cx="3002280" cy="313690"/>
                          </a:xfrm>
                          <a:prstGeom prst="rect">
                            <a:avLst/>
                          </a:prstGeom>
                          <a:solidFill>
                            <a:prstClr val="white"/>
                          </a:solidFill>
                          <a:ln>
                            <a:noFill/>
                          </a:ln>
                        </wps:spPr>
                        <wps:txbx>
                          <w:txbxContent>
                            <w:p w14:paraId="4E135F25" w14:textId="4FD96B99" w:rsidR="0003442B" w:rsidRDefault="0003442B" w:rsidP="0003442B">
                              <w:pPr>
                                <w:pStyle w:val="Caption"/>
                              </w:pPr>
                              <w:bookmarkStart w:id="554" w:name="_Ref143320334"/>
                              <w:r>
                                <w:t xml:space="preserve">Figure </w:t>
                              </w:r>
                              <w:r>
                                <w:fldChar w:fldCharType="begin"/>
                              </w:r>
                              <w:r>
                                <w:instrText xml:space="preserve"> SEQ Figure \* ARABIC </w:instrText>
                              </w:r>
                              <w:r>
                                <w:fldChar w:fldCharType="separate"/>
                              </w:r>
                              <w:r w:rsidR="00930B1C">
                                <w:rPr>
                                  <w:noProof/>
                                </w:rPr>
                                <w:t>104</w:t>
                              </w:r>
                              <w:r>
                                <w:fldChar w:fldCharType="end"/>
                              </w:r>
                              <w:bookmarkEnd w:id="554"/>
                            </w:p>
                            <w:p w14:paraId="491306FC" w14:textId="23691DE3" w:rsidR="0003442B" w:rsidRPr="0003442B" w:rsidRDefault="0003442B" w:rsidP="0003442B">
                              <w:pPr>
                                <w:pStyle w:val="Caption"/>
                              </w:pPr>
                              <w:r>
                                <w:t>Live Groups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0F1BC18" id="_x0000_s1349" style="position:absolute;left:0;text-align:left;margin-left:288.6pt;margin-top:263.75pt;width:236.4pt;height:199.8pt;z-index:252441088" coordsize="30022,25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">
                <v:shape id="Picture 1" o:spid="_x0000_s1350" type="#_x0000_t75" alt="A screenshot of a computer&#10;&#10;Description automatically generated" style="position:absolute;width:30022;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">
                  <v:imagedata r:id="rId239" o:title="A screenshot of a computer&#10;&#10;Description automatically generated"/>
                </v:shape>
                <v:shape id="Text Box 1" o:spid="_x0000_s1351" type="#_x0000_t202" style="position:absolute;top:22237;width:3002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" stroked="f">
                  <v:textbox style="mso-fit-shape-to-text:t" inset="0,0,0,0">
                    <w:txbxContent>
                      <w:p w14:paraId="4E135F25" w14:textId="4FD96B99" w:rsidR="0003442B" w:rsidRDefault="0003442B" w:rsidP="0003442B">
                        <w:pPr>
                          <w:pStyle w:val="Caption"/>
                        </w:pPr>
                        <w:bookmarkStart w:id="555" w:name="_Ref143320334"/>
                        <w:r>
                          <w:t xml:space="preserve">Figure </w:t>
                        </w:r>
                        <w:r>
                          <w:fldChar w:fldCharType="begin"/>
                        </w:r>
                        <w:r>
                          <w:instrText xml:space="preserve"> SEQ Figure \* ARABIC </w:instrText>
                        </w:r>
                        <w:r>
                          <w:fldChar w:fldCharType="separate"/>
                        </w:r>
                        <w:r w:rsidR="00930B1C">
                          <w:rPr>
                            <w:noProof/>
                          </w:rPr>
                          <w:t>104</w:t>
                        </w:r>
                        <w:r>
                          <w:fldChar w:fldCharType="end"/>
                        </w:r>
                        <w:bookmarkEnd w:id="555"/>
                      </w:p>
                      <w:p w14:paraId="491306FC" w14:textId="23691DE3" w:rsidR="0003442B" w:rsidRPr="0003442B" w:rsidRDefault="0003442B" w:rsidP="0003442B">
                        <w:pPr>
                          <w:pStyle w:val="Caption"/>
                        </w:pPr>
                        <w:r>
                          <w:t>Live Groups</w:t>
                        </w:r>
                      </w:p>
                    </w:txbxContent>
                  </v:textbox>
                </v:shape>
                <w10:wrap type="square"/>
              </v:group>
            </w:pict>
          </mc:Fallback>
        </mc:AlternateContent>
      </w:r>
      <w:r w:rsidR="00CE245A" w:rsidRPr="00C77F53">
        <w:t xml:space="preserve">While there are many options here, I would argue that the only one that you really need is </w:t>
      </w:r>
      <w:r w:rsidR="00CE245A" w:rsidRPr="00C77F53">
        <w:rPr>
          <w:b/>
          <w:bCs/>
        </w:rPr>
        <w:t>Channels-&gt;Add/Del</w:t>
      </w:r>
      <w:r w:rsidR="00CE245A" w:rsidRPr="00C77F53">
        <w:t xml:space="preserve">. </w:t>
      </w:r>
      <w:r w:rsidR="006823BD" w:rsidRPr="00C77F53">
        <w:t xml:space="preserve">The detail window is navigated by clicking on an option on the top first, and then selecting one of the options from the left; depending on which column you click on, the columns can change order. </w:t>
      </w:r>
      <w:r w:rsidR="00CE245A" w:rsidRPr="00C77F53">
        <w:t>Keep in mind that every time you click a different group, the d</w:t>
      </w:r>
      <w:r w:rsidR="002E1EFD" w:rsidRPr="00C77F53">
        <w:t>e</w:t>
      </w:r>
      <w:r w:rsidR="00CE245A" w:rsidRPr="00C77F53">
        <w:t>tail windo</w:t>
      </w:r>
      <w:r w:rsidR="002E1EFD" w:rsidRPr="00C77F53">
        <w:t>w</w:t>
      </w:r>
      <w:r w:rsidR="00CE245A" w:rsidRPr="00C77F53">
        <w:t xml:space="preserve"> returns </w:t>
      </w:r>
      <w:r w:rsidR="002E1EFD" w:rsidRPr="00C77F53">
        <w:t xml:space="preserve">to </w:t>
      </w:r>
      <w:r w:rsidR="002E1EFD" w:rsidRPr="00C77F53">
        <w:rPr>
          <w:b/>
          <w:bCs/>
        </w:rPr>
        <w:t>Channels-&gt;Overview</w:t>
      </w:r>
      <w:r w:rsidR="002E1EFD" w:rsidRPr="00C77F53">
        <w:t xml:space="preserve">. On the left of this screen, you see a list of all of the channels patched into the console under </w:t>
      </w:r>
      <w:r w:rsidR="002E1EFD" w:rsidRPr="00C77F53">
        <w:rPr>
          <w:b/>
          <w:bCs/>
        </w:rPr>
        <w:t>Available Desk Channels</w:t>
      </w:r>
      <w:r w:rsidR="002E1EFD" w:rsidRPr="00C77F53">
        <w:t xml:space="preserve">. On the right, under </w:t>
      </w:r>
      <w:r w:rsidR="002E1EFD" w:rsidRPr="00C77F53">
        <w:rPr>
          <w:b/>
          <w:bCs/>
        </w:rPr>
        <w:t>Channels Included</w:t>
      </w:r>
      <w:r w:rsidR="002E1EFD" w:rsidRPr="00C77F53">
        <w:t xml:space="preserve">, you see a list of all of the channels included in the group. Selecting channels on the right and clicking the left arrow removes them from the group, while selecting channels on the left and clicking the right arrow adds them to the group. </w:t>
      </w:r>
      <w:r w:rsidR="002E1EFD" w:rsidRPr="00C77F53">
        <w:rPr>
          <w:b/>
          <w:bCs/>
        </w:rPr>
        <w:t>Clear Selection</w:t>
      </w:r>
      <w:r w:rsidR="002E1EFD" w:rsidRPr="00C77F53">
        <w:t xml:space="preserve"> is self-explanatory.</w:t>
      </w:r>
    </w:p>
    <w:p w14:paraId="508B7BF7" w14:textId="159E734F" w:rsidR="0082483B" w:rsidRDefault="0082483B" w:rsidP="0082483B">
      <w:pPr>
        <w:pStyle w:val="Heading4"/>
      </w:pPr>
      <w:bookmarkStart w:id="556" w:name="_Toc143327643"/>
      <w:r>
        <w:t>Live Groups</w:t>
      </w:r>
      <w:bookmarkEnd w:id="556"/>
    </w:p>
    <w:p w14:paraId="544302A0" w14:textId="4432CCC3" w:rsidR="0003442B" w:rsidRDefault="0003442B" w:rsidP="0003442B">
      <w:pPr>
        <w:pStyle w:val="Caption"/>
      </w:pPr>
      <w:r>
        <w:rPr>
          <w:noProof/>
        </w:rPr>
        <mc:AlternateContent>
          <mc:Choice Requires="wpg">
            <w:drawing>
              <wp:anchor distT="0" distB="0" distL="114300" distR="114300" simplePos="0" relativeHeight="252444160" behindDoc="0" locked="0" layoutInCell="1" allowOverlap="1" wp14:anchorId="11B4E3C3" wp14:editId="137142D5">
                <wp:simplePos x="0" y="0"/>
                <wp:positionH relativeFrom="column">
                  <wp:posOffset>5025081</wp:posOffset>
                </wp:positionH>
                <wp:positionV relativeFrom="paragraph">
                  <wp:posOffset>2082165</wp:posOffset>
                </wp:positionV>
                <wp:extent cx="1309370" cy="1524635"/>
                <wp:effectExtent l="0" t="0" r="5080" b="0"/>
                <wp:wrapSquare wrapText="bothSides"/>
                <wp:docPr id="1618344465" name="Group 4"/>
                <wp:cNvGraphicFramePr/>
                <a:graphic xmlns:a="http://schemas.openxmlformats.org/drawingml/2006/main">
                  <a:graphicData uri="http://schemas.microsoft.com/office/word/2010/wordprocessingGroup">
                    <wpg:wgp>
                      <wpg:cNvGrpSpPr/>
                      <wpg:grpSpPr>
                        <a:xfrm>
                          <a:off x="0" y="0"/>
                          <a:ext cx="1309370" cy="1524635"/>
                          <a:chOff x="0" y="0"/>
                          <a:chExt cx="1309370" cy="1524635"/>
                        </a:xfrm>
                      </wpg:grpSpPr>
                      <pic:pic xmlns:pic="http://schemas.openxmlformats.org/drawingml/2006/picture">
                        <pic:nvPicPr>
                          <pic:cNvPr id="1926480075" name="Picture 2" descr="A screenshot of a black box&#10;&#10;Description automatically generated"/>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0" y="0"/>
                            <a:ext cx="1309370" cy="1115060"/>
                          </a:xfrm>
                          <a:prstGeom prst="rect">
                            <a:avLst/>
                          </a:prstGeom>
                        </pic:spPr>
                      </pic:pic>
                      <wps:wsp>
                        <wps:cNvPr id="256306306" name="Text Box 1"/>
                        <wps:cNvSpPr txBox="1"/>
                        <wps:spPr>
                          <a:xfrm>
                            <a:off x="0" y="1210945"/>
                            <a:ext cx="1309370" cy="313690"/>
                          </a:xfrm>
                          <a:prstGeom prst="rect">
                            <a:avLst/>
                          </a:prstGeom>
                          <a:solidFill>
                            <a:prstClr val="white"/>
                          </a:solidFill>
                          <a:ln>
                            <a:noFill/>
                          </a:ln>
                        </wps:spPr>
                        <wps:txbx>
                          <w:txbxContent>
                            <w:p w14:paraId="24518559" w14:textId="31470291" w:rsidR="0003442B" w:rsidRDefault="0003442B" w:rsidP="0003442B">
                              <w:pPr>
                                <w:pStyle w:val="Caption"/>
                              </w:pPr>
                              <w:bookmarkStart w:id="557" w:name="_Ref143320908"/>
                              <w:r>
                                <w:t xml:space="preserve">Figure </w:t>
                              </w:r>
                              <w:r>
                                <w:fldChar w:fldCharType="begin"/>
                              </w:r>
                              <w:r>
                                <w:instrText xml:space="preserve"> SEQ Figure \* ARABIC </w:instrText>
                              </w:r>
                              <w:r>
                                <w:fldChar w:fldCharType="separate"/>
                              </w:r>
                              <w:r w:rsidR="00930B1C">
                                <w:rPr>
                                  <w:noProof/>
                                </w:rPr>
                                <w:t>105</w:t>
                              </w:r>
                              <w:r>
                                <w:fldChar w:fldCharType="end"/>
                              </w:r>
                              <w:bookmarkEnd w:id="557"/>
                            </w:p>
                            <w:p w14:paraId="2C7F91B7" w14:textId="33A7D0B4" w:rsidR="0003442B" w:rsidRPr="0003442B" w:rsidRDefault="0003442B" w:rsidP="0003442B">
                              <w:pPr>
                                <w:pStyle w:val="Caption"/>
                              </w:pPr>
                              <w:r>
                                <w:t>Live Group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B4E3C3" id="_x0000_s1352" style="position:absolute;left:0;text-align:left;margin-left:395.7pt;margin-top:163.95pt;width:103.1pt;height:120.05pt;z-index:252444160" coordsize="13093,1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">
                <v:shape id="Picture 2" o:spid="_x0000_s1353" type="#_x0000_t75" alt="A screenshot of a black box&#10;&#10;Description automatically generated" style="position:absolute;width:13093;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">
                  <v:imagedata r:id="rId241" o:title="A screenshot of a black box&#10;&#10;Description automatically generated"/>
                </v:shape>
                <v:shape id="Text Box 1" o:spid="_x0000_s1354" type="#_x0000_t202" style="position:absolute;top:12109;width:1309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" stroked="f">
                  <v:textbox style="mso-fit-shape-to-text:t" inset="0,0,0,0">
                    <w:txbxContent>
                      <w:p w14:paraId="24518559" w14:textId="31470291" w:rsidR="0003442B" w:rsidRDefault="0003442B" w:rsidP="0003442B">
                        <w:pPr>
                          <w:pStyle w:val="Caption"/>
                        </w:pPr>
                        <w:bookmarkStart w:id="558" w:name="_Ref143320908"/>
                        <w:r>
                          <w:t xml:space="preserve">Figure </w:t>
                        </w:r>
                        <w:r>
                          <w:fldChar w:fldCharType="begin"/>
                        </w:r>
                        <w:r>
                          <w:instrText xml:space="preserve"> SEQ Figure \* ARABIC </w:instrText>
                        </w:r>
                        <w:r>
                          <w:fldChar w:fldCharType="separate"/>
                        </w:r>
                        <w:r w:rsidR="00930B1C">
                          <w:rPr>
                            <w:noProof/>
                          </w:rPr>
                          <w:t>105</w:t>
                        </w:r>
                        <w:r>
                          <w:fldChar w:fldCharType="end"/>
                        </w:r>
                        <w:bookmarkEnd w:id="558"/>
                      </w:p>
                      <w:p w14:paraId="2C7F91B7" w14:textId="33A7D0B4" w:rsidR="0003442B" w:rsidRPr="0003442B" w:rsidRDefault="0003442B" w:rsidP="0003442B">
                        <w:pPr>
                          <w:pStyle w:val="Caption"/>
                        </w:pPr>
                        <w:r>
                          <w:t>Live Group Options</w:t>
                        </w:r>
                      </w:p>
                    </w:txbxContent>
                  </v:textbox>
                </v:shape>
                <w10:wrap type="square"/>
              </v:group>
            </w:pict>
          </mc:Fallback>
        </mc:AlternateContent>
      </w:r>
      <w:r>
        <w:t>(</w:t>
      </w:r>
      <w:r>
        <w:fldChar w:fldCharType="begin"/>
      </w:r>
      <w:r>
        <w:instrText xml:space="preserve"> REF _Ref143320334 \h </w:instrText>
      </w:r>
      <w:r>
        <w:fldChar w:fldCharType="separate"/>
      </w:r>
      <w:r w:rsidR="00063189">
        <w:t xml:space="preserve">Figure </w:t>
      </w:r>
      <w:r w:rsidR="00063189">
        <w:rPr>
          <w:noProof/>
        </w:rPr>
        <w:t>104</w:t>
      </w:r>
      <w:r>
        <w:fldChar w:fldCharType="end"/>
      </w:r>
      <w:r>
        <w:t>)</w:t>
      </w:r>
    </w:p>
    <w:p w14:paraId="5064965D" w14:textId="77D4648E" w:rsidR="0082483B" w:rsidRDefault="0003442B" w:rsidP="0003442B">
      <w:r>
        <w:tab/>
        <w:t xml:space="preserve">This section is used in the </w:t>
      </w:r>
      <w:r>
        <w:rPr>
          <w:b/>
          <w:bCs/>
        </w:rPr>
        <w:t>Live</w:t>
      </w:r>
      <w:r>
        <w:t xml:space="preserve"> (</w:t>
      </w:r>
      <w:r>
        <w:fldChar w:fldCharType="begin"/>
      </w:r>
      <w:r>
        <w:instrText xml:space="preserve"> REF _Ref132637388 \h </w:instrText>
      </w:r>
      <w:r>
        <w:fldChar w:fldCharType="separate"/>
      </w:r>
      <w:r w:rsidR="00063189">
        <w:t xml:space="preserve">Figure </w:t>
      </w:r>
      <w:r w:rsidR="00063189">
        <w:rPr>
          <w:noProof/>
        </w:rPr>
        <w:t>21</w:t>
      </w:r>
      <w:r>
        <w:fldChar w:fldCharType="end"/>
      </w:r>
      <w:r>
        <w:t xml:space="preserve">) view to select groups. </w:t>
      </w:r>
      <w:r>
        <w:rPr>
          <w:b/>
          <w:bCs/>
        </w:rPr>
        <w:t>Detach</w:t>
      </w:r>
      <w:r>
        <w:t xml:space="preserve"> will detach it from its arrow-box. The page numbers and everything are similar to the </w:t>
      </w:r>
      <w:r>
        <w:rPr>
          <w:b/>
          <w:bCs/>
        </w:rPr>
        <w:t>Submaster</w:t>
      </w:r>
      <w:r>
        <w:t xml:space="preserve"> page (</w:t>
      </w:r>
      <w:r>
        <w:fldChar w:fldCharType="begin"/>
      </w:r>
      <w:r>
        <w:instrText xml:space="preserve"> REF _Ref143247148 \h </w:instrText>
      </w:r>
      <w:r>
        <w:fldChar w:fldCharType="separate"/>
      </w:r>
      <w:r w:rsidR="00063189">
        <w:t xml:space="preserve">Figure </w:t>
      </w:r>
      <w:r w:rsidR="00063189">
        <w:rPr>
          <w:noProof/>
        </w:rPr>
        <w:t>138</w:t>
      </w:r>
      <w:r>
        <w:fldChar w:fldCharType="end"/>
      </w:r>
      <w:r>
        <w:t>).</w:t>
      </w:r>
    </w:p>
    <w:p w14:paraId="266B9B47" w14:textId="35619AEA" w:rsidR="0003442B" w:rsidRDefault="0003442B" w:rsidP="0003442B">
      <w:r>
        <w:tab/>
        <w:t xml:space="preserve">Right-clicking on the window will produce options (not pictured) that are pretty self-explanatory in terms of what they do; it is mostly image and color and text editing. </w:t>
      </w:r>
    </w:p>
    <w:p w14:paraId="735548A7" w14:textId="524929CC" w:rsidR="0003442B" w:rsidRPr="008559FE" w:rsidRDefault="0003442B" w:rsidP="0003442B">
      <w:r>
        <w:tab/>
        <w:t xml:space="preserve">The only important thing </w:t>
      </w:r>
      <w:r w:rsidR="008559FE">
        <w:t xml:space="preserve">in </w:t>
      </w:r>
      <w:r w:rsidR="008559FE">
        <w:fldChar w:fldCharType="begin"/>
      </w:r>
      <w:r w:rsidR="008559FE">
        <w:instrText xml:space="preserve"> REF _Ref143320908 \h </w:instrText>
      </w:r>
      <w:r w:rsidR="008559FE">
        <w:fldChar w:fldCharType="separate"/>
      </w:r>
      <w:r w:rsidR="00063189">
        <w:t xml:space="preserve">Figure </w:t>
      </w:r>
      <w:r w:rsidR="00063189">
        <w:rPr>
          <w:noProof/>
        </w:rPr>
        <w:t>105</w:t>
      </w:r>
      <w:r w:rsidR="008559FE">
        <w:fldChar w:fldCharType="end"/>
      </w:r>
      <w:r w:rsidR="008559FE">
        <w:t xml:space="preserve">, the dropdown from </w:t>
      </w:r>
      <w:r w:rsidR="008559FE">
        <w:rPr>
          <w:b/>
          <w:bCs/>
        </w:rPr>
        <w:t>Options</w:t>
      </w:r>
      <w:r w:rsidR="008559FE">
        <w:t xml:space="preserve"> in </w:t>
      </w:r>
      <w:r w:rsidR="008559FE">
        <w:fldChar w:fldCharType="begin"/>
      </w:r>
      <w:r w:rsidR="008559FE">
        <w:instrText xml:space="preserve"> REF _Ref143320334 \h </w:instrText>
      </w:r>
      <w:r w:rsidR="008559FE">
        <w:fldChar w:fldCharType="separate"/>
      </w:r>
      <w:r w:rsidR="00063189">
        <w:t xml:space="preserve">Figure </w:t>
      </w:r>
      <w:r w:rsidR="00063189">
        <w:rPr>
          <w:noProof/>
        </w:rPr>
        <w:t>104</w:t>
      </w:r>
      <w:r w:rsidR="008559FE">
        <w:fldChar w:fldCharType="end"/>
      </w:r>
      <w:r w:rsidR="008559FE">
        <w:t xml:space="preserve">, is </w:t>
      </w:r>
      <w:r w:rsidR="008559FE">
        <w:rPr>
          <w:b/>
          <w:bCs/>
        </w:rPr>
        <w:t>Filter by current selection</w:t>
      </w:r>
      <w:r w:rsidR="008559FE">
        <w:t xml:space="preserve"> </w:t>
      </w:r>
      <w:r w:rsidR="008559FE">
        <w:rPr>
          <w:rFonts w:cs="Times New Roman"/>
        </w:rPr>
        <w:t>—</w:t>
      </w:r>
      <w:r w:rsidR="008559FE">
        <w:t xml:space="preserve"> this allows the user to only see those groups which have a currently-selected fixture in them. </w:t>
      </w:r>
    </w:p>
    <w:p w14:paraId="3DC44625" w14:textId="07C667B3" w:rsidR="00030C4B" w:rsidRPr="00C77F53" w:rsidRDefault="00030C4B" w:rsidP="00D23AF1">
      <w:pPr>
        <w:pStyle w:val="Heading3"/>
      </w:pPr>
      <w:bookmarkStart w:id="559" w:name="_Toc143327644"/>
      <w:r w:rsidRPr="00C77F53">
        <w:lastRenderedPageBreak/>
        <w:t>Cue List</w:t>
      </w:r>
      <w:bookmarkEnd w:id="559"/>
    </w:p>
    <w:p w14:paraId="29F5CE8A" w14:textId="1F6A0DF4" w:rsidR="00737274" w:rsidRPr="00C77F53" w:rsidRDefault="006823BD" w:rsidP="00737274">
      <w:pPr>
        <w:pStyle w:val="Caption"/>
      </w:pPr>
      <w:r w:rsidRPr="00C77F53">
        <w:rPr>
          <w:noProof/>
        </w:rPr>
        <mc:AlternateContent>
          <mc:Choice Requires="wpg">
            <w:drawing>
              <wp:anchor distT="0" distB="0" distL="114300" distR="114300" simplePos="0" relativeHeight="252387840" behindDoc="0" locked="0" layoutInCell="1" allowOverlap="1" wp14:anchorId="5BB788F8" wp14:editId="15DA2E32">
                <wp:simplePos x="0" y="0"/>
                <wp:positionH relativeFrom="column">
                  <wp:posOffset>858905</wp:posOffset>
                </wp:positionH>
                <wp:positionV relativeFrom="paragraph">
                  <wp:posOffset>217170</wp:posOffset>
                </wp:positionV>
                <wp:extent cx="4142105" cy="2632710"/>
                <wp:effectExtent l="0" t="0" r="0" b="0"/>
                <wp:wrapTopAndBottom/>
                <wp:docPr id="1034663717" name="Group 2"/>
                <wp:cNvGraphicFramePr/>
                <a:graphic xmlns:a="http://schemas.openxmlformats.org/drawingml/2006/main">
                  <a:graphicData uri="http://schemas.microsoft.com/office/word/2010/wordprocessingGroup">
                    <wpg:wgp>
                      <wpg:cNvGrpSpPr/>
                      <wpg:grpSpPr>
                        <a:xfrm>
                          <a:off x="0" y="0"/>
                          <a:ext cx="4142105" cy="2632710"/>
                          <a:chOff x="0" y="0"/>
                          <a:chExt cx="4516755" cy="2761615"/>
                        </a:xfrm>
                      </wpg:grpSpPr>
                      <pic:pic xmlns:pic="http://schemas.openxmlformats.org/drawingml/2006/picture">
                        <pic:nvPicPr>
                          <pic:cNvPr id="1596315245" name="Picture 1" descr="A screenshot of a computer&#10;&#10;Description automatically generated"/>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516755" cy="2391410"/>
                          </a:xfrm>
                          <a:prstGeom prst="rect">
                            <a:avLst/>
                          </a:prstGeom>
                        </pic:spPr>
                      </pic:pic>
                      <wps:wsp>
                        <wps:cNvPr id="1440209951" name="Text Box 1"/>
                        <wps:cNvSpPr txBox="1"/>
                        <wps:spPr>
                          <a:xfrm>
                            <a:off x="0" y="2447925"/>
                            <a:ext cx="4516755" cy="313690"/>
                          </a:xfrm>
                          <a:prstGeom prst="rect">
                            <a:avLst/>
                          </a:prstGeom>
                          <a:solidFill>
                            <a:prstClr val="white"/>
                          </a:solidFill>
                          <a:ln>
                            <a:noFill/>
                          </a:ln>
                        </wps:spPr>
                        <wps:txbx>
                          <w:txbxContent>
                            <w:p w14:paraId="3DE5ADC8" w14:textId="21D665CD" w:rsidR="00737274" w:rsidRDefault="00737274" w:rsidP="00737274">
                              <w:pPr>
                                <w:pStyle w:val="Caption"/>
                              </w:pPr>
                              <w:bookmarkStart w:id="560" w:name="_Ref143302168"/>
                              <w:r>
                                <w:t xml:space="preserve">Figure </w:t>
                              </w:r>
                              <w:r>
                                <w:fldChar w:fldCharType="begin"/>
                              </w:r>
                              <w:r>
                                <w:instrText xml:space="preserve"> SEQ Figure \* ARABIC </w:instrText>
                              </w:r>
                              <w:r>
                                <w:fldChar w:fldCharType="separate"/>
                              </w:r>
                              <w:r w:rsidR="00930B1C">
                                <w:rPr>
                                  <w:noProof/>
                                </w:rPr>
                                <w:t>106</w:t>
                              </w:r>
                              <w:r>
                                <w:rPr>
                                  <w:noProof/>
                                </w:rPr>
                                <w:fldChar w:fldCharType="end"/>
                              </w:r>
                              <w:bookmarkEnd w:id="560"/>
                            </w:p>
                            <w:p w14:paraId="5724A43E" w14:textId="24F493CD" w:rsidR="00737274" w:rsidRPr="00737274" w:rsidRDefault="00737274" w:rsidP="00737274">
                              <w:pPr>
                                <w:pStyle w:val="Caption"/>
                              </w:pPr>
                              <w:r>
                                <w:t>Cue List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B788F8" id="_x0000_s1355" style="position:absolute;left:0;text-align:left;margin-left:67.65pt;margin-top:17.1pt;width:326.15pt;height:207.3pt;z-index:252387840;mso-width-relative:margin;mso-height-relative:margin" coordsize="45167,27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">
                <v:shape id="Picture 1" o:spid="_x0000_s1356" type="#_x0000_t75" alt="A screenshot of a computer&#10;&#10;Description automatically generated" style="position:absolute;width:45167;height:23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">
                  <v:imagedata r:id="rId243" o:title="A screenshot of a computer&#10;&#10;Description automatically generated"/>
                </v:shape>
                <v:shape id="Text Box 1" o:spid="_x0000_s1357" type="#_x0000_t202" style="position:absolute;top:24479;width:4516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" stroked="f">
                  <v:textbox inset="0,0,0,0">
                    <w:txbxContent>
                      <w:p w14:paraId="3DE5ADC8" w14:textId="21D665CD" w:rsidR="00737274" w:rsidRDefault="00737274" w:rsidP="00737274">
                        <w:pPr>
                          <w:pStyle w:val="Caption"/>
                        </w:pPr>
                        <w:bookmarkStart w:id="561" w:name="_Ref143302168"/>
                        <w:r>
                          <w:t xml:space="preserve">Figure </w:t>
                        </w:r>
                        <w:r>
                          <w:fldChar w:fldCharType="begin"/>
                        </w:r>
                        <w:r>
                          <w:instrText xml:space="preserve"> SEQ Figure \* ARABIC </w:instrText>
                        </w:r>
                        <w:r>
                          <w:fldChar w:fldCharType="separate"/>
                        </w:r>
                        <w:r w:rsidR="00930B1C">
                          <w:rPr>
                            <w:noProof/>
                          </w:rPr>
                          <w:t>106</w:t>
                        </w:r>
                        <w:r>
                          <w:rPr>
                            <w:noProof/>
                          </w:rPr>
                          <w:fldChar w:fldCharType="end"/>
                        </w:r>
                        <w:bookmarkEnd w:id="561"/>
                      </w:p>
                      <w:p w14:paraId="5724A43E" w14:textId="24F493CD" w:rsidR="00737274" w:rsidRPr="00737274" w:rsidRDefault="00737274" w:rsidP="00737274">
                        <w:pPr>
                          <w:pStyle w:val="Caption"/>
                        </w:pPr>
                        <w:r>
                          <w:t>Cue List</w:t>
                        </w:r>
                      </w:p>
                    </w:txbxContent>
                  </v:textbox>
                </v:shape>
                <w10:wrap type="topAndBottom"/>
              </v:group>
            </w:pict>
          </mc:Fallback>
        </mc:AlternateContent>
      </w:r>
      <w:r w:rsidR="00737274" w:rsidRPr="00C77F53">
        <w:t>(</w:t>
      </w:r>
      <w:r w:rsidR="00737274" w:rsidRPr="00C77F53">
        <w:fldChar w:fldCharType="begin"/>
      </w:r>
      <w:r w:rsidR="00737274" w:rsidRPr="00C77F53">
        <w:instrText xml:space="preserve"> REF _Ref143302168 \h </w:instrText>
      </w:r>
      <w:r w:rsidR="00737274" w:rsidRPr="00C77F53">
        <w:fldChar w:fldCharType="separate"/>
      </w:r>
      <w:r w:rsidR="00063189">
        <w:t xml:space="preserve">Figure </w:t>
      </w:r>
      <w:r w:rsidR="00063189">
        <w:rPr>
          <w:noProof/>
        </w:rPr>
        <w:t>106</w:t>
      </w:r>
      <w:r w:rsidR="00737274" w:rsidRPr="00C77F53">
        <w:fldChar w:fldCharType="end"/>
      </w:r>
      <w:r w:rsidR="00737274" w:rsidRPr="00C77F53">
        <w:t>)</w:t>
      </w:r>
    </w:p>
    <w:p w14:paraId="060A4986" w14:textId="66BABAE1" w:rsidR="006A5A4A" w:rsidRPr="00C77F53" w:rsidRDefault="00E77A38" w:rsidP="006823BD">
      <w:pPr>
        <w:ind w:firstLine="720"/>
      </w:pPr>
      <w:r w:rsidRPr="00C77F53">
        <w:t xml:space="preserve">The </w:t>
      </w:r>
      <w:r w:rsidR="00EB52CE" w:rsidRPr="00C77F53">
        <w:rPr>
          <w:b/>
          <w:bCs/>
        </w:rPr>
        <w:t>Cue List</w:t>
      </w:r>
      <w:r w:rsidR="006846F3">
        <w:rPr>
          <w:b/>
          <w:bCs/>
        </w:rPr>
        <w:fldChar w:fldCharType="begin"/>
      </w:r>
      <w:r w:rsidR="006846F3">
        <w:instrText xml:space="preserve"> XE "</w:instrText>
      </w:r>
      <w:r w:rsidR="006846F3" w:rsidRPr="0094491A">
        <w:instrText>Cue List</w:instrText>
      </w:r>
      <w:r w:rsidR="006846F3">
        <w:instrText xml:space="preserve">" </w:instrText>
      </w:r>
      <w:r w:rsidR="006846F3">
        <w:rPr>
          <w:b/>
          <w:bCs/>
        </w:rPr>
        <w:fldChar w:fldCharType="end"/>
      </w:r>
      <w:r w:rsidR="00EB52CE" w:rsidRPr="00C77F53">
        <w:t xml:space="preserve"> section is where cues are edited.  </w:t>
      </w:r>
      <w:r w:rsidR="006823BD" w:rsidRPr="00C77F53">
        <w:t>On the left is the list of cue lists; on the right, the list of cues in the current cue list; and on the bottom, the cue list detail screen.</w:t>
      </w:r>
      <w:r w:rsidR="00C454F1" w:rsidRPr="00C77F53">
        <w:t xml:space="preserve"> </w:t>
      </w:r>
      <w:r w:rsidR="00C454F1" w:rsidRPr="00C77F53">
        <w:rPr>
          <w:b/>
          <w:bCs/>
        </w:rPr>
        <w:t>Release all cue list control</w:t>
      </w:r>
      <w:r w:rsidR="00C454F1" w:rsidRPr="00C77F53">
        <w:t xml:space="preserve"> (</w:t>
      </w:r>
      <w:r w:rsidR="00C454F1" w:rsidRPr="00C77F53">
        <w:fldChar w:fldCharType="begin"/>
      </w:r>
      <w:r w:rsidR="00C454F1" w:rsidRPr="00C77F53">
        <w:instrText xml:space="preserve"> REF _Ref132595882 \h </w:instrText>
      </w:r>
      <w:r w:rsidR="00C454F1" w:rsidRPr="00C77F53">
        <w:fldChar w:fldCharType="separate"/>
      </w:r>
      <w:r w:rsidR="00063189">
        <w:t xml:space="preserve">Figure </w:t>
      </w:r>
      <w:r w:rsidR="00063189">
        <w:rPr>
          <w:noProof/>
        </w:rPr>
        <w:t>80</w:t>
      </w:r>
      <w:r w:rsidR="00C454F1" w:rsidRPr="00C77F53">
        <w:fldChar w:fldCharType="end"/>
      </w:r>
      <w:r w:rsidR="00C454F1" w:rsidRPr="00C77F53">
        <w:t xml:space="preserve">) releases all cue list control, as does </w:t>
      </w:r>
      <w:r w:rsidR="00C454F1" w:rsidRPr="00C77F53">
        <w:rPr>
          <w:u w:val="single"/>
        </w:rPr>
        <w:t>Rel Cue List</w:t>
      </w:r>
      <w:r w:rsidR="00C454F1" w:rsidRPr="00C77F53">
        <w:t xml:space="preserve"> (</w:t>
      </w:r>
      <w:r w:rsidR="00C454F1" w:rsidRPr="00C77F53">
        <w:fldChar w:fldCharType="begin"/>
      </w:r>
      <w:r w:rsidR="00C454F1" w:rsidRPr="00C77F53">
        <w:instrText xml:space="preserve"> REF _Ref143035032 \h </w:instrText>
      </w:r>
      <w:r w:rsidR="00C454F1" w:rsidRPr="00C77F53">
        <w:fldChar w:fldCharType="separate"/>
      </w:r>
      <w:r w:rsidR="00063189">
        <w:t xml:space="preserve">Figure </w:t>
      </w:r>
      <w:r w:rsidR="00063189">
        <w:rPr>
          <w:noProof/>
        </w:rPr>
        <w:t>62</w:t>
      </w:r>
      <w:r w:rsidR="00C454F1" w:rsidRPr="00C77F53">
        <w:fldChar w:fldCharType="end"/>
      </w:r>
      <w:r w:rsidR="00C454F1" w:rsidRPr="00C77F53">
        <w:t>).</w:t>
      </w:r>
    </w:p>
    <w:p w14:paraId="4C89AC3E" w14:textId="16979B59" w:rsidR="006823BD" w:rsidRPr="00C77F53" w:rsidRDefault="006823BD" w:rsidP="006823BD">
      <w:pPr>
        <w:pStyle w:val="Heading4"/>
      </w:pPr>
      <w:bookmarkStart w:id="562" w:name="_Toc143327645"/>
      <w:r w:rsidRPr="00C77F53">
        <w:t>Cue List</w:t>
      </w:r>
      <w:bookmarkEnd w:id="562"/>
    </w:p>
    <w:p w14:paraId="79A7A9E9" w14:textId="3F49F9A3" w:rsidR="00004A4D" w:rsidRPr="00C77F53" w:rsidRDefault="00004A4D" w:rsidP="00004A4D">
      <w:pPr>
        <w:pStyle w:val="Caption"/>
      </w:pPr>
      <w:r w:rsidRPr="00C77F53">
        <w:rPr>
          <w:noProof/>
        </w:rPr>
        <mc:AlternateContent>
          <mc:Choice Requires="wpg">
            <w:drawing>
              <wp:anchor distT="0" distB="0" distL="114300" distR="114300" simplePos="0" relativeHeight="252392960" behindDoc="0" locked="0" layoutInCell="1" allowOverlap="1" wp14:anchorId="4192D4D4" wp14:editId="6E2AE0BE">
                <wp:simplePos x="0" y="0"/>
                <wp:positionH relativeFrom="column">
                  <wp:posOffset>116205</wp:posOffset>
                </wp:positionH>
                <wp:positionV relativeFrom="paragraph">
                  <wp:posOffset>257310</wp:posOffset>
                </wp:positionV>
                <wp:extent cx="5943600" cy="673100"/>
                <wp:effectExtent l="0" t="0" r="0" b="0"/>
                <wp:wrapSquare wrapText="bothSides"/>
                <wp:docPr id="398035060" name="Group 6"/>
                <wp:cNvGraphicFramePr/>
                <a:graphic xmlns:a="http://schemas.openxmlformats.org/drawingml/2006/main">
                  <a:graphicData uri="http://schemas.microsoft.com/office/word/2010/wordprocessingGroup">
                    <wpg:wgp>
                      <wpg:cNvGrpSpPr/>
                      <wpg:grpSpPr>
                        <a:xfrm>
                          <a:off x="0" y="0"/>
                          <a:ext cx="5943600" cy="673100"/>
                          <a:chOff x="0" y="0"/>
                          <a:chExt cx="5943600" cy="673100"/>
                        </a:xfrm>
                      </wpg:grpSpPr>
                      <pic:pic xmlns:pic="http://schemas.openxmlformats.org/drawingml/2006/picture">
                        <pic:nvPicPr>
                          <pic:cNvPr id="987302006" name="Picture 4"/>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5943600" cy="300990"/>
                          </a:xfrm>
                          <a:prstGeom prst="rect">
                            <a:avLst/>
                          </a:prstGeom>
                        </pic:spPr>
                      </pic:pic>
                      <wps:wsp>
                        <wps:cNvPr id="753787807" name="Text Box 1"/>
                        <wps:cNvSpPr txBox="1"/>
                        <wps:spPr>
                          <a:xfrm>
                            <a:off x="0" y="359410"/>
                            <a:ext cx="5943600" cy="313690"/>
                          </a:xfrm>
                          <a:prstGeom prst="rect">
                            <a:avLst/>
                          </a:prstGeom>
                          <a:solidFill>
                            <a:prstClr val="white"/>
                          </a:solidFill>
                          <a:ln>
                            <a:noFill/>
                          </a:ln>
                        </wps:spPr>
                        <wps:txbx>
                          <w:txbxContent>
                            <w:p w14:paraId="64EAADC0" w14:textId="1770C19F" w:rsidR="00004A4D" w:rsidRDefault="00004A4D" w:rsidP="00004A4D">
                              <w:pPr>
                                <w:pStyle w:val="Caption"/>
                              </w:pPr>
                              <w:bookmarkStart w:id="563" w:name="_Ref143303109"/>
                              <w:r>
                                <w:t xml:space="preserve">Figure </w:t>
                              </w:r>
                              <w:r>
                                <w:fldChar w:fldCharType="begin"/>
                              </w:r>
                              <w:r>
                                <w:instrText xml:space="preserve"> SEQ Figure \* ARABIC </w:instrText>
                              </w:r>
                              <w:r>
                                <w:fldChar w:fldCharType="separate"/>
                              </w:r>
                              <w:r w:rsidR="00930B1C">
                                <w:rPr>
                                  <w:noProof/>
                                </w:rPr>
                                <w:t>107</w:t>
                              </w:r>
                              <w:r>
                                <w:rPr>
                                  <w:noProof/>
                                </w:rPr>
                                <w:fldChar w:fldCharType="end"/>
                              </w:r>
                              <w:bookmarkEnd w:id="563"/>
                            </w:p>
                            <w:p w14:paraId="37EA31D7" w14:textId="1234E523" w:rsidR="00004A4D" w:rsidRPr="00004A4D" w:rsidRDefault="00004A4D" w:rsidP="00004A4D">
                              <w:pPr>
                                <w:pStyle w:val="Caption"/>
                                <w:rPr>
                                  <w:lang w:val="fr-FR"/>
                                </w:rPr>
                              </w:pPr>
                              <w:r>
                                <w:rPr>
                                  <w:lang w:val="fr-FR"/>
                                </w:rPr>
                                <w:t>Cue List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92D4D4" id="_x0000_s1358" style="position:absolute;left:0;text-align:left;margin-left:9.15pt;margin-top:20.25pt;width:468pt;height:53pt;z-index:252392960" coordsize="59436,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">
                <v:shape id="Picture 4" o:spid="_x0000_s1359" type="#_x0000_t75" style="position:absolute;width:59436;height:3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">
                  <v:imagedata r:id="rId245" o:title=""/>
                </v:shape>
                <v:shape id="Text Box 1" o:spid="_x0000_s1360" type="#_x0000_t202" style="position:absolute;top:3594;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" stroked="f">
                  <v:textbox style="mso-fit-shape-to-text:t" inset="0,0,0,0">
                    <w:txbxContent>
                      <w:p w14:paraId="64EAADC0" w14:textId="1770C19F" w:rsidR="00004A4D" w:rsidRDefault="00004A4D" w:rsidP="00004A4D">
                        <w:pPr>
                          <w:pStyle w:val="Caption"/>
                        </w:pPr>
                        <w:bookmarkStart w:id="564" w:name="_Ref143303109"/>
                        <w:r>
                          <w:t xml:space="preserve">Figure </w:t>
                        </w:r>
                        <w:r>
                          <w:fldChar w:fldCharType="begin"/>
                        </w:r>
                        <w:r>
                          <w:instrText xml:space="preserve"> SEQ Figure \* ARABIC </w:instrText>
                        </w:r>
                        <w:r>
                          <w:fldChar w:fldCharType="separate"/>
                        </w:r>
                        <w:r w:rsidR="00930B1C">
                          <w:rPr>
                            <w:noProof/>
                          </w:rPr>
                          <w:t>107</w:t>
                        </w:r>
                        <w:r>
                          <w:rPr>
                            <w:noProof/>
                          </w:rPr>
                          <w:fldChar w:fldCharType="end"/>
                        </w:r>
                        <w:bookmarkEnd w:id="564"/>
                      </w:p>
                      <w:p w14:paraId="37EA31D7" w14:textId="1234E523" w:rsidR="00004A4D" w:rsidRPr="00004A4D" w:rsidRDefault="00004A4D" w:rsidP="00004A4D">
                        <w:pPr>
                          <w:pStyle w:val="Caption"/>
                          <w:rPr>
                            <w:lang w:val="fr-FR"/>
                          </w:rPr>
                        </w:pPr>
                        <w:r>
                          <w:rPr>
                            <w:lang w:val="fr-FR"/>
                          </w:rPr>
                          <w:t>Cue List</w:t>
                        </w:r>
                      </w:p>
                    </w:txbxContent>
                  </v:textbox>
                </v:shape>
                <w10:wrap type="square"/>
              </v:group>
            </w:pict>
          </mc:Fallback>
        </mc:AlternateContent>
      </w:r>
      <w:r w:rsidRPr="00C77F53">
        <w:t>(</w:t>
      </w:r>
      <w:r w:rsidRPr="00C77F53">
        <w:fldChar w:fldCharType="begin"/>
      </w:r>
      <w:r w:rsidRPr="00C77F53">
        <w:instrText xml:space="preserve"> REF _Ref143303109 \h </w:instrText>
      </w:r>
      <w:r w:rsidRPr="00C77F53">
        <w:fldChar w:fldCharType="separate"/>
      </w:r>
      <w:r w:rsidR="00063189">
        <w:t xml:space="preserve">Figure </w:t>
      </w:r>
      <w:r w:rsidR="00063189">
        <w:rPr>
          <w:noProof/>
        </w:rPr>
        <w:t>107</w:t>
      </w:r>
      <w:r w:rsidRPr="00C77F53">
        <w:fldChar w:fldCharType="end"/>
      </w:r>
      <w:r w:rsidRPr="00C77F53">
        <w:t>)</w:t>
      </w:r>
    </w:p>
    <w:p w14:paraId="4E100113" w14:textId="3407B856" w:rsidR="00C77F53" w:rsidRPr="00C77F53" w:rsidRDefault="00004A4D" w:rsidP="00C77F53">
      <w:pPr>
        <w:ind w:firstLine="360"/>
      </w:pPr>
      <w:r w:rsidRPr="00C77F53">
        <w:rPr>
          <w:noProof/>
        </w:rPr>
        <mc:AlternateContent>
          <mc:Choice Requires="wpg">
            <w:drawing>
              <wp:anchor distT="0" distB="0" distL="114300" distR="114300" simplePos="0" relativeHeight="252396032" behindDoc="0" locked="0" layoutInCell="1" allowOverlap="1" wp14:anchorId="18BE3AB6" wp14:editId="7DFCDC25">
                <wp:simplePos x="0" y="0"/>
                <wp:positionH relativeFrom="column">
                  <wp:posOffset>116205</wp:posOffset>
                </wp:positionH>
                <wp:positionV relativeFrom="paragraph">
                  <wp:posOffset>2292688</wp:posOffset>
                </wp:positionV>
                <wp:extent cx="5943600" cy="762635"/>
                <wp:effectExtent l="0" t="0" r="0" b="0"/>
                <wp:wrapSquare wrapText="bothSides"/>
                <wp:docPr id="1660147481" name="Group 7"/>
                <wp:cNvGraphicFramePr/>
                <a:graphic xmlns:a="http://schemas.openxmlformats.org/drawingml/2006/main">
                  <a:graphicData uri="http://schemas.microsoft.com/office/word/2010/wordprocessingGroup">
                    <wpg:wgp>
                      <wpg:cNvGrpSpPr/>
                      <wpg:grpSpPr>
                        <a:xfrm>
                          <a:off x="0" y="0"/>
                          <a:ext cx="5943600" cy="762635"/>
                          <a:chOff x="0" y="0"/>
                          <a:chExt cx="5943600" cy="762635"/>
                        </a:xfrm>
                      </wpg:grpSpPr>
                      <pic:pic xmlns:pic="http://schemas.openxmlformats.org/drawingml/2006/picture">
                        <pic:nvPicPr>
                          <pic:cNvPr id="1291327683" name="Picture 5"/>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43600" cy="395605"/>
                          </a:xfrm>
                          <a:prstGeom prst="rect">
                            <a:avLst/>
                          </a:prstGeom>
                        </pic:spPr>
                      </pic:pic>
                      <wps:wsp>
                        <wps:cNvPr id="1957204296" name="Text Box 1"/>
                        <wps:cNvSpPr txBox="1"/>
                        <wps:spPr>
                          <a:xfrm>
                            <a:off x="0" y="448945"/>
                            <a:ext cx="5943600" cy="313690"/>
                          </a:xfrm>
                          <a:prstGeom prst="rect">
                            <a:avLst/>
                          </a:prstGeom>
                          <a:solidFill>
                            <a:prstClr val="white"/>
                          </a:solidFill>
                          <a:ln>
                            <a:noFill/>
                          </a:ln>
                        </wps:spPr>
                        <wps:txbx>
                          <w:txbxContent>
                            <w:p w14:paraId="0F00F2E0" w14:textId="098842F8" w:rsidR="00004A4D" w:rsidRDefault="00004A4D" w:rsidP="00004A4D">
                              <w:pPr>
                                <w:pStyle w:val="Caption"/>
                              </w:pPr>
                              <w:bookmarkStart w:id="565" w:name="_Ref143310299"/>
                              <w:r>
                                <w:t xml:space="preserve">Figure </w:t>
                              </w:r>
                              <w:r>
                                <w:fldChar w:fldCharType="begin"/>
                              </w:r>
                              <w:r>
                                <w:instrText xml:space="preserve"> SEQ Figure \* ARABIC </w:instrText>
                              </w:r>
                              <w:r>
                                <w:fldChar w:fldCharType="separate"/>
                              </w:r>
                              <w:r w:rsidR="00930B1C">
                                <w:rPr>
                                  <w:noProof/>
                                </w:rPr>
                                <w:t>108</w:t>
                              </w:r>
                              <w:r>
                                <w:rPr>
                                  <w:noProof/>
                                </w:rPr>
                                <w:fldChar w:fldCharType="end"/>
                              </w:r>
                              <w:bookmarkEnd w:id="565"/>
                            </w:p>
                            <w:p w14:paraId="18614832" w14:textId="70BD6BF5" w:rsidR="00004A4D" w:rsidRPr="00004A4D" w:rsidRDefault="00004A4D" w:rsidP="00004A4D">
                              <w:pPr>
                                <w:pStyle w:val="Caption"/>
                              </w:pPr>
                              <w:r>
                                <w:t>Cue List Buttons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BE3AB6" id="_x0000_s1361" style="position:absolute;left:0;text-align:left;margin-left:9.15pt;margin-top:180.55pt;width:468pt;height:60.05pt;z-index:252396032" coordsize="59436,7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">
                <v:shape id="Picture 5" o:spid="_x0000_s1362" type="#_x0000_t75" style="position:absolute;width:5943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">
                  <v:imagedata r:id="rId247" o:title=""/>
                </v:shape>
                <v:shape id="Text Box 1" o:spid="_x0000_s1363" type="#_x0000_t202" style="position:absolute;top:4489;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" stroked="f">
                  <v:textbox style="mso-fit-shape-to-text:t" inset="0,0,0,0">
                    <w:txbxContent>
                      <w:p w14:paraId="0F00F2E0" w14:textId="098842F8" w:rsidR="00004A4D" w:rsidRDefault="00004A4D" w:rsidP="00004A4D">
                        <w:pPr>
                          <w:pStyle w:val="Caption"/>
                        </w:pPr>
                        <w:bookmarkStart w:id="566" w:name="_Ref143310299"/>
                        <w:r>
                          <w:t xml:space="preserve">Figure </w:t>
                        </w:r>
                        <w:r>
                          <w:fldChar w:fldCharType="begin"/>
                        </w:r>
                        <w:r>
                          <w:instrText xml:space="preserve"> SEQ Figure \* ARABIC </w:instrText>
                        </w:r>
                        <w:r>
                          <w:fldChar w:fldCharType="separate"/>
                        </w:r>
                        <w:r w:rsidR="00930B1C">
                          <w:rPr>
                            <w:noProof/>
                          </w:rPr>
                          <w:t>108</w:t>
                        </w:r>
                        <w:r>
                          <w:rPr>
                            <w:noProof/>
                          </w:rPr>
                          <w:fldChar w:fldCharType="end"/>
                        </w:r>
                        <w:bookmarkEnd w:id="566"/>
                      </w:p>
                      <w:p w14:paraId="18614832" w14:textId="70BD6BF5" w:rsidR="00004A4D" w:rsidRPr="00004A4D" w:rsidRDefault="00004A4D" w:rsidP="00004A4D">
                        <w:pPr>
                          <w:pStyle w:val="Caption"/>
                        </w:pPr>
                        <w:r>
                          <w:t>Cue List Buttons</w:t>
                        </w:r>
                      </w:p>
                    </w:txbxContent>
                  </v:textbox>
                </v:shape>
                <w10:wrap type="square"/>
              </v:group>
            </w:pict>
          </mc:Fallback>
        </mc:AlternateContent>
      </w:r>
      <w:r w:rsidR="006823BD" w:rsidRPr="00C77F53">
        <w:t xml:space="preserve">This is the chart where the cues for the selected cue list are shown. While most of these things are discussed in greater depth in </w:t>
      </w:r>
      <w:r w:rsidR="006823BD" w:rsidRPr="00C77F53">
        <w:rPr>
          <w:b/>
          <w:bCs/>
        </w:rPr>
        <w:t>Record Cue</w:t>
      </w:r>
      <w:r w:rsidR="006823BD" w:rsidRPr="00C77F53">
        <w:t xml:space="preserve"> (</w:t>
      </w:r>
      <w:r w:rsidR="006823BD" w:rsidRPr="00C77F53">
        <w:fldChar w:fldCharType="begin"/>
      </w:r>
      <w:r w:rsidR="006823BD" w:rsidRPr="00C77F53">
        <w:instrText xml:space="preserve"> REF _Ref132594310 \h </w:instrText>
      </w:r>
      <w:r w:rsidR="006823BD" w:rsidRPr="00C77F53">
        <w:fldChar w:fldCharType="separate"/>
      </w:r>
      <w:r w:rsidR="00063189" w:rsidRPr="00063189">
        <w:t xml:space="preserve">Figure </w:t>
      </w:r>
      <w:r w:rsidR="00063189" w:rsidRPr="00063189">
        <w:rPr>
          <w:noProof/>
        </w:rPr>
        <w:t>87</w:t>
      </w:r>
      <w:r w:rsidR="006823BD" w:rsidRPr="00C77F53">
        <w:fldChar w:fldCharType="end"/>
      </w:r>
      <w:r w:rsidR="006823BD" w:rsidRPr="00C77F53">
        <w:t xml:space="preserve">), I will include the names here for searchability: </w:t>
      </w:r>
      <w:r w:rsidR="006823BD" w:rsidRPr="00C77F53">
        <w:rPr>
          <w:b/>
          <w:bCs/>
        </w:rPr>
        <w:t>Cue No</w:t>
      </w:r>
      <w:r w:rsidR="006823BD" w:rsidRPr="00C77F53">
        <w:rPr>
          <w:bCs/>
        </w:rPr>
        <w:t xml:space="preserve">, </w:t>
      </w:r>
      <w:r w:rsidR="006823BD" w:rsidRPr="00C77F53">
        <w:rPr>
          <w:b/>
          <w:bCs/>
        </w:rPr>
        <w:t>Description</w:t>
      </w:r>
      <w:r w:rsidR="006823BD" w:rsidRPr="00C77F53">
        <w:rPr>
          <w:bCs/>
        </w:rPr>
        <w:t xml:space="preserve">, </w:t>
      </w:r>
      <w:r w:rsidR="006823BD" w:rsidRPr="00C77F53">
        <w:rPr>
          <w:b/>
          <w:bCs/>
        </w:rPr>
        <w:t>Status</w:t>
      </w:r>
      <w:r w:rsidR="006823BD" w:rsidRPr="00C77F53">
        <w:rPr>
          <w:bCs/>
        </w:rPr>
        <w:t xml:space="preserve">, </w:t>
      </w:r>
      <w:r w:rsidR="006823BD" w:rsidRPr="00C77F53">
        <w:rPr>
          <w:b/>
          <w:bCs/>
        </w:rPr>
        <w:t>Trigger</w:t>
      </w:r>
      <w:r w:rsidR="006823BD" w:rsidRPr="00C77F53">
        <w:rPr>
          <w:bCs/>
        </w:rPr>
        <w:t xml:space="preserve">, </w:t>
      </w:r>
      <w:r w:rsidR="006823BD" w:rsidRPr="00C77F53">
        <w:rPr>
          <w:b/>
          <w:bCs/>
        </w:rPr>
        <w:t>Channels</w:t>
      </w:r>
      <w:r w:rsidR="006823BD" w:rsidRPr="00C77F53">
        <w:rPr>
          <w:bCs/>
        </w:rPr>
        <w:t xml:space="preserve">, </w:t>
      </w:r>
      <w:r w:rsidR="006823BD" w:rsidRPr="00C77F53">
        <w:rPr>
          <w:b/>
          <w:bCs/>
        </w:rPr>
        <w:t>Effects(Fx)</w:t>
      </w:r>
      <w:r w:rsidR="006823BD" w:rsidRPr="00C77F53">
        <w:rPr>
          <w:bCs/>
        </w:rPr>
        <w:t xml:space="preserve">, </w:t>
      </w:r>
      <w:r w:rsidR="006823BD" w:rsidRPr="00C77F53">
        <w:rPr>
          <w:b/>
          <w:bCs/>
        </w:rPr>
        <w:t>Shortcuts</w:t>
      </w:r>
      <w:r w:rsidR="006823BD" w:rsidRPr="00C77F53">
        <w:rPr>
          <w:bCs/>
        </w:rPr>
        <w:t xml:space="preserve">, </w:t>
      </w:r>
      <w:r w:rsidR="006823BD" w:rsidRPr="00C77F53">
        <w:rPr>
          <w:b/>
          <w:bCs/>
        </w:rPr>
        <w:t>Groups</w:t>
      </w:r>
      <w:r w:rsidR="006823BD" w:rsidRPr="00C77F53">
        <w:rPr>
          <w:bCs/>
        </w:rPr>
        <w:t xml:space="preserve">, </w:t>
      </w:r>
      <w:r w:rsidR="006823BD" w:rsidRPr="00C77F53">
        <w:rPr>
          <w:b/>
          <w:bCs/>
        </w:rPr>
        <w:t>Follow Time</w:t>
      </w:r>
      <w:r w:rsidR="006823BD" w:rsidRPr="00C77F53">
        <w:rPr>
          <w:bCs/>
        </w:rPr>
        <w:t xml:space="preserve">, </w:t>
      </w:r>
      <w:r w:rsidR="006823BD" w:rsidRPr="00C77F53">
        <w:rPr>
          <w:b/>
          <w:bCs/>
        </w:rPr>
        <w:t>Cue Delay</w:t>
      </w:r>
      <w:r w:rsidR="006823BD" w:rsidRPr="00C77F53">
        <w:rPr>
          <w:bCs/>
        </w:rPr>
        <w:t xml:space="preserve">, </w:t>
      </w:r>
      <w:r w:rsidR="006823BD" w:rsidRPr="00C77F53">
        <w:rPr>
          <w:b/>
          <w:bCs/>
        </w:rPr>
        <w:t>Cue Time</w:t>
      </w:r>
      <w:r w:rsidR="006823BD" w:rsidRPr="00C77F53">
        <w:rPr>
          <w:bCs/>
        </w:rPr>
        <w:t xml:space="preserve">, </w:t>
      </w:r>
      <w:r w:rsidR="006823BD" w:rsidRPr="00C77F53">
        <w:rPr>
          <w:b/>
          <w:bCs/>
        </w:rPr>
        <w:t>Down Delay</w:t>
      </w:r>
      <w:r w:rsidR="006823BD" w:rsidRPr="00C77F53">
        <w:rPr>
          <w:bCs/>
        </w:rPr>
        <w:t xml:space="preserve">, </w:t>
      </w:r>
      <w:r w:rsidR="006823BD" w:rsidRPr="00C77F53">
        <w:rPr>
          <w:b/>
          <w:bCs/>
        </w:rPr>
        <w:t>Down Time</w:t>
      </w:r>
      <w:r w:rsidR="006823BD" w:rsidRPr="00C77F53">
        <w:rPr>
          <w:bCs/>
        </w:rPr>
        <w:t xml:space="preserve">, </w:t>
      </w:r>
      <w:r w:rsidR="006823BD" w:rsidRPr="00C77F53">
        <w:rPr>
          <w:b/>
          <w:bCs/>
        </w:rPr>
        <w:t>Fx Delay</w:t>
      </w:r>
      <w:r w:rsidR="006823BD" w:rsidRPr="00C77F53">
        <w:rPr>
          <w:bCs/>
        </w:rPr>
        <w:t xml:space="preserve">, </w:t>
      </w:r>
      <w:r w:rsidR="006823BD" w:rsidRPr="00C77F53">
        <w:rPr>
          <w:b/>
          <w:bCs/>
        </w:rPr>
        <w:t>Timecode</w:t>
      </w:r>
      <w:r w:rsidR="006823BD" w:rsidRPr="00C77F53">
        <w:rPr>
          <w:bCs/>
        </w:rPr>
        <w:t xml:space="preserve">, </w:t>
      </w:r>
      <w:r w:rsidR="006823BD" w:rsidRPr="00C77F53">
        <w:rPr>
          <w:b/>
          <w:bCs/>
        </w:rPr>
        <w:t>Link</w:t>
      </w:r>
      <w:r w:rsidR="006823BD" w:rsidRPr="00C77F53">
        <w:rPr>
          <w:bCs/>
        </w:rPr>
        <w:t xml:space="preserve">, </w:t>
      </w:r>
      <w:r w:rsidR="006823BD" w:rsidRPr="00C77F53">
        <w:rPr>
          <w:b/>
          <w:bCs/>
        </w:rPr>
        <w:t>Macro</w:t>
      </w:r>
      <w:r w:rsidR="006823BD" w:rsidRPr="00C77F53">
        <w:rPr>
          <w:bCs/>
        </w:rPr>
        <w:t xml:space="preserve">, </w:t>
      </w:r>
      <w:r w:rsidR="006823BD" w:rsidRPr="00C77F53">
        <w:rPr>
          <w:b/>
          <w:bCs/>
        </w:rPr>
        <w:t>Notes</w:t>
      </w:r>
      <w:r w:rsidR="00930B1C">
        <w:t>.</w:t>
      </w:r>
      <w:r w:rsidR="006823BD" w:rsidRPr="00C77F53">
        <w:t xml:space="preserve"> </w:t>
      </w:r>
      <w:r w:rsidR="006823BD" w:rsidRPr="00930B1C">
        <w:rPr>
          <w:b/>
          <w:bCs/>
        </w:rPr>
        <w:t>FX</w:t>
      </w:r>
      <w:r w:rsidR="006823BD" w:rsidRPr="00C77F53">
        <w:t xml:space="preserve"> and </w:t>
      </w:r>
      <w:r w:rsidR="006823BD" w:rsidRPr="00930B1C">
        <w:rPr>
          <w:b/>
          <w:bCs/>
        </w:rPr>
        <w:t>groups</w:t>
      </w:r>
      <w:r w:rsidR="006823BD" w:rsidRPr="00C77F53">
        <w:t xml:space="preserve"> are</w:t>
      </w:r>
      <w:r w:rsidR="00930B1C">
        <w:t xml:space="preserve">, however, </w:t>
      </w:r>
      <w:r w:rsidR="006823BD" w:rsidRPr="00C77F53">
        <w:t xml:space="preserve">not discussed in </w:t>
      </w:r>
      <w:r w:rsidR="00930B1C">
        <w:t xml:space="preserve">the </w:t>
      </w:r>
      <w:r w:rsidR="006823BD" w:rsidRPr="00C77F53">
        <w:rPr>
          <w:b/>
          <w:bCs/>
        </w:rPr>
        <w:t>Record</w:t>
      </w:r>
      <w:r w:rsidR="00930B1C">
        <w:t xml:space="preserve"> screen</w:t>
      </w:r>
      <w:r w:rsidR="006823BD" w:rsidRPr="00C77F53">
        <w:t>.</w:t>
      </w:r>
      <w:r w:rsidR="007E2E43" w:rsidRPr="00C77F53">
        <w:t xml:space="preserve"> A cue with a yellow bar in the </w:t>
      </w:r>
      <w:r w:rsidR="007E2E43" w:rsidRPr="00C77F53">
        <w:rPr>
          <w:b/>
          <w:bCs/>
        </w:rPr>
        <w:t>Status</w:t>
      </w:r>
      <w:r w:rsidR="007E2E43" w:rsidRPr="00C77F53">
        <w:t xml:space="preserve"> column means that that cue is currently outputting. A blue cue is highlighted. </w:t>
      </w:r>
    </w:p>
    <w:p w14:paraId="3299C4D5" w14:textId="2DDED47A" w:rsidR="00C77F53" w:rsidRPr="00C77F53" w:rsidRDefault="00004A4D" w:rsidP="00B8333C">
      <w:pPr>
        <w:pStyle w:val="ListParagraph"/>
        <w:numPr>
          <w:ilvl w:val="0"/>
          <w:numId w:val="41"/>
        </w:numPr>
      </w:pPr>
      <w:r w:rsidRPr="00C77F53">
        <w:rPr>
          <w:b/>
          <w:bCs/>
        </w:rPr>
        <w:t>Options</w:t>
      </w:r>
      <w:r w:rsidRPr="00C77F53">
        <w:t xml:space="preserve"> pulls up a list of options as</w:t>
      </w:r>
      <w:r w:rsidR="00901556" w:rsidRPr="00C77F53">
        <w:t xml:space="preserve"> described in </w:t>
      </w:r>
      <w:r w:rsidR="00901556" w:rsidRPr="00C77F53">
        <w:fldChar w:fldCharType="begin"/>
      </w:r>
      <w:r w:rsidR="00901556" w:rsidRPr="00C77F53">
        <w:instrText xml:space="preserve"> REF _Ref143305813 \h </w:instrText>
      </w:r>
      <w:r w:rsidR="00901556" w:rsidRPr="00C77F53">
        <w:fldChar w:fldCharType="separate"/>
      </w:r>
      <w:r w:rsidR="00063189">
        <w:t xml:space="preserve">Figure </w:t>
      </w:r>
      <w:r w:rsidR="00063189">
        <w:rPr>
          <w:noProof/>
        </w:rPr>
        <w:t>111</w:t>
      </w:r>
      <w:r w:rsidR="00901556" w:rsidRPr="00C77F53">
        <w:fldChar w:fldCharType="end"/>
      </w:r>
      <w:r w:rsidR="00901556" w:rsidRPr="00C77F53">
        <w:t>.</w:t>
      </w:r>
      <w:r w:rsidRPr="00C77F53">
        <w:t xml:space="preserve"> </w:t>
      </w:r>
    </w:p>
    <w:p w14:paraId="2E768413" w14:textId="690E94EE" w:rsidR="00C77F53" w:rsidRPr="00C77F53" w:rsidRDefault="00004A4D" w:rsidP="00B8333C">
      <w:pPr>
        <w:pStyle w:val="ListParagraph"/>
        <w:numPr>
          <w:ilvl w:val="0"/>
          <w:numId w:val="41"/>
        </w:numPr>
      </w:pPr>
      <w:r w:rsidRPr="00C77F53">
        <w:rPr>
          <w:b/>
          <w:bCs/>
        </w:rPr>
        <w:lastRenderedPageBreak/>
        <w:t>Cue Options</w:t>
      </w:r>
      <w:r w:rsidRPr="00C77F53">
        <w:t xml:space="preserve"> pulls up a list as described where</w:t>
      </w:r>
      <w:r w:rsidR="00901556" w:rsidRPr="00C77F53">
        <w:t xml:space="preserve"> in </w:t>
      </w:r>
      <w:r w:rsidR="00901556" w:rsidRPr="00C77F53">
        <w:fldChar w:fldCharType="begin"/>
      </w:r>
      <w:r w:rsidR="00901556" w:rsidRPr="00C77F53">
        <w:instrText xml:space="preserve"> REF _Ref143305834 \h </w:instrText>
      </w:r>
      <w:r w:rsidR="00901556" w:rsidRPr="00C77F53">
        <w:fldChar w:fldCharType="separate"/>
      </w:r>
      <w:r w:rsidR="00063189">
        <w:t xml:space="preserve">Figure </w:t>
      </w:r>
      <w:r w:rsidR="00063189">
        <w:rPr>
          <w:noProof/>
        </w:rPr>
        <w:t>112</w:t>
      </w:r>
      <w:r w:rsidR="00901556" w:rsidRPr="00C77F53">
        <w:fldChar w:fldCharType="end"/>
      </w:r>
      <w:r w:rsidR="00901556" w:rsidRPr="00C77F53">
        <w:t>.</w:t>
      </w:r>
      <w:r w:rsidRPr="00C77F53">
        <w:rPr>
          <w:b/>
          <w:bCs/>
        </w:rPr>
        <w:t>Run Cue</w:t>
      </w:r>
      <w:r w:rsidR="007E2E43" w:rsidRPr="00C77F53">
        <w:t xml:space="preserve"> has a function analogous to that of </w:t>
      </w:r>
      <w:r w:rsidR="007E2E43" w:rsidRPr="00C77F53">
        <w:rPr>
          <w:b/>
          <w:bCs/>
        </w:rPr>
        <w:t>Run</w:t>
      </w:r>
      <w:r w:rsidR="007E2E43" w:rsidRPr="00C77F53">
        <w:t xml:space="preserve"> in </w:t>
      </w:r>
      <w:r w:rsidR="007E2E43" w:rsidRPr="00C77F53">
        <w:fldChar w:fldCharType="begin"/>
      </w:r>
      <w:r w:rsidR="007E2E43" w:rsidRPr="00C77F53">
        <w:instrText xml:space="preserve"> REF _Ref132592378 \h </w:instrText>
      </w:r>
      <w:r w:rsidR="007E2E43" w:rsidRPr="00C77F53">
        <w:fldChar w:fldCharType="separate"/>
      </w:r>
      <w:r w:rsidR="00063189" w:rsidRPr="00063189">
        <w:t xml:space="preserve">Figure </w:t>
      </w:r>
      <w:r w:rsidR="00063189" w:rsidRPr="00063189">
        <w:rPr>
          <w:noProof/>
        </w:rPr>
        <w:t>42</w:t>
      </w:r>
      <w:r w:rsidR="007E2E43" w:rsidRPr="00C77F53">
        <w:fldChar w:fldCharType="end"/>
      </w:r>
      <w:r w:rsidR="007E2E43" w:rsidRPr="00C77F53">
        <w:t>.</w:t>
      </w:r>
      <w:r w:rsidR="00660D41" w:rsidRPr="00C77F53">
        <w:t xml:space="preserve"> The arrow next to it pulls up a window as shown in </w:t>
      </w:r>
      <w:r w:rsidR="00660D41" w:rsidRPr="00C77F53">
        <w:fldChar w:fldCharType="begin"/>
      </w:r>
      <w:r w:rsidR="00660D41" w:rsidRPr="00C77F53">
        <w:instrText xml:space="preserve"> REF _Ref143304807 \h </w:instrText>
      </w:r>
      <w:r w:rsidR="00660D41" w:rsidRPr="00C77F53">
        <w:fldChar w:fldCharType="separate"/>
      </w:r>
      <w:r w:rsidR="00063189">
        <w:t xml:space="preserve">Figure </w:t>
      </w:r>
      <w:r w:rsidR="00063189">
        <w:rPr>
          <w:noProof/>
        </w:rPr>
        <w:t>109</w:t>
      </w:r>
      <w:r w:rsidR="00660D41" w:rsidRPr="00C77F53">
        <w:fldChar w:fldCharType="end"/>
      </w:r>
      <w:r w:rsidR="00660D41" w:rsidRPr="00C77F53">
        <w:t>.</w:t>
      </w:r>
    </w:p>
    <w:p w14:paraId="09C97218" w14:textId="3C369C34" w:rsidR="00660D41" w:rsidRPr="00C77F53" w:rsidRDefault="00660D41" w:rsidP="00B8333C">
      <w:pPr>
        <w:pStyle w:val="ListParagraph"/>
        <w:numPr>
          <w:ilvl w:val="1"/>
          <w:numId w:val="41"/>
        </w:numPr>
      </w:pPr>
      <w:r w:rsidRPr="00C77F53">
        <w:rPr>
          <w:b/>
          <w:bCs/>
        </w:rPr>
        <w:t>Run Cue</w:t>
      </w:r>
      <w:r w:rsidRPr="00C77F53">
        <w:t xml:space="preserve"> has a function analogous to that of </w:t>
      </w:r>
      <w:r w:rsidRPr="00C77F53">
        <w:rPr>
          <w:b/>
          <w:bCs/>
        </w:rPr>
        <w:t>Run</w:t>
      </w:r>
      <w:r w:rsidRPr="00C77F53">
        <w:t xml:space="preserve"> in </w:t>
      </w:r>
      <w:r w:rsidRPr="00C77F53">
        <w:fldChar w:fldCharType="begin"/>
      </w:r>
      <w:r w:rsidRPr="00C77F53">
        <w:instrText xml:space="preserve"> REF _Ref132592378 \h </w:instrText>
      </w:r>
      <w:r w:rsidRPr="00C77F53">
        <w:fldChar w:fldCharType="separate"/>
      </w:r>
      <w:r w:rsidR="00063189" w:rsidRPr="00063189">
        <w:t xml:space="preserve">Figure </w:t>
      </w:r>
      <w:r w:rsidR="00063189" w:rsidRPr="00063189">
        <w:rPr>
          <w:noProof/>
        </w:rPr>
        <w:t>42</w:t>
      </w:r>
      <w:r w:rsidRPr="00C77F53">
        <w:fldChar w:fldCharType="end"/>
      </w:r>
      <w:r w:rsidRPr="00C77F53">
        <w:t xml:space="preserve">, as does </w:t>
      </w:r>
      <w:r w:rsidRPr="00C77F53">
        <w:rPr>
          <w:b/>
          <w:bCs/>
        </w:rPr>
        <w:t>Goto Cue</w:t>
      </w:r>
      <w:r w:rsidRPr="00C77F53">
        <w:t xml:space="preserve"> despite me thinking that it would make more sense to have it open a text entry field with the ability to go to a certain cue.</w:t>
      </w:r>
    </w:p>
    <w:p w14:paraId="3739B892" w14:textId="585E00EA" w:rsidR="00C77F53" w:rsidRPr="00C77F53" w:rsidRDefault="00D76228" w:rsidP="00B8333C">
      <w:pPr>
        <w:pStyle w:val="ListParagraph"/>
        <w:numPr>
          <w:ilvl w:val="1"/>
          <w:numId w:val="41"/>
        </w:numPr>
      </w:pPr>
      <w:r w:rsidRPr="00C77F53">
        <w:rPr>
          <w:b/>
          <w:bCs/>
        </w:rPr>
        <w:t>Goto cues with a double click or button press</w:t>
      </w:r>
      <w:r w:rsidRPr="00C77F53">
        <w:t xml:space="preserve"> </w:t>
      </w:r>
      <w:r w:rsidR="00C77F53" w:rsidRPr="00C77F53">
        <w:t xml:space="preserve">is a checkbox that seems to change nothing in how cues are run in the cue list window, despite its name. </w:t>
      </w:r>
    </w:p>
    <w:p w14:paraId="4FD2F4FD" w14:textId="20855C7C" w:rsidR="00004A4D" w:rsidRPr="00C77F53" w:rsidRDefault="00004A4D" w:rsidP="00B8333C">
      <w:pPr>
        <w:pStyle w:val="ListParagraph"/>
        <w:numPr>
          <w:ilvl w:val="0"/>
          <w:numId w:val="41"/>
        </w:numPr>
      </w:pPr>
      <w:r w:rsidRPr="00C77F53">
        <w:rPr>
          <w:b/>
          <w:bCs/>
        </w:rPr>
        <w:t>Hide Cue Detail</w:t>
      </w:r>
      <w:r w:rsidR="007E2E43" w:rsidRPr="00C77F53">
        <w:t xml:space="preserve"> will hide the cue detail windows, shown in </w:t>
      </w:r>
    </w:p>
    <w:p w14:paraId="6004EF5A" w14:textId="1EFA2E33" w:rsidR="007A2FB0" w:rsidRPr="00C77F53" w:rsidRDefault="00660D41" w:rsidP="00B8333C">
      <w:pPr>
        <w:pStyle w:val="ListParagraph"/>
        <w:numPr>
          <w:ilvl w:val="0"/>
          <w:numId w:val="41"/>
        </w:numPr>
      </w:pPr>
      <w:r w:rsidRPr="00C77F53">
        <w:rPr>
          <w:b/>
          <w:bCs/>
          <w:noProof/>
        </w:rPr>
        <mc:AlternateContent>
          <mc:Choice Requires="wpg">
            <w:drawing>
              <wp:anchor distT="0" distB="0" distL="114300" distR="114300" simplePos="0" relativeHeight="252421632" behindDoc="0" locked="0" layoutInCell="1" allowOverlap="1" wp14:anchorId="00587DBD" wp14:editId="278B97CF">
                <wp:simplePos x="0" y="0"/>
                <wp:positionH relativeFrom="column">
                  <wp:posOffset>3691467</wp:posOffset>
                </wp:positionH>
                <wp:positionV relativeFrom="paragraph">
                  <wp:posOffset>66887</wp:posOffset>
                </wp:positionV>
                <wp:extent cx="2537460" cy="1609090"/>
                <wp:effectExtent l="0" t="0" r="0" b="0"/>
                <wp:wrapSquare wrapText="bothSides"/>
                <wp:docPr id="1171391954" name="Group 17"/>
                <wp:cNvGraphicFramePr/>
                <a:graphic xmlns:a="http://schemas.openxmlformats.org/drawingml/2006/main">
                  <a:graphicData uri="http://schemas.microsoft.com/office/word/2010/wordprocessingGroup">
                    <wpg:wgp>
                      <wpg:cNvGrpSpPr/>
                      <wpg:grpSpPr>
                        <a:xfrm>
                          <a:off x="0" y="0"/>
                          <a:ext cx="2537460" cy="1609090"/>
                          <a:chOff x="0" y="0"/>
                          <a:chExt cx="2537460" cy="1609090"/>
                        </a:xfrm>
                      </wpg:grpSpPr>
                      <pic:pic xmlns:pic="http://schemas.openxmlformats.org/drawingml/2006/picture">
                        <pic:nvPicPr>
                          <pic:cNvPr id="578749701" name="Picture 16" descr="A screenshot of a computer&#10;&#10;Description automatically generated"/>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0"/>
                            <a:ext cx="2537460" cy="1234440"/>
                          </a:xfrm>
                          <a:prstGeom prst="rect">
                            <a:avLst/>
                          </a:prstGeom>
                        </pic:spPr>
                      </pic:pic>
                      <wps:wsp>
                        <wps:cNvPr id="169644697" name="Text Box 1"/>
                        <wps:cNvSpPr txBox="1"/>
                        <wps:spPr>
                          <a:xfrm>
                            <a:off x="0" y="1295400"/>
                            <a:ext cx="2537460" cy="313690"/>
                          </a:xfrm>
                          <a:prstGeom prst="rect">
                            <a:avLst/>
                          </a:prstGeom>
                          <a:solidFill>
                            <a:prstClr val="white"/>
                          </a:solidFill>
                          <a:ln>
                            <a:noFill/>
                          </a:ln>
                        </wps:spPr>
                        <wps:txbx>
                          <w:txbxContent>
                            <w:p w14:paraId="745F67EE" w14:textId="33A8F96B" w:rsidR="00660D41" w:rsidRDefault="00660D41" w:rsidP="00660D41">
                              <w:pPr>
                                <w:pStyle w:val="Caption"/>
                              </w:pPr>
                              <w:bookmarkStart w:id="567" w:name="_Ref143304807"/>
                              <w:r>
                                <w:t xml:space="preserve">Figure </w:t>
                              </w:r>
                              <w:r>
                                <w:fldChar w:fldCharType="begin"/>
                              </w:r>
                              <w:r>
                                <w:instrText xml:space="preserve"> SEQ Figure \* ARABIC </w:instrText>
                              </w:r>
                              <w:r>
                                <w:fldChar w:fldCharType="separate"/>
                              </w:r>
                              <w:r w:rsidR="00930B1C">
                                <w:rPr>
                                  <w:noProof/>
                                </w:rPr>
                                <w:t>109</w:t>
                              </w:r>
                              <w:r>
                                <w:rPr>
                                  <w:noProof/>
                                </w:rPr>
                                <w:fldChar w:fldCharType="end"/>
                              </w:r>
                              <w:bookmarkEnd w:id="567"/>
                            </w:p>
                            <w:p w14:paraId="6445A92B" w14:textId="054BAA72" w:rsidR="00660D41" w:rsidRPr="00660D41" w:rsidRDefault="00660D41" w:rsidP="00660D41">
                              <w:pPr>
                                <w:pStyle w:val="Caption"/>
                              </w:pPr>
                              <w:r>
                                <w:t>Run Cue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0587DBD" id="_x0000_s1364" style="position:absolute;left:0;text-align:left;margin-left:290.65pt;margin-top:5.25pt;width:199.8pt;height:126.7pt;z-index:252421632;mso-width-relative:margin;mso-height-relative:margin" coordsize="25374,16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">
                <v:shape id="Picture 16" o:spid="_x0000_s1365" type="#_x0000_t75" alt="A screenshot of a computer&#10;&#10;Description automatically generated" style="position:absolute;width:25374;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">
                  <v:imagedata r:id="rId249" o:title="A screenshot of a computer&#10;&#10;Description automatically generated"/>
                </v:shape>
                <v:shape id="Text Box 1" o:spid="_x0000_s1366" type="#_x0000_t202" style="position:absolute;top:12954;width:25374;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" stroked="f">
                  <v:textbox style="mso-fit-shape-to-text:t" inset="0,0,0,0">
                    <w:txbxContent>
                      <w:p w14:paraId="745F67EE" w14:textId="33A8F96B" w:rsidR="00660D41" w:rsidRDefault="00660D41" w:rsidP="00660D41">
                        <w:pPr>
                          <w:pStyle w:val="Caption"/>
                        </w:pPr>
                        <w:bookmarkStart w:id="568" w:name="_Ref143304807"/>
                        <w:r>
                          <w:t xml:space="preserve">Figure </w:t>
                        </w:r>
                        <w:r>
                          <w:fldChar w:fldCharType="begin"/>
                        </w:r>
                        <w:r>
                          <w:instrText xml:space="preserve"> SEQ Figure \* ARABIC </w:instrText>
                        </w:r>
                        <w:r>
                          <w:fldChar w:fldCharType="separate"/>
                        </w:r>
                        <w:r w:rsidR="00930B1C">
                          <w:rPr>
                            <w:noProof/>
                          </w:rPr>
                          <w:t>109</w:t>
                        </w:r>
                        <w:r>
                          <w:rPr>
                            <w:noProof/>
                          </w:rPr>
                          <w:fldChar w:fldCharType="end"/>
                        </w:r>
                        <w:bookmarkEnd w:id="568"/>
                      </w:p>
                      <w:p w14:paraId="6445A92B" w14:textId="054BAA72" w:rsidR="00660D41" w:rsidRPr="00660D41" w:rsidRDefault="00660D41" w:rsidP="00660D41">
                        <w:pPr>
                          <w:pStyle w:val="Caption"/>
                        </w:pPr>
                        <w:r>
                          <w:t>Run Cue Options</w:t>
                        </w:r>
                      </w:p>
                    </w:txbxContent>
                  </v:textbox>
                </v:shape>
                <w10:wrap type="square"/>
              </v:group>
            </w:pict>
          </mc:Fallback>
        </mc:AlternateContent>
      </w:r>
      <w:r w:rsidR="00004A4D" w:rsidRPr="00C77F53">
        <w:rPr>
          <w:b/>
          <w:bCs/>
        </w:rPr>
        <w:t>Add Cue</w:t>
      </w:r>
      <w:r w:rsidR="007E2E43" w:rsidRPr="00C77F53">
        <w:t xml:space="preserve"> will add a new blank cue below the selected cue</w:t>
      </w:r>
      <w:r w:rsidR="00C77F53" w:rsidRPr="00C77F53">
        <w:t xml:space="preserve">, unless </w:t>
      </w:r>
      <w:r w:rsidR="00C77F53" w:rsidRPr="00C77F53">
        <w:rPr>
          <w:b/>
          <w:bCs/>
        </w:rPr>
        <w:t>Record channel state when adding cues</w:t>
      </w:r>
      <w:r w:rsidR="00C77F53" w:rsidRPr="00C77F53">
        <w:t xml:space="preserve"> (</w:t>
      </w:r>
      <w:r w:rsidR="00C77F53" w:rsidRPr="00C77F53">
        <w:fldChar w:fldCharType="begin"/>
      </w:r>
      <w:r w:rsidR="00C77F53" w:rsidRPr="00C77F53">
        <w:instrText xml:space="preserve"> REF _Ref143305813 \h </w:instrText>
      </w:r>
      <w:r w:rsidR="00C77F53" w:rsidRPr="00C77F53">
        <w:fldChar w:fldCharType="separate"/>
      </w:r>
      <w:r w:rsidR="00063189">
        <w:t xml:space="preserve">Figure </w:t>
      </w:r>
      <w:r w:rsidR="00063189">
        <w:rPr>
          <w:noProof/>
        </w:rPr>
        <w:t>111</w:t>
      </w:r>
      <w:r w:rsidR="00C77F53" w:rsidRPr="00C77F53">
        <w:fldChar w:fldCharType="end"/>
      </w:r>
      <w:r w:rsidR="00C77F53" w:rsidRPr="00C77F53">
        <w:t>) is activated</w:t>
      </w:r>
      <w:r w:rsidR="00C77F53">
        <w:t>.</w:t>
      </w:r>
    </w:p>
    <w:p w14:paraId="36FD12D9" w14:textId="77777777" w:rsidR="007A2FB0" w:rsidRPr="00C77F53" w:rsidRDefault="00004A4D" w:rsidP="00B8333C">
      <w:pPr>
        <w:pStyle w:val="ListParagraph"/>
        <w:numPr>
          <w:ilvl w:val="0"/>
          <w:numId w:val="41"/>
        </w:numPr>
      </w:pPr>
      <w:r w:rsidRPr="00C77F53">
        <w:rPr>
          <w:b/>
          <w:bCs/>
        </w:rPr>
        <w:t>Delete Cue</w:t>
      </w:r>
      <w:r w:rsidR="00660D41" w:rsidRPr="00C77F53">
        <w:t xml:space="preserve"> will delete the selected cue(s). If the cue has a yellow bar in the </w:t>
      </w:r>
      <w:r w:rsidR="00660D41" w:rsidRPr="00C77F53">
        <w:rPr>
          <w:b/>
          <w:bCs/>
        </w:rPr>
        <w:t>Status</w:t>
      </w:r>
      <w:r w:rsidR="00660D41" w:rsidRPr="00C77F53">
        <w:t xml:space="preserve"> column, meaning that it is live in playback, a warning will appear (not pictured) saying that you can’t delete a cue live in playback. </w:t>
      </w:r>
    </w:p>
    <w:p w14:paraId="6AE66163" w14:textId="07318A49" w:rsidR="00901556" w:rsidRPr="00C77F53" w:rsidRDefault="00004A4D" w:rsidP="00B8333C">
      <w:pPr>
        <w:pStyle w:val="ListParagraph"/>
        <w:numPr>
          <w:ilvl w:val="0"/>
          <w:numId w:val="41"/>
        </w:numPr>
      </w:pPr>
      <w:r w:rsidRPr="00C77F53">
        <w:t xml:space="preserve">The following items are analogous to those found in </w:t>
      </w:r>
      <w:r w:rsidRPr="00C77F53">
        <w:fldChar w:fldCharType="begin"/>
      </w:r>
      <w:r w:rsidRPr="00C77F53">
        <w:instrText xml:space="preserve"> REF _Ref132592378 \h </w:instrText>
      </w:r>
      <w:r w:rsidRPr="00C77F53">
        <w:fldChar w:fldCharType="separate"/>
      </w:r>
      <w:r w:rsidR="00063189" w:rsidRPr="00063189">
        <w:t xml:space="preserve">Figure </w:t>
      </w:r>
      <w:r w:rsidR="00063189" w:rsidRPr="00063189">
        <w:rPr>
          <w:noProof/>
        </w:rPr>
        <w:t>42</w:t>
      </w:r>
      <w:r w:rsidRPr="00C77F53">
        <w:fldChar w:fldCharType="end"/>
      </w:r>
      <w:r w:rsidR="00660D41" w:rsidRPr="00C77F53">
        <w:t xml:space="preserve">: </w:t>
      </w:r>
      <w:r w:rsidRPr="00C77F53">
        <w:rPr>
          <w:b/>
          <w:bCs/>
        </w:rPr>
        <w:t>Go</w:t>
      </w:r>
      <w:r w:rsidR="00660D41" w:rsidRPr="00C77F53">
        <w:t xml:space="preserve">, </w:t>
      </w:r>
      <w:r w:rsidRPr="00C77F53">
        <w:rPr>
          <w:b/>
          <w:bCs/>
        </w:rPr>
        <w:t>Stop</w:t>
      </w:r>
      <w:r w:rsidR="00660D41" w:rsidRPr="00C77F53">
        <w:t xml:space="preserve">, </w:t>
      </w:r>
      <w:r w:rsidRPr="00C77F53">
        <w:rPr>
          <w:b/>
          <w:bCs/>
        </w:rPr>
        <w:t>Back</w:t>
      </w:r>
      <w:r w:rsidR="00660D41" w:rsidRPr="00C77F53">
        <w:t xml:space="preserve">, and </w:t>
      </w:r>
      <w:r w:rsidRPr="00C77F53">
        <w:rPr>
          <w:b/>
          <w:bCs/>
        </w:rPr>
        <w:t>Reset</w:t>
      </w:r>
      <w:r w:rsidR="00660D41" w:rsidRPr="00C77F53">
        <w:t>.</w:t>
      </w:r>
    </w:p>
    <w:p w14:paraId="6769FB20" w14:textId="04711120" w:rsidR="00004A4D" w:rsidRPr="00C77F53" w:rsidRDefault="00004A4D" w:rsidP="00B8333C">
      <w:pPr>
        <w:pStyle w:val="ListParagraph"/>
        <w:numPr>
          <w:ilvl w:val="0"/>
          <w:numId w:val="41"/>
        </w:numPr>
      </w:pPr>
      <w:r w:rsidRPr="00C77F53">
        <w:t>The following items are part of the search bar</w:t>
      </w:r>
      <w:r w:rsidR="00660D41" w:rsidRPr="00C77F53">
        <w:t xml:space="preserve"> (not pictured) which has a text entry field</w:t>
      </w:r>
      <w:r w:rsidR="00901556" w:rsidRPr="00C77F53">
        <w:t xml:space="preserve">: </w:t>
      </w:r>
      <w:r w:rsidRPr="00C77F53">
        <w:rPr>
          <w:b/>
          <w:bCs/>
        </w:rPr>
        <w:t>Close</w:t>
      </w:r>
      <w:r w:rsidR="00660D41" w:rsidRPr="00C77F53">
        <w:t xml:space="preserve"> closes the search bar</w:t>
      </w:r>
      <w:r w:rsidR="00901556" w:rsidRPr="00C77F53">
        <w:t xml:space="preserve">; </w:t>
      </w:r>
      <w:r w:rsidRPr="00C77F53">
        <w:rPr>
          <w:b/>
          <w:bCs/>
        </w:rPr>
        <w:t>Find Previous</w:t>
      </w:r>
      <w:r w:rsidR="00660D41" w:rsidRPr="00C77F53">
        <w:t xml:space="preserve"> and </w:t>
      </w:r>
      <w:r w:rsidRPr="00C77F53">
        <w:rPr>
          <w:b/>
          <w:bCs/>
        </w:rPr>
        <w:t>Find Next</w:t>
      </w:r>
      <w:r w:rsidR="00660D41" w:rsidRPr="00C77F53">
        <w:t xml:space="preserve"> are self-explanatory.</w:t>
      </w:r>
      <w:r w:rsidR="00C77F53">
        <w:t xml:space="preserve"> </w:t>
      </w:r>
      <w:r w:rsidR="00C77F53" w:rsidRPr="00C77F53">
        <w:rPr>
          <w:b/>
          <w:bCs/>
        </w:rPr>
        <w:t>Show/Hide search bar</w:t>
      </w:r>
      <w:r w:rsidR="00C77F53">
        <w:t xml:space="preserve"> (</w:t>
      </w:r>
      <w:r w:rsidR="00C77F53">
        <w:fldChar w:fldCharType="begin"/>
      </w:r>
      <w:r w:rsidR="00C77F53">
        <w:instrText xml:space="preserve"> REF _Ref143305813 \h </w:instrText>
      </w:r>
      <w:r w:rsidR="00C77F53">
        <w:fldChar w:fldCharType="separate"/>
      </w:r>
      <w:r w:rsidR="00063189">
        <w:t xml:space="preserve">Figure </w:t>
      </w:r>
      <w:r w:rsidR="00063189">
        <w:rPr>
          <w:noProof/>
        </w:rPr>
        <w:t>111</w:t>
      </w:r>
      <w:r w:rsidR="00C77F53">
        <w:fldChar w:fldCharType="end"/>
      </w:r>
      <w:r w:rsidR="00C77F53">
        <w:t>) has the same function.</w:t>
      </w:r>
    </w:p>
    <w:p w14:paraId="4E5B32C8" w14:textId="49FFD46E" w:rsidR="00660D41" w:rsidRPr="00C77F53" w:rsidRDefault="006823BD" w:rsidP="006823BD">
      <w:pPr>
        <w:pStyle w:val="Heading4"/>
      </w:pPr>
      <w:bookmarkStart w:id="569" w:name="_Toc143327646"/>
      <w:r w:rsidRPr="00C77F53">
        <w:t>Cue List Properties</w:t>
      </w:r>
      <w:bookmarkEnd w:id="569"/>
    </w:p>
    <w:p w14:paraId="094EFA8A" w14:textId="0D6A836E" w:rsidR="00901556" w:rsidRPr="00C77F53" w:rsidRDefault="00901556" w:rsidP="00901556">
      <w:pPr>
        <w:pStyle w:val="Caption"/>
      </w:pPr>
      <w:r w:rsidRPr="00C77F53">
        <w:rPr>
          <w:noProof/>
        </w:rPr>
        <mc:AlternateContent>
          <mc:Choice Requires="wpg">
            <w:drawing>
              <wp:anchor distT="0" distB="0" distL="114300" distR="114300" simplePos="0" relativeHeight="252413440" behindDoc="0" locked="0" layoutInCell="1" allowOverlap="1" wp14:anchorId="2559379E" wp14:editId="75D0B54A">
                <wp:simplePos x="0" y="0"/>
                <wp:positionH relativeFrom="column">
                  <wp:posOffset>2715260</wp:posOffset>
                </wp:positionH>
                <wp:positionV relativeFrom="paragraph">
                  <wp:posOffset>181415</wp:posOffset>
                </wp:positionV>
                <wp:extent cx="3562350" cy="2565400"/>
                <wp:effectExtent l="0" t="0" r="0" b="6350"/>
                <wp:wrapSquare wrapText="bothSides"/>
                <wp:docPr id="1747737566" name="Group 14"/>
                <wp:cNvGraphicFramePr/>
                <a:graphic xmlns:a="http://schemas.openxmlformats.org/drawingml/2006/main">
                  <a:graphicData uri="http://schemas.microsoft.com/office/word/2010/wordprocessingGroup">
                    <wpg:wgp>
                      <wpg:cNvGrpSpPr/>
                      <wpg:grpSpPr>
                        <a:xfrm>
                          <a:off x="0" y="0"/>
                          <a:ext cx="3562350" cy="2565400"/>
                          <a:chOff x="0" y="0"/>
                          <a:chExt cx="3562350" cy="2565400"/>
                        </a:xfrm>
                      </wpg:grpSpPr>
                      <pic:pic xmlns:pic="http://schemas.openxmlformats.org/drawingml/2006/picture">
                        <pic:nvPicPr>
                          <pic:cNvPr id="1000829513" name="Picture 12" descr="A screenshot of a computer&#10;&#10;Description automatically generated"/>
                          <pic:cNvPicPr>
                            <a:picLocks noChangeAspect="1"/>
                          </pic:cNvPicPr>
                        </pic:nvPicPr>
                        <pic:blipFill rotWithShape="1">
                          <a:blip r:embed="rId250" cstate="print">
                            <a:extLst>
                              <a:ext uri="{28A0092B-C50C-407E-A947-70E740481C1C}">
                                <a14:useLocalDpi xmlns:a14="http://schemas.microsoft.com/office/drawing/2010/main" val="0"/>
                              </a:ext>
                            </a:extLst>
                          </a:blip>
                          <a:srcRect l="16007" r="24049"/>
                          <a:stretch/>
                        </pic:blipFill>
                        <pic:spPr bwMode="auto">
                          <a:xfrm>
                            <a:off x="0" y="0"/>
                            <a:ext cx="3562350" cy="2194560"/>
                          </a:xfrm>
                          <a:prstGeom prst="rect">
                            <a:avLst/>
                          </a:prstGeom>
                          <a:ln>
                            <a:noFill/>
                          </a:ln>
                          <a:extLst>
                            <a:ext uri="{53640926-AAD7-44D8-BBD7-CCE9431645EC}">
                              <a14:shadowObscured xmlns:a14="http://schemas.microsoft.com/office/drawing/2010/main"/>
                            </a:ext>
                          </a:extLst>
                        </pic:spPr>
                      </pic:pic>
                      <wps:wsp>
                        <wps:cNvPr id="821487549" name="Text Box 1"/>
                        <wps:cNvSpPr txBox="1"/>
                        <wps:spPr>
                          <a:xfrm>
                            <a:off x="0" y="2251710"/>
                            <a:ext cx="3562350" cy="313690"/>
                          </a:xfrm>
                          <a:prstGeom prst="rect">
                            <a:avLst/>
                          </a:prstGeom>
                          <a:solidFill>
                            <a:prstClr val="white"/>
                          </a:solidFill>
                          <a:ln>
                            <a:noFill/>
                          </a:ln>
                        </wps:spPr>
                        <wps:txbx>
                          <w:txbxContent>
                            <w:p w14:paraId="7647CFD2" w14:textId="78B518E6" w:rsidR="00660D41" w:rsidRDefault="00660D41" w:rsidP="00660D41">
                              <w:pPr>
                                <w:pStyle w:val="Caption"/>
                              </w:pPr>
                              <w:bookmarkStart w:id="570" w:name="_Ref143305874"/>
                              <w:r>
                                <w:t xml:space="preserve">Figure </w:t>
                              </w:r>
                              <w:r>
                                <w:fldChar w:fldCharType="begin"/>
                              </w:r>
                              <w:r>
                                <w:instrText xml:space="preserve"> SEQ Figure \* ARABIC </w:instrText>
                              </w:r>
                              <w:r>
                                <w:fldChar w:fldCharType="separate"/>
                              </w:r>
                              <w:r w:rsidR="00930B1C">
                                <w:rPr>
                                  <w:noProof/>
                                </w:rPr>
                                <w:t>110</w:t>
                              </w:r>
                              <w:r>
                                <w:rPr>
                                  <w:noProof/>
                                </w:rPr>
                                <w:fldChar w:fldCharType="end"/>
                              </w:r>
                              <w:bookmarkEnd w:id="570"/>
                            </w:p>
                            <w:p w14:paraId="47513004" w14:textId="67434943" w:rsidR="00660D41" w:rsidRPr="00660D41" w:rsidRDefault="00660D41" w:rsidP="00660D41">
                              <w:pPr>
                                <w:pStyle w:val="Caption"/>
                              </w:pPr>
                              <w:r>
                                <w:t>Cue List Properties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559379E" id="_x0000_s1367" style="position:absolute;left:0;text-align:left;margin-left:213.8pt;margin-top:14.3pt;width:280.5pt;height:202pt;z-index:252413440" coordsize="35623,25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">
                <v:shape id="Picture 12" o:spid="_x0000_s1368" type="#_x0000_t75" alt="A screenshot of a computer&#10;&#10;Description automatically generated" style="position:absolute;width:35623;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">
                  <v:imagedata r:id="rId251" o:title="A screenshot of a computer&#10;&#10;Description automatically generated" cropleft="10490f" cropright="15761f"/>
                </v:shape>
                <v:shape id="Text Box 1" o:spid="_x0000_s1369" type="#_x0000_t202" style="position:absolute;top:22517;width:3562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" stroked="f">
                  <v:textbox style="mso-fit-shape-to-text:t" inset="0,0,0,0">
                    <w:txbxContent>
                      <w:p w14:paraId="7647CFD2" w14:textId="78B518E6" w:rsidR="00660D41" w:rsidRDefault="00660D41" w:rsidP="00660D41">
                        <w:pPr>
                          <w:pStyle w:val="Caption"/>
                        </w:pPr>
                        <w:bookmarkStart w:id="571" w:name="_Ref143305874"/>
                        <w:r>
                          <w:t xml:space="preserve">Figure </w:t>
                        </w:r>
                        <w:r>
                          <w:fldChar w:fldCharType="begin"/>
                        </w:r>
                        <w:r>
                          <w:instrText xml:space="preserve"> SEQ Figure \* ARABIC </w:instrText>
                        </w:r>
                        <w:r>
                          <w:fldChar w:fldCharType="separate"/>
                        </w:r>
                        <w:r w:rsidR="00930B1C">
                          <w:rPr>
                            <w:noProof/>
                          </w:rPr>
                          <w:t>110</w:t>
                        </w:r>
                        <w:r>
                          <w:rPr>
                            <w:noProof/>
                          </w:rPr>
                          <w:fldChar w:fldCharType="end"/>
                        </w:r>
                        <w:bookmarkEnd w:id="571"/>
                      </w:p>
                      <w:p w14:paraId="47513004" w14:textId="67434943" w:rsidR="00660D41" w:rsidRPr="00660D41" w:rsidRDefault="00660D41" w:rsidP="00660D41">
                        <w:pPr>
                          <w:pStyle w:val="Caption"/>
                        </w:pPr>
                        <w:r>
                          <w:t>Cue List Properties</w:t>
                        </w:r>
                      </w:p>
                    </w:txbxContent>
                  </v:textbox>
                </v:shape>
                <w10:wrap type="square"/>
              </v:group>
            </w:pict>
          </mc:Fallback>
        </mc:AlternateContent>
      </w:r>
      <w:r w:rsidRPr="00C77F53">
        <w:t>(</w:t>
      </w:r>
      <w:r w:rsidRPr="00C77F53">
        <w:fldChar w:fldCharType="begin"/>
      </w:r>
      <w:r w:rsidRPr="00C77F53">
        <w:instrText xml:space="preserve"> REF _Ref143305874 \h </w:instrText>
      </w:r>
      <w:r w:rsidRPr="00C77F53">
        <w:fldChar w:fldCharType="separate"/>
      </w:r>
      <w:r w:rsidR="00063189">
        <w:t xml:space="preserve">Figure </w:t>
      </w:r>
      <w:r w:rsidR="00063189">
        <w:rPr>
          <w:noProof/>
        </w:rPr>
        <w:t>110</w:t>
      </w:r>
      <w:r w:rsidRPr="00C77F53">
        <w:fldChar w:fldCharType="end"/>
      </w:r>
      <w:r w:rsidRPr="00C77F53">
        <w:t>)</w:t>
      </w:r>
    </w:p>
    <w:p w14:paraId="3AD8CA8B" w14:textId="260D9F85" w:rsidR="00901556" w:rsidRPr="00C77F53" w:rsidRDefault="00901556" w:rsidP="00901556">
      <w:r w:rsidRPr="00C77F53">
        <w:tab/>
        <w:t>Clicking on the gear next to the cue list name (</w:t>
      </w:r>
      <w:r w:rsidRPr="00C77F53">
        <w:fldChar w:fldCharType="begin"/>
      </w:r>
      <w:r w:rsidRPr="00C77F53">
        <w:instrText xml:space="preserve"> REF _Ref143302168 \h </w:instrText>
      </w:r>
      <w:r w:rsidRPr="00C77F53">
        <w:fldChar w:fldCharType="separate"/>
      </w:r>
      <w:r w:rsidR="00063189">
        <w:t xml:space="preserve">Figure </w:t>
      </w:r>
      <w:r w:rsidR="00063189">
        <w:rPr>
          <w:noProof/>
        </w:rPr>
        <w:t>106</w:t>
      </w:r>
      <w:r w:rsidRPr="00C77F53">
        <w:fldChar w:fldCharType="end"/>
      </w:r>
      <w:r w:rsidRPr="00C77F53">
        <w:t xml:space="preserve">) opens up a window as shown in </w:t>
      </w:r>
      <w:r w:rsidRPr="00C77F53">
        <w:fldChar w:fldCharType="begin"/>
      </w:r>
      <w:r w:rsidRPr="00C77F53">
        <w:instrText xml:space="preserve"> REF _Ref143305874 \h </w:instrText>
      </w:r>
      <w:r w:rsidRPr="00C77F53">
        <w:fldChar w:fldCharType="separate"/>
      </w:r>
      <w:r w:rsidR="00063189">
        <w:t xml:space="preserve">Figure </w:t>
      </w:r>
      <w:r w:rsidR="00063189">
        <w:rPr>
          <w:noProof/>
        </w:rPr>
        <w:t>110</w:t>
      </w:r>
      <w:r w:rsidRPr="00C77F53">
        <w:fldChar w:fldCharType="end"/>
      </w:r>
      <w:r w:rsidRPr="00C77F53">
        <w:t>.</w:t>
      </w:r>
      <w:r w:rsidR="005F3C56" w:rsidRPr="00C77F53">
        <w:t xml:space="preserve"> </w:t>
      </w:r>
      <w:r w:rsidR="005F3C56" w:rsidRPr="00C77F53">
        <w:rPr>
          <w:b/>
          <w:bCs/>
        </w:rPr>
        <w:t>Edit Cue List Properties</w:t>
      </w:r>
      <w:r w:rsidR="005F3C56" w:rsidRPr="00C77F53">
        <w:t xml:space="preserve"> &amp; </w:t>
      </w:r>
      <w:r w:rsidR="005F3C56" w:rsidRPr="00C77F53">
        <w:rPr>
          <w:b/>
          <w:bCs/>
        </w:rPr>
        <w:t>Create a new cue list</w:t>
      </w:r>
      <w:r w:rsidR="005F3C56" w:rsidRPr="00C77F53">
        <w:t xml:space="preserve"> (</w:t>
      </w:r>
      <w:r w:rsidR="005F3C56" w:rsidRPr="00C77F53">
        <w:fldChar w:fldCharType="begin"/>
      </w:r>
      <w:r w:rsidR="005F3C56" w:rsidRPr="00C77F53">
        <w:instrText xml:space="preserve"> REF _Ref143305813 \h </w:instrText>
      </w:r>
      <w:r w:rsidR="005F3C56" w:rsidRPr="00C77F53">
        <w:fldChar w:fldCharType="separate"/>
      </w:r>
      <w:r w:rsidR="00063189">
        <w:t xml:space="preserve">Figure </w:t>
      </w:r>
      <w:r w:rsidR="00063189">
        <w:rPr>
          <w:noProof/>
        </w:rPr>
        <w:t>111</w:t>
      </w:r>
      <w:r w:rsidR="005F3C56" w:rsidRPr="00C77F53">
        <w:fldChar w:fldCharType="end"/>
      </w:r>
      <w:r w:rsidR="005F3C56" w:rsidRPr="00C77F53">
        <w:t xml:space="preserve">) can also open this window. </w:t>
      </w:r>
    </w:p>
    <w:p w14:paraId="6C08B98E" w14:textId="21FBF085" w:rsidR="00901556" w:rsidRPr="00C77F53" w:rsidRDefault="00901556" w:rsidP="00B8333C">
      <w:pPr>
        <w:pStyle w:val="ListParagraph"/>
        <w:numPr>
          <w:ilvl w:val="0"/>
          <w:numId w:val="42"/>
        </w:numPr>
        <w:rPr>
          <w:b/>
          <w:bCs/>
        </w:rPr>
      </w:pPr>
      <w:r w:rsidRPr="00C77F53">
        <w:rPr>
          <w:b/>
          <w:bCs/>
        </w:rPr>
        <w:t>Cue List Name</w:t>
      </w:r>
      <w:r w:rsidR="00D6259C" w:rsidRPr="00C77F53">
        <w:t xml:space="preserve"> is the name of the cue list.</w:t>
      </w:r>
    </w:p>
    <w:p w14:paraId="0F1ACB2C" w14:textId="5A785151" w:rsidR="00901556" w:rsidRPr="00C77F53" w:rsidRDefault="00901556" w:rsidP="00B8333C">
      <w:pPr>
        <w:pStyle w:val="ListParagraph"/>
        <w:numPr>
          <w:ilvl w:val="0"/>
          <w:numId w:val="42"/>
        </w:numPr>
        <w:rPr>
          <w:b/>
          <w:bCs/>
        </w:rPr>
      </w:pPr>
      <w:r w:rsidRPr="00C77F53">
        <w:rPr>
          <w:b/>
          <w:bCs/>
        </w:rPr>
        <w:t>ID</w:t>
      </w:r>
      <w:r w:rsidR="00D6259C" w:rsidRPr="00C77F53">
        <w:t xml:space="preserve"> is its number.</w:t>
      </w:r>
    </w:p>
    <w:p w14:paraId="497AF3DC" w14:textId="7B7F30D4" w:rsidR="00901556" w:rsidRPr="00C77F53" w:rsidRDefault="00901556" w:rsidP="00B8333C">
      <w:pPr>
        <w:pStyle w:val="ListParagraph"/>
        <w:numPr>
          <w:ilvl w:val="0"/>
          <w:numId w:val="42"/>
        </w:numPr>
        <w:rPr>
          <w:b/>
          <w:bCs/>
        </w:rPr>
      </w:pPr>
      <w:r w:rsidRPr="00C77F53">
        <w:rPr>
          <w:b/>
          <w:bCs/>
        </w:rPr>
        <w:t>Tracking enabled during playback</w:t>
      </w:r>
      <w:r w:rsidR="00D6259C" w:rsidRPr="00C77F53">
        <w:t xml:space="preserve"> is not necessary as we do not use tracking; it should be turned off.</w:t>
      </w:r>
    </w:p>
    <w:p w14:paraId="65A1DBDB" w14:textId="06BFB2E3" w:rsidR="00901556" w:rsidRPr="00C77F53" w:rsidRDefault="00901556" w:rsidP="00B8333C">
      <w:pPr>
        <w:pStyle w:val="ListParagraph"/>
        <w:numPr>
          <w:ilvl w:val="0"/>
          <w:numId w:val="42"/>
        </w:numPr>
        <w:rPr>
          <w:b/>
          <w:bCs/>
        </w:rPr>
      </w:pPr>
      <w:r w:rsidRPr="00C77F53">
        <w:rPr>
          <w:b/>
          <w:bCs/>
        </w:rPr>
        <w:lastRenderedPageBreak/>
        <w:t>Locked</w:t>
      </w:r>
      <w:r w:rsidR="00D6259C" w:rsidRPr="00C77F53">
        <w:t xml:space="preserve"> prevents editing of the cue list; it should not be locked.</w:t>
      </w:r>
    </w:p>
    <w:p w14:paraId="5BA7B74A" w14:textId="4FA65E6D" w:rsidR="00901556" w:rsidRPr="00C77F53" w:rsidRDefault="00901556" w:rsidP="00B8333C">
      <w:pPr>
        <w:pStyle w:val="ListParagraph"/>
        <w:numPr>
          <w:ilvl w:val="0"/>
          <w:numId w:val="42"/>
        </w:numPr>
        <w:rPr>
          <w:b/>
          <w:bCs/>
        </w:rPr>
      </w:pPr>
      <w:r w:rsidRPr="00C77F53">
        <w:rPr>
          <w:b/>
          <w:bCs/>
        </w:rPr>
        <w:t>Behaviour</w:t>
      </w:r>
      <w:r w:rsidR="00DD414F">
        <w:rPr>
          <w:b/>
          <w:bCs/>
        </w:rPr>
        <w:fldChar w:fldCharType="begin"/>
      </w:r>
      <w:r w:rsidR="00DD414F">
        <w:instrText xml:space="preserve"> XE "</w:instrText>
      </w:r>
      <w:r w:rsidR="00DD414F" w:rsidRPr="006833CA">
        <w:instrText>Behavior</w:instrText>
      </w:r>
      <w:r w:rsidR="00DD414F">
        <w:instrText xml:space="preserve">" </w:instrText>
      </w:r>
      <w:r w:rsidR="00DD414F">
        <w:rPr>
          <w:b/>
          <w:bCs/>
        </w:rPr>
        <w:fldChar w:fldCharType="end"/>
      </w:r>
      <w:r w:rsidR="00D6259C" w:rsidRPr="00C77F53">
        <w:t xml:space="preserve"> </w:t>
      </w:r>
      <w:r w:rsidR="00685F11" w:rsidRPr="00C77F53">
        <w:t xml:space="preserve">governs how the cue list interacts with other control elements; </w:t>
      </w:r>
      <w:r w:rsidR="00685F11" w:rsidRPr="00C77F53">
        <w:rPr>
          <w:b/>
          <w:bCs/>
        </w:rPr>
        <w:t xml:space="preserve">Override (LTP) </w:t>
      </w:r>
      <w:r w:rsidR="00685F11" w:rsidRPr="00C77F53">
        <w:t>is recommended</w:t>
      </w:r>
      <w:r w:rsidR="00DD414F">
        <w:fldChar w:fldCharType="begin"/>
      </w:r>
      <w:r w:rsidR="00DD414F">
        <w:instrText xml:space="preserve"> XE "</w:instrText>
      </w:r>
      <w:r w:rsidR="00DD414F" w:rsidRPr="00F22292">
        <w:instrText>Override (LTP)</w:instrText>
      </w:r>
      <w:r w:rsidR="00DD414F">
        <w:instrText xml:space="preserve">" </w:instrText>
      </w:r>
      <w:r w:rsidR="00DD414F">
        <w:fldChar w:fldCharType="end"/>
      </w:r>
      <w:r w:rsidR="00685F11" w:rsidRPr="00C77F53">
        <w:t>, as that provides the most intuitive option.</w:t>
      </w:r>
      <w:r w:rsidR="005F3C56" w:rsidRPr="00C77F53">
        <w:t xml:space="preserve"> More information on behavior can be found on page 352 of the guidebook. </w:t>
      </w:r>
      <w:r w:rsidR="00685F11" w:rsidRPr="00C77F53">
        <w:t xml:space="preserve"> </w:t>
      </w:r>
    </w:p>
    <w:p w14:paraId="7B647CB3" w14:textId="5933CE32" w:rsidR="00901556" w:rsidRPr="00C77F53" w:rsidRDefault="00901556" w:rsidP="00B8333C">
      <w:pPr>
        <w:pStyle w:val="ListParagraph"/>
        <w:numPr>
          <w:ilvl w:val="0"/>
          <w:numId w:val="42"/>
        </w:numPr>
        <w:rPr>
          <w:b/>
          <w:bCs/>
        </w:rPr>
      </w:pPr>
      <w:r w:rsidRPr="00C77F53">
        <w:rPr>
          <w:b/>
          <w:bCs/>
        </w:rPr>
        <w:t>GO Shortcut</w:t>
      </w:r>
      <w:r w:rsidR="00685F11" w:rsidRPr="00C77F53">
        <w:t xml:space="preserve">, </w:t>
      </w:r>
      <w:r w:rsidRPr="00C77F53">
        <w:rPr>
          <w:b/>
          <w:bCs/>
        </w:rPr>
        <w:t>Stop Shortcut</w:t>
      </w:r>
      <w:r w:rsidR="00685F11" w:rsidRPr="00C77F53">
        <w:t xml:space="preserve">, </w:t>
      </w:r>
      <w:r w:rsidRPr="00C77F53">
        <w:rPr>
          <w:b/>
          <w:bCs/>
        </w:rPr>
        <w:t>Back Shortcut</w:t>
      </w:r>
      <w:r w:rsidR="00685F11" w:rsidRPr="00C77F53">
        <w:t xml:space="preserve">, and </w:t>
      </w:r>
      <w:r w:rsidRPr="00C77F53">
        <w:rPr>
          <w:b/>
          <w:bCs/>
        </w:rPr>
        <w:t>Reset Shortcut</w:t>
      </w:r>
      <w:r w:rsidR="00685F11" w:rsidRPr="00C77F53">
        <w:t xml:space="preserve"> can all be assigned </w:t>
      </w:r>
      <w:r w:rsidR="005F3C56" w:rsidRPr="00C77F53">
        <w:t>as shortcut numbers to engage the respective operations.</w:t>
      </w:r>
    </w:p>
    <w:p w14:paraId="281DBF01" w14:textId="315AD983" w:rsidR="00901556" w:rsidRPr="00C77F53" w:rsidRDefault="00901556" w:rsidP="00B8333C">
      <w:pPr>
        <w:pStyle w:val="ListParagraph"/>
        <w:numPr>
          <w:ilvl w:val="0"/>
          <w:numId w:val="42"/>
        </w:numPr>
        <w:rPr>
          <w:b/>
          <w:bCs/>
        </w:rPr>
      </w:pPr>
      <w:r w:rsidRPr="00C77F53">
        <w:rPr>
          <w:b/>
          <w:bCs/>
        </w:rPr>
        <w:t>Exe Fader</w:t>
      </w:r>
      <w:r w:rsidR="005F3C56" w:rsidRPr="00C77F53">
        <w:t xml:space="preserve"> is a submaster that can be assigned to trigger the cue list, but this is not necessary here at Tucker.</w:t>
      </w:r>
    </w:p>
    <w:p w14:paraId="7B1D94E5" w14:textId="010EE07C" w:rsidR="00901556" w:rsidRPr="00C77F53" w:rsidRDefault="00901556" w:rsidP="00B8333C">
      <w:pPr>
        <w:pStyle w:val="ListParagraph"/>
        <w:numPr>
          <w:ilvl w:val="0"/>
          <w:numId w:val="42"/>
        </w:numPr>
        <w:rPr>
          <w:b/>
          <w:bCs/>
        </w:rPr>
      </w:pPr>
      <w:r w:rsidRPr="00C77F53">
        <w:rPr>
          <w:b/>
          <w:bCs/>
        </w:rPr>
        <w:t>Inhibit Fader</w:t>
      </w:r>
      <w:r w:rsidR="005F3C56" w:rsidRPr="00C77F53">
        <w:t xml:space="preserve"> is a submaster that can be assigned as a grandmaster for the cue list. </w:t>
      </w:r>
    </w:p>
    <w:p w14:paraId="6B58CAF8" w14:textId="0820ACD3" w:rsidR="00901556" w:rsidRPr="00C77F53" w:rsidRDefault="00901556" w:rsidP="00B8333C">
      <w:pPr>
        <w:pStyle w:val="ListParagraph"/>
        <w:numPr>
          <w:ilvl w:val="0"/>
          <w:numId w:val="42"/>
        </w:numPr>
        <w:rPr>
          <w:b/>
          <w:bCs/>
        </w:rPr>
      </w:pPr>
      <w:r w:rsidRPr="00C77F53">
        <w:rPr>
          <w:b/>
          <w:bCs/>
        </w:rPr>
        <w:t>Rate Fader</w:t>
      </w:r>
      <w:r w:rsidR="005F3C56" w:rsidRPr="00C77F53">
        <w:t xml:space="preserve"> is a submaster that can be assigned to slow or speed up the cue list’s fade time. </w:t>
      </w:r>
    </w:p>
    <w:p w14:paraId="52FFD8D6" w14:textId="69315E8C" w:rsidR="00660D41" w:rsidRPr="00C77F53" w:rsidRDefault="00901556" w:rsidP="00B8333C">
      <w:pPr>
        <w:pStyle w:val="ListParagraph"/>
        <w:numPr>
          <w:ilvl w:val="0"/>
          <w:numId w:val="42"/>
        </w:numPr>
      </w:pPr>
      <w:r w:rsidRPr="00C77F53">
        <w:rPr>
          <w:b/>
          <w:bCs/>
        </w:rPr>
        <w:t>Security</w:t>
      </w:r>
      <w:r w:rsidRPr="00C77F53">
        <w:t xml:space="preserve"> is not necessary at Tucker.</w:t>
      </w:r>
    </w:p>
    <w:p w14:paraId="59AD4D72" w14:textId="5AF14F87" w:rsidR="005F3C56" w:rsidRPr="00C77F53" w:rsidRDefault="005F3C56" w:rsidP="005F3C56"/>
    <w:p w14:paraId="23346EEF" w14:textId="3F584DD1" w:rsidR="00901556" w:rsidRPr="00C77F53" w:rsidRDefault="00660D41" w:rsidP="00B8333C">
      <w:pPr>
        <w:pStyle w:val="ListParagraph"/>
        <w:numPr>
          <w:ilvl w:val="0"/>
          <w:numId w:val="43"/>
        </w:numPr>
        <w:spacing w:line="259" w:lineRule="auto"/>
        <w:rPr>
          <w:b/>
          <w:bCs/>
        </w:rPr>
      </w:pPr>
      <w:r w:rsidRPr="00C77F53">
        <w:rPr>
          <w:b/>
          <w:bCs/>
          <w:noProof/>
        </w:rPr>
        <mc:AlternateContent>
          <mc:Choice Requires="wpg">
            <w:drawing>
              <wp:anchor distT="0" distB="0" distL="114300" distR="114300" simplePos="0" relativeHeight="252416512" behindDoc="0" locked="0" layoutInCell="1" allowOverlap="1" wp14:anchorId="51CA249B" wp14:editId="62C7D6E2">
                <wp:simplePos x="0" y="0"/>
                <wp:positionH relativeFrom="column">
                  <wp:posOffset>4706229</wp:posOffset>
                </wp:positionH>
                <wp:positionV relativeFrom="paragraph">
                  <wp:posOffset>83576</wp:posOffset>
                </wp:positionV>
                <wp:extent cx="1421130" cy="4114800"/>
                <wp:effectExtent l="0" t="0" r="7620" b="0"/>
                <wp:wrapSquare wrapText="bothSides"/>
                <wp:docPr id="1157584682" name="Group 15"/>
                <wp:cNvGraphicFramePr/>
                <a:graphic xmlns:a="http://schemas.openxmlformats.org/drawingml/2006/main">
                  <a:graphicData uri="http://schemas.microsoft.com/office/word/2010/wordprocessingGroup">
                    <wpg:wgp>
                      <wpg:cNvGrpSpPr/>
                      <wpg:grpSpPr>
                        <a:xfrm>
                          <a:off x="0" y="0"/>
                          <a:ext cx="1421130" cy="4114800"/>
                          <a:chOff x="0" y="0"/>
                          <a:chExt cx="1228090" cy="3810000"/>
                        </a:xfrm>
                      </wpg:grpSpPr>
                      <pic:pic xmlns:pic="http://schemas.openxmlformats.org/drawingml/2006/picture">
                        <pic:nvPicPr>
                          <pic:cNvPr id="1083456018" name="Picture 13" descr="A screenshot of a black screen&#10;&#10;Description automatically generated"/>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228090" cy="3438525"/>
                          </a:xfrm>
                          <a:prstGeom prst="rect">
                            <a:avLst/>
                          </a:prstGeom>
                        </pic:spPr>
                      </pic:pic>
                      <wps:wsp>
                        <wps:cNvPr id="1252602208" name="Text Box 1"/>
                        <wps:cNvSpPr txBox="1"/>
                        <wps:spPr>
                          <a:xfrm>
                            <a:off x="0" y="3496310"/>
                            <a:ext cx="1228090" cy="313690"/>
                          </a:xfrm>
                          <a:prstGeom prst="rect">
                            <a:avLst/>
                          </a:prstGeom>
                          <a:solidFill>
                            <a:prstClr val="white"/>
                          </a:solidFill>
                          <a:ln>
                            <a:noFill/>
                          </a:ln>
                        </wps:spPr>
                        <wps:txbx>
                          <w:txbxContent>
                            <w:p w14:paraId="6F5D5BB9" w14:textId="0FA94CBA" w:rsidR="00660D41" w:rsidRDefault="00660D41" w:rsidP="00660D41">
                              <w:pPr>
                                <w:pStyle w:val="Caption"/>
                              </w:pPr>
                              <w:bookmarkStart w:id="572" w:name="_Ref143305813"/>
                              <w:r>
                                <w:t xml:space="preserve">Figure </w:t>
                              </w:r>
                              <w:r>
                                <w:fldChar w:fldCharType="begin"/>
                              </w:r>
                              <w:r>
                                <w:instrText xml:space="preserve"> SEQ Figure \* ARABIC </w:instrText>
                              </w:r>
                              <w:r>
                                <w:fldChar w:fldCharType="separate"/>
                              </w:r>
                              <w:r w:rsidR="00930B1C">
                                <w:rPr>
                                  <w:noProof/>
                                </w:rPr>
                                <w:t>111</w:t>
                              </w:r>
                              <w:r>
                                <w:rPr>
                                  <w:noProof/>
                                </w:rPr>
                                <w:fldChar w:fldCharType="end"/>
                              </w:r>
                              <w:bookmarkEnd w:id="572"/>
                            </w:p>
                            <w:p w14:paraId="7CBF46BE" w14:textId="3E8E45CD" w:rsidR="00660D41" w:rsidRPr="00660D41" w:rsidRDefault="00660D41" w:rsidP="00660D41">
                              <w:pPr>
                                <w:pStyle w:val="Caption"/>
                              </w:pPr>
                              <w:r>
                                <w:t>Cue List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CA249B" id="_x0000_s1370" style="position:absolute;left:0;text-align:left;margin-left:370.55pt;margin-top:6.6pt;width:111.9pt;height:324pt;z-index:252416512;mso-width-relative:margin;mso-height-relative:margin" coordsize="12280,3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">
                <v:shape id="Picture 13" o:spid="_x0000_s1371" type="#_x0000_t75" alt="A screenshot of a black screen&#10;&#10;Description automatically generated" style="position:absolute;width:1228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">
                  <v:imagedata r:id="rId253" o:title="A screenshot of a black screen&#10;&#10;Description automatically generated"/>
                </v:shape>
                <v:shape id="Text Box 1" o:spid="_x0000_s1372" type="#_x0000_t202" style="position:absolute;top:34963;width:1228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" stroked="f">
                  <v:textbox inset="0,0,0,0">
                    <w:txbxContent>
                      <w:p w14:paraId="6F5D5BB9" w14:textId="0FA94CBA" w:rsidR="00660D41" w:rsidRDefault="00660D41" w:rsidP="00660D41">
                        <w:pPr>
                          <w:pStyle w:val="Caption"/>
                        </w:pPr>
                        <w:bookmarkStart w:id="573" w:name="_Ref143305813"/>
                        <w:r>
                          <w:t xml:space="preserve">Figure </w:t>
                        </w:r>
                        <w:r>
                          <w:fldChar w:fldCharType="begin"/>
                        </w:r>
                        <w:r>
                          <w:instrText xml:space="preserve"> SEQ Figure \* ARABIC </w:instrText>
                        </w:r>
                        <w:r>
                          <w:fldChar w:fldCharType="separate"/>
                        </w:r>
                        <w:r w:rsidR="00930B1C">
                          <w:rPr>
                            <w:noProof/>
                          </w:rPr>
                          <w:t>111</w:t>
                        </w:r>
                        <w:r>
                          <w:rPr>
                            <w:noProof/>
                          </w:rPr>
                          <w:fldChar w:fldCharType="end"/>
                        </w:r>
                        <w:bookmarkEnd w:id="573"/>
                      </w:p>
                      <w:p w14:paraId="7CBF46BE" w14:textId="3E8E45CD" w:rsidR="00660D41" w:rsidRPr="00660D41" w:rsidRDefault="00660D41" w:rsidP="00660D41">
                        <w:pPr>
                          <w:pStyle w:val="Caption"/>
                        </w:pPr>
                        <w:r>
                          <w:t>Cue List Options</w:t>
                        </w:r>
                      </w:p>
                    </w:txbxContent>
                  </v:textbox>
                </v:shape>
                <w10:wrap type="square"/>
              </v:group>
            </w:pict>
          </mc:Fallback>
        </mc:AlternateContent>
      </w:r>
      <w:r w:rsidR="00901556" w:rsidRPr="00C77F53">
        <w:rPr>
          <w:b/>
          <w:bCs/>
        </w:rPr>
        <w:t>Edit Cue List Properties</w:t>
      </w:r>
      <w:r w:rsidR="005F3C56" w:rsidRPr="00C77F53">
        <w:t xml:space="preserve"> opens up a window identical to that of </w:t>
      </w:r>
      <w:r w:rsidR="005F3C56" w:rsidRPr="00C77F53">
        <w:fldChar w:fldCharType="begin"/>
      </w:r>
      <w:r w:rsidR="005F3C56" w:rsidRPr="00C77F53">
        <w:instrText xml:space="preserve"> REF _Ref143305874 \h </w:instrText>
      </w:r>
      <w:r w:rsidR="005F3C56" w:rsidRPr="00C77F53">
        <w:fldChar w:fldCharType="separate"/>
      </w:r>
      <w:r w:rsidR="00063189">
        <w:t xml:space="preserve">Figure </w:t>
      </w:r>
      <w:r w:rsidR="00063189">
        <w:rPr>
          <w:noProof/>
        </w:rPr>
        <w:t>110</w:t>
      </w:r>
      <w:r w:rsidR="005F3C56" w:rsidRPr="00C77F53">
        <w:fldChar w:fldCharType="end"/>
      </w:r>
      <w:r w:rsidR="005F3C56" w:rsidRPr="00C77F53">
        <w:t xml:space="preserve">, as does </w:t>
      </w:r>
      <w:r w:rsidR="00901556" w:rsidRPr="00C77F53">
        <w:rPr>
          <w:b/>
          <w:bCs/>
        </w:rPr>
        <w:t>Create a new cue list</w:t>
      </w:r>
      <w:r w:rsidR="005F3C56" w:rsidRPr="00C77F53">
        <w:t>; however, the former is intended to edit the current one, while the latter is intended to create a new one.</w:t>
      </w:r>
    </w:p>
    <w:p w14:paraId="73F8090F" w14:textId="2EDFA57F" w:rsidR="00901556" w:rsidRPr="00C77F53" w:rsidRDefault="00901556" w:rsidP="00B8333C">
      <w:pPr>
        <w:pStyle w:val="ListParagraph"/>
        <w:numPr>
          <w:ilvl w:val="0"/>
          <w:numId w:val="43"/>
        </w:numPr>
        <w:spacing w:line="259" w:lineRule="auto"/>
        <w:rPr>
          <w:b/>
          <w:bCs/>
        </w:rPr>
      </w:pPr>
      <w:r w:rsidRPr="00C77F53">
        <w:rPr>
          <w:b/>
          <w:bCs/>
        </w:rPr>
        <w:t>Remove current cue list</w:t>
      </w:r>
      <w:r w:rsidR="005F3C56" w:rsidRPr="00C77F53">
        <w:t xml:space="preserve"> will bring up a warning (not pictured) before deleting the current cue list. </w:t>
      </w:r>
    </w:p>
    <w:p w14:paraId="2ED7515D" w14:textId="19A4237F" w:rsidR="00901556" w:rsidRPr="00C77F53" w:rsidRDefault="00901556" w:rsidP="00B8333C">
      <w:pPr>
        <w:pStyle w:val="ListParagraph"/>
        <w:numPr>
          <w:ilvl w:val="0"/>
          <w:numId w:val="43"/>
        </w:numPr>
        <w:spacing w:line="259" w:lineRule="auto"/>
        <w:rPr>
          <w:b/>
          <w:bCs/>
        </w:rPr>
      </w:pPr>
      <w:r w:rsidRPr="00C77F53">
        <w:rPr>
          <w:b/>
          <w:bCs/>
        </w:rPr>
        <w:t>Copy current cue list</w:t>
      </w:r>
      <w:r w:rsidR="005F3C56" w:rsidRPr="00C77F53">
        <w:t xml:space="preserve"> will generate a copy of the cue list.</w:t>
      </w:r>
    </w:p>
    <w:p w14:paraId="5AFE32CD" w14:textId="50C818B1" w:rsidR="00901556" w:rsidRPr="00C77F53" w:rsidRDefault="00901556" w:rsidP="00B8333C">
      <w:pPr>
        <w:pStyle w:val="ListParagraph"/>
        <w:numPr>
          <w:ilvl w:val="0"/>
          <w:numId w:val="43"/>
        </w:numPr>
        <w:spacing w:line="259" w:lineRule="auto"/>
        <w:rPr>
          <w:b/>
          <w:bCs/>
        </w:rPr>
      </w:pPr>
      <w:r w:rsidRPr="00C77F53">
        <w:rPr>
          <w:b/>
          <w:bCs/>
        </w:rPr>
        <w:t>Blocking &amp; Mark</w:t>
      </w:r>
      <w:r w:rsidR="005F3C56" w:rsidRPr="00C77F53">
        <w:t xml:space="preserve"> is not necessary here at Tucker; this button does, however, open a window to the side.</w:t>
      </w:r>
    </w:p>
    <w:p w14:paraId="396D0124" w14:textId="05F78A83" w:rsidR="00901556" w:rsidRPr="00C77F53" w:rsidRDefault="005F3C56" w:rsidP="00B8333C">
      <w:pPr>
        <w:pStyle w:val="ListParagraph"/>
        <w:numPr>
          <w:ilvl w:val="0"/>
          <w:numId w:val="43"/>
        </w:numPr>
        <w:spacing w:line="259" w:lineRule="auto"/>
        <w:rPr>
          <w:b/>
          <w:bCs/>
        </w:rPr>
      </w:pPr>
      <w:r w:rsidRPr="00C77F53">
        <w:t xml:space="preserve">The modification of </w:t>
      </w:r>
      <w:r w:rsidR="00901556" w:rsidRPr="00C77F53">
        <w:rPr>
          <w:b/>
          <w:bCs/>
        </w:rPr>
        <w:t>Cue List Behavior</w:t>
      </w:r>
      <w:r w:rsidRPr="00C77F53">
        <w:t xml:space="preserve"> is not necessary either but this button also opens a window to the side.</w:t>
      </w:r>
    </w:p>
    <w:p w14:paraId="30C5E5BB" w14:textId="290E8C42" w:rsidR="00901556" w:rsidRPr="00C77F53" w:rsidRDefault="00901556" w:rsidP="00B8333C">
      <w:pPr>
        <w:pStyle w:val="ListParagraph"/>
        <w:numPr>
          <w:ilvl w:val="0"/>
          <w:numId w:val="43"/>
        </w:numPr>
        <w:spacing w:line="259" w:lineRule="auto"/>
        <w:rPr>
          <w:b/>
          <w:bCs/>
        </w:rPr>
      </w:pPr>
      <w:r w:rsidRPr="00C77F53">
        <w:rPr>
          <w:b/>
          <w:bCs/>
        </w:rPr>
        <w:t>Track sheet</w:t>
      </w:r>
      <w:r w:rsidR="005F3C56" w:rsidRPr="00C77F53">
        <w:t xml:space="preserve"> will open up a window (not pictured) that shows a more visual representation of what each fixture is doing during the whole cue list; it just displays intensity and color. </w:t>
      </w:r>
    </w:p>
    <w:p w14:paraId="71CD2090" w14:textId="0A218990" w:rsidR="00901556" w:rsidRPr="00C77F53" w:rsidRDefault="00901556" w:rsidP="00B8333C">
      <w:pPr>
        <w:pStyle w:val="ListParagraph"/>
        <w:numPr>
          <w:ilvl w:val="0"/>
          <w:numId w:val="43"/>
        </w:numPr>
        <w:spacing w:line="259" w:lineRule="auto"/>
        <w:rPr>
          <w:b/>
          <w:bCs/>
        </w:rPr>
      </w:pPr>
      <w:r w:rsidRPr="00C77F53">
        <w:rPr>
          <w:b/>
          <w:bCs/>
        </w:rPr>
        <w:t>Open visual timecode editor</w:t>
      </w:r>
      <w:r w:rsidR="007A2FB0" w:rsidRPr="00C77F53">
        <w:t xml:space="preserve"> is not necessary at Tucker.</w:t>
      </w:r>
    </w:p>
    <w:p w14:paraId="3B6E8942" w14:textId="74B48608" w:rsidR="00901556" w:rsidRPr="00C77F53" w:rsidRDefault="00901556" w:rsidP="00B8333C">
      <w:pPr>
        <w:pStyle w:val="ListParagraph"/>
        <w:numPr>
          <w:ilvl w:val="0"/>
          <w:numId w:val="43"/>
        </w:numPr>
        <w:spacing w:line="259" w:lineRule="auto"/>
        <w:rPr>
          <w:b/>
          <w:bCs/>
        </w:rPr>
      </w:pPr>
      <w:r w:rsidRPr="00C77F53">
        <w:rPr>
          <w:b/>
          <w:bCs/>
        </w:rPr>
        <w:t>Repor</w:t>
      </w:r>
      <w:r w:rsidR="007A2FB0" w:rsidRPr="00C77F53">
        <w:rPr>
          <w:b/>
          <w:bCs/>
        </w:rPr>
        <w:t>t</w:t>
      </w:r>
      <w:r w:rsidR="007A2FB0" w:rsidRPr="00C77F53">
        <w:t xml:space="preserve"> opens a window (not pictured) that can generate two reports. They are the </w:t>
      </w:r>
      <w:r w:rsidR="007A2FB0" w:rsidRPr="00C77F53">
        <w:rPr>
          <w:b/>
          <w:bCs/>
        </w:rPr>
        <w:t>Channels used in cues</w:t>
      </w:r>
      <w:r w:rsidR="007A2FB0" w:rsidRPr="00C77F53">
        <w:t xml:space="preserve"> and </w:t>
      </w:r>
      <w:r w:rsidR="007A2FB0" w:rsidRPr="00C77F53">
        <w:rPr>
          <w:b/>
          <w:bCs/>
        </w:rPr>
        <w:t>Palettes and groups used in cues</w:t>
      </w:r>
      <w:r w:rsidR="007A2FB0" w:rsidRPr="00C77F53">
        <w:t xml:space="preserve">. They are console screens and not </w:t>
      </w:r>
      <w:r w:rsidR="00C77F53">
        <w:t>‘.pdf’</w:t>
      </w:r>
      <w:r w:rsidR="007A2FB0" w:rsidRPr="00C77F53">
        <w:t xml:space="preserve"> reports. </w:t>
      </w:r>
    </w:p>
    <w:p w14:paraId="1C26A5B3" w14:textId="3107CBCB" w:rsidR="00901556" w:rsidRPr="00C77F53" w:rsidRDefault="00901556" w:rsidP="00B8333C">
      <w:pPr>
        <w:pStyle w:val="ListParagraph"/>
        <w:numPr>
          <w:ilvl w:val="0"/>
          <w:numId w:val="43"/>
        </w:numPr>
        <w:spacing w:line="259" w:lineRule="auto"/>
        <w:rPr>
          <w:b/>
          <w:bCs/>
        </w:rPr>
      </w:pPr>
      <w:r w:rsidRPr="00C77F53">
        <w:rPr>
          <w:b/>
          <w:bCs/>
        </w:rPr>
        <w:t>Use primary playback</w:t>
      </w:r>
      <w:r w:rsidR="007A2FB0" w:rsidRPr="00C77F53">
        <w:rPr>
          <w:b/>
          <w:bCs/>
        </w:rPr>
        <w:t xml:space="preserve"> </w:t>
      </w:r>
      <w:r w:rsidR="007A2FB0" w:rsidRPr="00C77F53">
        <w:t xml:space="preserve">has to do with external fader wings, which is not necessary here at Tucker. </w:t>
      </w:r>
    </w:p>
    <w:p w14:paraId="654CA84A" w14:textId="448EBFCC" w:rsidR="00901556" w:rsidRPr="00C77F53" w:rsidRDefault="00901556" w:rsidP="00B8333C">
      <w:pPr>
        <w:pStyle w:val="ListParagraph"/>
        <w:numPr>
          <w:ilvl w:val="0"/>
          <w:numId w:val="43"/>
        </w:numPr>
        <w:spacing w:line="259" w:lineRule="auto"/>
        <w:rPr>
          <w:b/>
          <w:bCs/>
        </w:rPr>
      </w:pPr>
      <w:r w:rsidRPr="00C77F53">
        <w:rPr>
          <w:b/>
          <w:bCs/>
        </w:rPr>
        <w:t>Safety Playback Mode</w:t>
      </w:r>
      <w:r w:rsidR="007A2FB0" w:rsidRPr="00C77F53">
        <w:t xml:space="preserve"> is discussed in </w:t>
      </w:r>
      <w:r w:rsidR="007A2FB0" w:rsidRPr="00C77F53">
        <w:fldChar w:fldCharType="begin"/>
      </w:r>
      <w:r w:rsidR="007A2FB0" w:rsidRPr="00C77F53">
        <w:instrText xml:space="preserve"> REF _Ref132594395 \h </w:instrText>
      </w:r>
      <w:r w:rsidR="007A2FB0" w:rsidRPr="00C77F53">
        <w:fldChar w:fldCharType="separate"/>
      </w:r>
      <w:r w:rsidR="00063189" w:rsidRPr="00063189">
        <w:t xml:space="preserve">Figure </w:t>
      </w:r>
      <w:r w:rsidR="00063189" w:rsidRPr="00063189">
        <w:rPr>
          <w:noProof/>
        </w:rPr>
        <w:t>61</w:t>
      </w:r>
      <w:r w:rsidR="007A2FB0" w:rsidRPr="00C77F53">
        <w:fldChar w:fldCharType="end"/>
      </w:r>
      <w:r w:rsidR="007A2FB0" w:rsidRPr="00C77F53">
        <w:t xml:space="preserve">. </w:t>
      </w:r>
    </w:p>
    <w:p w14:paraId="6CB1D714" w14:textId="65DA1340" w:rsidR="00901556" w:rsidRPr="00C77F53" w:rsidRDefault="00901556" w:rsidP="00B8333C">
      <w:pPr>
        <w:pStyle w:val="ListParagraph"/>
        <w:numPr>
          <w:ilvl w:val="0"/>
          <w:numId w:val="43"/>
        </w:numPr>
        <w:spacing w:line="259" w:lineRule="auto"/>
        <w:rPr>
          <w:b/>
          <w:bCs/>
        </w:rPr>
      </w:pPr>
      <w:r w:rsidRPr="00C77F53">
        <w:rPr>
          <w:b/>
          <w:bCs/>
        </w:rPr>
        <w:t>Keyboard Playback Options</w:t>
      </w:r>
      <w:r w:rsidR="007A2FB0" w:rsidRPr="00C77F53">
        <w:t xml:space="preserve"> pulls up a window with multiple options to modify how cues are pressed; this is not recommended. </w:t>
      </w:r>
    </w:p>
    <w:p w14:paraId="1495C47F" w14:textId="3C9BC04B" w:rsidR="00901556" w:rsidRPr="00C77F53" w:rsidRDefault="00901556" w:rsidP="00B8333C">
      <w:pPr>
        <w:pStyle w:val="ListParagraph"/>
        <w:numPr>
          <w:ilvl w:val="0"/>
          <w:numId w:val="43"/>
        </w:numPr>
        <w:spacing w:line="259" w:lineRule="auto"/>
        <w:rPr>
          <w:b/>
          <w:bCs/>
        </w:rPr>
      </w:pPr>
      <w:r w:rsidRPr="00C77F53">
        <w:rPr>
          <w:b/>
          <w:bCs/>
        </w:rPr>
        <w:t>Selected cue to always follow current cue</w:t>
      </w:r>
      <w:r w:rsidR="007A2FB0" w:rsidRPr="00C77F53">
        <w:t xml:space="preserve"> should be enabled as it ensures that the cue on stage will be selected when it is run. </w:t>
      </w:r>
    </w:p>
    <w:p w14:paraId="032BDE27" w14:textId="79C31D92" w:rsidR="00901556" w:rsidRPr="00C77F53" w:rsidRDefault="00901556" w:rsidP="00B8333C">
      <w:pPr>
        <w:pStyle w:val="ListParagraph"/>
        <w:numPr>
          <w:ilvl w:val="0"/>
          <w:numId w:val="43"/>
        </w:numPr>
        <w:spacing w:line="259" w:lineRule="auto"/>
        <w:rPr>
          <w:b/>
          <w:bCs/>
        </w:rPr>
      </w:pPr>
      <w:r w:rsidRPr="00C77F53">
        <w:rPr>
          <w:b/>
          <w:bCs/>
        </w:rPr>
        <w:t>Always bring current cue into view</w:t>
      </w:r>
      <w:r w:rsidR="00C77F53" w:rsidRPr="00C77F53">
        <w:t xml:space="preserve"> has an unclear function.</w:t>
      </w:r>
    </w:p>
    <w:p w14:paraId="7693F4C1" w14:textId="3289348E" w:rsidR="00901556" w:rsidRPr="00C77F53" w:rsidRDefault="00901556" w:rsidP="00B8333C">
      <w:pPr>
        <w:pStyle w:val="ListParagraph"/>
        <w:numPr>
          <w:ilvl w:val="0"/>
          <w:numId w:val="43"/>
        </w:numPr>
        <w:spacing w:line="259" w:lineRule="auto"/>
        <w:rPr>
          <w:b/>
          <w:bCs/>
        </w:rPr>
      </w:pPr>
      <w:r w:rsidRPr="00C77F53">
        <w:rPr>
          <w:b/>
          <w:bCs/>
        </w:rPr>
        <w:lastRenderedPageBreak/>
        <w:t>Edit cue channels live</w:t>
      </w:r>
      <w:r w:rsidR="007A2FB0" w:rsidRPr="00C77F53">
        <w:t xml:space="preserve"> should be turned off to allow for editing of the cue while it is live on stage. </w:t>
      </w:r>
    </w:p>
    <w:p w14:paraId="405148D5" w14:textId="581B2BD5" w:rsidR="00901556" w:rsidRPr="00C77F53" w:rsidRDefault="00901556" w:rsidP="00B8333C">
      <w:pPr>
        <w:pStyle w:val="ListParagraph"/>
        <w:numPr>
          <w:ilvl w:val="0"/>
          <w:numId w:val="43"/>
        </w:numPr>
        <w:spacing w:line="259" w:lineRule="auto"/>
        <w:rPr>
          <w:b/>
          <w:bCs/>
        </w:rPr>
      </w:pPr>
      <w:r w:rsidRPr="00C77F53">
        <w:rPr>
          <w:b/>
          <w:bCs/>
        </w:rPr>
        <w:t>Record channel state when adding cues</w:t>
      </w:r>
      <w:r w:rsidR="007A2FB0" w:rsidRPr="00C77F53">
        <w:t xml:space="preserve">, when checked, makes </w:t>
      </w:r>
      <w:r w:rsidR="007A2FB0" w:rsidRPr="00C77F53">
        <w:rPr>
          <w:b/>
          <w:bCs/>
        </w:rPr>
        <w:t>Add cue</w:t>
      </w:r>
      <w:r w:rsidR="007A2FB0" w:rsidRPr="00C77F53">
        <w:t xml:space="preserve"> </w:t>
      </w:r>
      <w:r w:rsidR="00C77F53" w:rsidRPr="00C77F53">
        <w:t>(</w:t>
      </w:r>
      <w:r w:rsidR="00C77F53" w:rsidRPr="00C77F53">
        <w:fldChar w:fldCharType="begin"/>
      </w:r>
      <w:r w:rsidR="00C77F53" w:rsidRPr="00C77F53">
        <w:instrText xml:space="preserve"> REF _Ref143310299 \h </w:instrText>
      </w:r>
      <w:r w:rsidR="00C77F53" w:rsidRPr="00C77F53">
        <w:fldChar w:fldCharType="separate"/>
      </w:r>
      <w:r w:rsidR="00063189">
        <w:t xml:space="preserve">Figure </w:t>
      </w:r>
      <w:r w:rsidR="00063189">
        <w:rPr>
          <w:noProof/>
        </w:rPr>
        <w:t>108</w:t>
      </w:r>
      <w:r w:rsidR="00C77F53" w:rsidRPr="00C77F53">
        <w:fldChar w:fldCharType="end"/>
      </w:r>
      <w:r w:rsidR="00C77F53" w:rsidRPr="00C77F53">
        <w:t>) record the current channel state when making a new cue.</w:t>
      </w:r>
    </w:p>
    <w:p w14:paraId="4313A9C3" w14:textId="59505F81" w:rsidR="00901556" w:rsidRPr="00C77F53" w:rsidRDefault="00901556" w:rsidP="00B8333C">
      <w:pPr>
        <w:pStyle w:val="ListParagraph"/>
        <w:numPr>
          <w:ilvl w:val="0"/>
          <w:numId w:val="43"/>
        </w:numPr>
        <w:spacing w:line="259" w:lineRule="auto"/>
        <w:rPr>
          <w:b/>
          <w:bCs/>
        </w:rPr>
      </w:pPr>
      <w:r w:rsidRPr="00C77F53">
        <w:rPr>
          <w:b/>
          <w:bCs/>
        </w:rPr>
        <w:t>Show/Hide search bar</w:t>
      </w:r>
      <w:r w:rsidR="00C77F53" w:rsidRPr="00C77F53">
        <w:t xml:space="preserve"> is self-explanatory</w:t>
      </w:r>
    </w:p>
    <w:p w14:paraId="272B39B0" w14:textId="0DD6E92F" w:rsidR="00901556" w:rsidRPr="00C77F53" w:rsidRDefault="00901556" w:rsidP="00B8333C">
      <w:pPr>
        <w:pStyle w:val="ListParagraph"/>
        <w:numPr>
          <w:ilvl w:val="0"/>
          <w:numId w:val="43"/>
        </w:numPr>
        <w:spacing w:line="259" w:lineRule="auto"/>
        <w:rPr>
          <w:b/>
          <w:bCs/>
        </w:rPr>
      </w:pPr>
      <w:r w:rsidRPr="00C77F53">
        <w:rPr>
          <w:b/>
          <w:bCs/>
        </w:rPr>
        <w:t>Sort cue lists by ID</w:t>
      </w:r>
      <w:r w:rsidR="00C77F53" w:rsidRPr="00C77F53">
        <w:t xml:space="preserve"> should be checked, as it sorts cue lists in numerical order.</w:t>
      </w:r>
    </w:p>
    <w:p w14:paraId="5FEBC1C4" w14:textId="23D7F63E" w:rsidR="00901556" w:rsidRPr="00C77F53" w:rsidRDefault="00901556" w:rsidP="00B8333C">
      <w:pPr>
        <w:pStyle w:val="ListParagraph"/>
        <w:numPr>
          <w:ilvl w:val="0"/>
          <w:numId w:val="43"/>
        </w:numPr>
        <w:spacing w:line="259" w:lineRule="auto"/>
        <w:rPr>
          <w:b/>
          <w:bCs/>
        </w:rPr>
      </w:pPr>
      <w:r w:rsidRPr="00C77F53">
        <w:rPr>
          <w:b/>
          <w:bCs/>
        </w:rPr>
        <w:t>Print</w:t>
      </w:r>
      <w:r w:rsidRPr="00C77F53">
        <w:t xml:space="preserve"> and </w:t>
      </w:r>
      <w:r w:rsidRPr="00C77F53">
        <w:rPr>
          <w:b/>
          <w:bCs/>
        </w:rPr>
        <w:t>Print (with detail)</w:t>
      </w:r>
      <w:r w:rsidRPr="00C77F53">
        <w:t xml:space="preserve"> are not necessary at Tucker, as we don’t have a connected printer.</w:t>
      </w:r>
    </w:p>
    <w:p w14:paraId="5A3900A1" w14:textId="35B9E731" w:rsidR="00901556" w:rsidRPr="00C77F53" w:rsidRDefault="00901556" w:rsidP="00B8333C">
      <w:pPr>
        <w:pStyle w:val="ListParagraph"/>
        <w:numPr>
          <w:ilvl w:val="0"/>
          <w:numId w:val="43"/>
        </w:numPr>
        <w:spacing w:line="259" w:lineRule="auto"/>
        <w:rPr>
          <w:b/>
          <w:bCs/>
        </w:rPr>
      </w:pPr>
      <w:r w:rsidRPr="00C77F53">
        <w:rPr>
          <w:b/>
          <w:bCs/>
        </w:rPr>
        <w:t>Import/Export</w:t>
      </w:r>
      <w:r w:rsidR="00C77F53" w:rsidRPr="00C77F53">
        <w:t xml:space="preserve"> import or export the cue lists </w:t>
      </w:r>
      <w:r w:rsidR="00C77F53">
        <w:t>to ‘.csv’ files.</w:t>
      </w:r>
    </w:p>
    <w:p w14:paraId="437096FB" w14:textId="232A8250" w:rsidR="00901556" w:rsidRPr="00C77F53" w:rsidRDefault="00901556" w:rsidP="00B8333C">
      <w:pPr>
        <w:pStyle w:val="ListParagraph"/>
        <w:numPr>
          <w:ilvl w:val="0"/>
          <w:numId w:val="43"/>
        </w:numPr>
        <w:spacing w:line="259" w:lineRule="auto"/>
        <w:rPr>
          <w:b/>
          <w:bCs/>
        </w:rPr>
      </w:pPr>
      <w:r w:rsidRPr="00C77F53">
        <w:rPr>
          <w:b/>
          <w:bCs/>
        </w:rPr>
        <w:t>Reset grid layout to default</w:t>
      </w:r>
      <w:r w:rsidR="00C77F53">
        <w:t xml:space="preserve"> does as it says.</w:t>
      </w:r>
    </w:p>
    <w:p w14:paraId="10B50261" w14:textId="02D8DFB2" w:rsidR="00901556" w:rsidRDefault="00901556" w:rsidP="00B8333C">
      <w:pPr>
        <w:pStyle w:val="ListParagraph"/>
        <w:numPr>
          <w:ilvl w:val="0"/>
          <w:numId w:val="43"/>
        </w:numPr>
        <w:spacing w:line="259" w:lineRule="auto"/>
        <w:rPr>
          <w:noProof/>
        </w:rPr>
      </w:pPr>
      <w:r w:rsidRPr="00C77F53">
        <w:rPr>
          <w:b/>
          <w:bCs/>
        </w:rPr>
        <w:t>Visible columns</w:t>
      </w:r>
      <w:r w:rsidR="00C77F53">
        <w:t xml:space="preserve"> allows the user to adjust which parts of the cue data chart they see. </w:t>
      </w:r>
    </w:p>
    <w:p w14:paraId="0828C92C" w14:textId="77777777" w:rsidR="00C77F53" w:rsidRPr="00C77F53" w:rsidRDefault="00C77F53" w:rsidP="00C77F53">
      <w:pPr>
        <w:spacing w:line="259" w:lineRule="auto"/>
        <w:rPr>
          <w:noProof/>
        </w:rPr>
      </w:pPr>
    </w:p>
    <w:p w14:paraId="6DB1A057" w14:textId="38ACE0F3" w:rsidR="00C77F53" w:rsidRPr="00C77F53" w:rsidRDefault="00901556" w:rsidP="00B8333C">
      <w:pPr>
        <w:pStyle w:val="ListParagraph"/>
        <w:numPr>
          <w:ilvl w:val="0"/>
          <w:numId w:val="44"/>
        </w:numPr>
        <w:spacing w:line="259" w:lineRule="auto"/>
        <w:rPr>
          <w:b/>
          <w:bCs/>
        </w:rPr>
      </w:pPr>
      <w:r w:rsidRPr="00C77F53">
        <w:rPr>
          <w:b/>
          <w:bCs/>
          <w:noProof/>
        </w:rPr>
        <mc:AlternateContent>
          <mc:Choice Requires="wpg">
            <w:drawing>
              <wp:anchor distT="0" distB="0" distL="114300" distR="114300" simplePos="0" relativeHeight="252426752" behindDoc="0" locked="0" layoutInCell="1" allowOverlap="1" wp14:anchorId="7DDA88C8" wp14:editId="314BB5C5">
                <wp:simplePos x="0" y="0"/>
                <wp:positionH relativeFrom="column">
                  <wp:posOffset>4255477</wp:posOffset>
                </wp:positionH>
                <wp:positionV relativeFrom="paragraph">
                  <wp:posOffset>171743</wp:posOffset>
                </wp:positionV>
                <wp:extent cx="1587500" cy="4398645"/>
                <wp:effectExtent l="0" t="0" r="0" b="1905"/>
                <wp:wrapSquare wrapText="bothSides"/>
                <wp:docPr id="361046947" name="Group 19"/>
                <wp:cNvGraphicFramePr/>
                <a:graphic xmlns:a="http://schemas.openxmlformats.org/drawingml/2006/main">
                  <a:graphicData uri="http://schemas.microsoft.com/office/word/2010/wordprocessingGroup">
                    <wpg:wgp>
                      <wpg:cNvGrpSpPr/>
                      <wpg:grpSpPr>
                        <a:xfrm>
                          <a:off x="0" y="0"/>
                          <a:ext cx="1587500" cy="4398645"/>
                          <a:chOff x="0" y="0"/>
                          <a:chExt cx="1587500" cy="4398645"/>
                        </a:xfrm>
                      </wpg:grpSpPr>
                      <pic:pic xmlns:pic="http://schemas.openxmlformats.org/drawingml/2006/picture">
                        <pic:nvPicPr>
                          <pic:cNvPr id="994134955" name="Picture 18" descr="A screenshot of a phone&#10;&#10;Description automatically generated"/>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587500" cy="4025900"/>
                          </a:xfrm>
                          <a:prstGeom prst="rect">
                            <a:avLst/>
                          </a:prstGeom>
                        </pic:spPr>
                      </pic:pic>
                      <wps:wsp>
                        <wps:cNvPr id="94678415" name="Text Box 1"/>
                        <wps:cNvSpPr txBox="1"/>
                        <wps:spPr>
                          <a:xfrm>
                            <a:off x="0" y="4084955"/>
                            <a:ext cx="1587500" cy="313690"/>
                          </a:xfrm>
                          <a:prstGeom prst="rect">
                            <a:avLst/>
                          </a:prstGeom>
                          <a:solidFill>
                            <a:prstClr val="white"/>
                          </a:solidFill>
                          <a:ln>
                            <a:noFill/>
                          </a:ln>
                        </wps:spPr>
                        <wps:txbx>
                          <w:txbxContent>
                            <w:p w14:paraId="60CCE38B" w14:textId="638DB190" w:rsidR="00901556" w:rsidRDefault="00901556" w:rsidP="00901556">
                              <w:pPr>
                                <w:pStyle w:val="Caption"/>
                              </w:pPr>
                              <w:bookmarkStart w:id="574" w:name="_Ref143305834"/>
                              <w:r>
                                <w:t xml:space="preserve">Figure </w:t>
                              </w:r>
                              <w:r>
                                <w:fldChar w:fldCharType="begin"/>
                              </w:r>
                              <w:r>
                                <w:instrText xml:space="preserve"> SEQ Figure \* ARABIC </w:instrText>
                              </w:r>
                              <w:r>
                                <w:fldChar w:fldCharType="separate"/>
                              </w:r>
                              <w:r w:rsidR="00930B1C">
                                <w:rPr>
                                  <w:noProof/>
                                </w:rPr>
                                <w:t>112</w:t>
                              </w:r>
                              <w:r>
                                <w:rPr>
                                  <w:noProof/>
                                </w:rPr>
                                <w:fldChar w:fldCharType="end"/>
                              </w:r>
                              <w:bookmarkEnd w:id="574"/>
                            </w:p>
                            <w:p w14:paraId="06E06864" w14:textId="026047D4" w:rsidR="00901556" w:rsidRPr="00901556" w:rsidRDefault="00901556" w:rsidP="00901556">
                              <w:pPr>
                                <w:pStyle w:val="Caption"/>
                              </w:pPr>
                              <w:r>
                                <w:t>Cue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DDA88C8" id="_x0000_s1373" style="position:absolute;left:0;text-align:left;margin-left:335.1pt;margin-top:13.5pt;width:125pt;height:346.35pt;z-index:252426752" coordsize="15875,43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">
                <v:shape id="Picture 18" o:spid="_x0000_s1374" type="#_x0000_t75" alt="A screenshot of a phone&#10;&#10;Description automatically generated" style="position:absolute;width:15875;height:40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">
                  <v:imagedata r:id="rId255" o:title="A screenshot of a phone&#10;&#10;Description automatically generated"/>
                </v:shape>
                <v:shape id="Text Box 1" o:spid="_x0000_s1375" type="#_x0000_t202" style="position:absolute;top:40849;width:1587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" stroked="f">
                  <v:textbox style="mso-fit-shape-to-text:t" inset="0,0,0,0">
                    <w:txbxContent>
                      <w:p w14:paraId="60CCE38B" w14:textId="638DB190" w:rsidR="00901556" w:rsidRDefault="00901556" w:rsidP="00901556">
                        <w:pPr>
                          <w:pStyle w:val="Caption"/>
                        </w:pPr>
                        <w:bookmarkStart w:id="575" w:name="_Ref143305834"/>
                        <w:r>
                          <w:t xml:space="preserve">Figure </w:t>
                        </w:r>
                        <w:r>
                          <w:fldChar w:fldCharType="begin"/>
                        </w:r>
                        <w:r>
                          <w:instrText xml:space="preserve"> SEQ Figure \* ARABIC </w:instrText>
                        </w:r>
                        <w:r>
                          <w:fldChar w:fldCharType="separate"/>
                        </w:r>
                        <w:r w:rsidR="00930B1C">
                          <w:rPr>
                            <w:noProof/>
                          </w:rPr>
                          <w:t>112</w:t>
                        </w:r>
                        <w:r>
                          <w:rPr>
                            <w:noProof/>
                          </w:rPr>
                          <w:fldChar w:fldCharType="end"/>
                        </w:r>
                        <w:bookmarkEnd w:id="575"/>
                      </w:p>
                      <w:p w14:paraId="06E06864" w14:textId="026047D4" w:rsidR="00901556" w:rsidRPr="00901556" w:rsidRDefault="00901556" w:rsidP="00901556">
                        <w:pPr>
                          <w:pStyle w:val="Caption"/>
                        </w:pPr>
                        <w:r>
                          <w:t>Cue Options</w:t>
                        </w:r>
                      </w:p>
                    </w:txbxContent>
                  </v:textbox>
                </v:shape>
                <w10:wrap type="square"/>
              </v:group>
            </w:pict>
          </mc:Fallback>
        </mc:AlternateContent>
      </w:r>
      <w:r w:rsidR="00AD1264" w:rsidRPr="00C77F53">
        <w:rPr>
          <w:b/>
          <w:bCs/>
        </w:rPr>
        <w:t>Copy selected cues (Added to the end of the cue list)</w:t>
      </w:r>
      <w:r w:rsidR="00C77F53">
        <w:t xml:space="preserve"> will copy selected cues as new cues at the end of the cue list.</w:t>
      </w:r>
    </w:p>
    <w:p w14:paraId="7A5A1C6D" w14:textId="291FF7B1" w:rsidR="00AD1264" w:rsidRPr="00C77F53" w:rsidRDefault="00AD1264" w:rsidP="00B8333C">
      <w:pPr>
        <w:pStyle w:val="ListParagraph"/>
        <w:numPr>
          <w:ilvl w:val="0"/>
          <w:numId w:val="44"/>
        </w:numPr>
        <w:spacing w:line="259" w:lineRule="auto"/>
        <w:rPr>
          <w:b/>
          <w:bCs/>
        </w:rPr>
      </w:pPr>
      <w:r w:rsidRPr="00C77F53">
        <w:rPr>
          <w:b/>
          <w:bCs/>
        </w:rPr>
        <w:t>Copy selected cues to another cue list</w:t>
      </w:r>
      <w:r w:rsidR="00C77F53">
        <w:t xml:space="preserve"> will do the same, but prompt the user which cue list to add cues to.</w:t>
      </w:r>
    </w:p>
    <w:p w14:paraId="27864DA2" w14:textId="6CE7D1D3" w:rsidR="00AD1264" w:rsidRPr="00C77F53" w:rsidRDefault="00AD1264" w:rsidP="00B8333C">
      <w:pPr>
        <w:pStyle w:val="ListParagraph"/>
        <w:numPr>
          <w:ilvl w:val="0"/>
          <w:numId w:val="44"/>
        </w:numPr>
        <w:spacing w:line="259" w:lineRule="auto"/>
      </w:pPr>
      <w:r w:rsidRPr="00C77F53">
        <w:rPr>
          <w:b/>
          <w:bCs/>
        </w:rPr>
        <w:t>Insert a new blank cue below</w:t>
      </w:r>
      <w:r w:rsidR="00C77F53">
        <w:t xml:space="preserve"> does the same thing as </w:t>
      </w:r>
      <w:r w:rsidR="00C77F53">
        <w:rPr>
          <w:b/>
          <w:bCs/>
        </w:rPr>
        <w:t>Add Cue</w:t>
      </w:r>
      <w:r w:rsidR="00C77F53">
        <w:t xml:space="preserve"> (</w:t>
      </w:r>
      <w:r w:rsidR="00C77F53">
        <w:rPr>
          <w:b/>
          <w:bCs/>
        </w:rPr>
        <w:fldChar w:fldCharType="begin"/>
      </w:r>
      <w:r w:rsidR="00C77F53">
        <w:rPr>
          <w:b/>
          <w:bCs/>
        </w:rPr>
        <w:instrText xml:space="preserve"> REF _Ref143310299 \h </w:instrText>
      </w:r>
      <w:r w:rsidR="00C77F53">
        <w:rPr>
          <w:b/>
          <w:bCs/>
        </w:rPr>
      </w:r>
      <w:r w:rsidR="00C77F53">
        <w:rPr>
          <w:b/>
          <w:bCs/>
        </w:rPr>
        <w:fldChar w:fldCharType="separate"/>
      </w:r>
      <w:r w:rsidR="00063189">
        <w:t xml:space="preserve">Figure </w:t>
      </w:r>
      <w:r w:rsidR="00063189">
        <w:rPr>
          <w:noProof/>
        </w:rPr>
        <w:t>108</w:t>
      </w:r>
      <w:r w:rsidR="00C77F53">
        <w:rPr>
          <w:b/>
          <w:bCs/>
        </w:rPr>
        <w:fldChar w:fldCharType="end"/>
      </w:r>
      <w:r w:rsidR="00C77F53">
        <w:t xml:space="preserve">), unless </w:t>
      </w:r>
      <w:r w:rsidR="00C77F53" w:rsidRPr="00C77F53">
        <w:rPr>
          <w:b/>
          <w:bCs/>
        </w:rPr>
        <w:t>Record channel state when adding cues</w:t>
      </w:r>
      <w:r w:rsidR="00C77F53" w:rsidRPr="00C77F53">
        <w:t xml:space="preserve"> (</w:t>
      </w:r>
      <w:r w:rsidR="00C77F53" w:rsidRPr="00C77F53">
        <w:fldChar w:fldCharType="begin"/>
      </w:r>
      <w:r w:rsidR="00C77F53" w:rsidRPr="00C77F53">
        <w:instrText xml:space="preserve"> REF _Ref143305813 \h </w:instrText>
      </w:r>
      <w:r w:rsidR="00C77F53" w:rsidRPr="00C77F53">
        <w:fldChar w:fldCharType="separate"/>
      </w:r>
      <w:r w:rsidR="00063189">
        <w:t xml:space="preserve">Figure </w:t>
      </w:r>
      <w:r w:rsidR="00063189">
        <w:rPr>
          <w:noProof/>
        </w:rPr>
        <w:t>111</w:t>
      </w:r>
      <w:r w:rsidR="00C77F53" w:rsidRPr="00C77F53">
        <w:fldChar w:fldCharType="end"/>
      </w:r>
      <w:r w:rsidR="00C77F53" w:rsidRPr="00C77F53">
        <w:t>) is activated.</w:t>
      </w:r>
    </w:p>
    <w:p w14:paraId="2D32EFAF" w14:textId="79D62DAE" w:rsidR="00AD1264" w:rsidRPr="00C77F53" w:rsidRDefault="00AD1264" w:rsidP="00B8333C">
      <w:pPr>
        <w:pStyle w:val="ListParagraph"/>
        <w:numPr>
          <w:ilvl w:val="0"/>
          <w:numId w:val="44"/>
        </w:numPr>
        <w:spacing w:line="259" w:lineRule="auto"/>
      </w:pPr>
      <w:r w:rsidRPr="00C77F53">
        <w:rPr>
          <w:b/>
          <w:bCs/>
        </w:rPr>
        <w:t>Insert new cue above (Copy this cue)</w:t>
      </w:r>
      <w:r w:rsidR="00C77F53">
        <w:t xml:space="preserve"> does as it says.</w:t>
      </w:r>
    </w:p>
    <w:p w14:paraId="1621CF44" w14:textId="18873E36" w:rsidR="00AD1264" w:rsidRPr="00C77F53" w:rsidRDefault="00AD1264" w:rsidP="00B8333C">
      <w:pPr>
        <w:pStyle w:val="ListParagraph"/>
        <w:numPr>
          <w:ilvl w:val="0"/>
          <w:numId w:val="44"/>
        </w:numPr>
        <w:spacing w:line="259" w:lineRule="auto"/>
      </w:pPr>
      <w:r w:rsidRPr="00C77F53">
        <w:rPr>
          <w:b/>
          <w:bCs/>
        </w:rPr>
        <w:t>Insert new cue below (Copy this cue)</w:t>
      </w:r>
      <w:r w:rsidR="00C77F53">
        <w:t xml:space="preserve"> does as it says.</w:t>
      </w:r>
    </w:p>
    <w:p w14:paraId="7C1AE46B" w14:textId="0DB66CE6" w:rsidR="00AD1264" w:rsidRPr="00C77F53" w:rsidRDefault="00AD1264" w:rsidP="00B8333C">
      <w:pPr>
        <w:pStyle w:val="ListParagraph"/>
        <w:numPr>
          <w:ilvl w:val="0"/>
          <w:numId w:val="44"/>
        </w:numPr>
        <w:spacing w:line="259" w:lineRule="auto"/>
      </w:pPr>
      <w:r w:rsidRPr="00C77F53">
        <w:rPr>
          <w:b/>
          <w:bCs/>
        </w:rPr>
        <w:t>Insert a scene break below this cue</w:t>
      </w:r>
      <w:r w:rsidR="00C77F53">
        <w:t xml:space="preserve"> inserts a scene break below the cue; I find these helpful to describe actions that happen in between cues, and/or scene breaks and things of that nature. </w:t>
      </w:r>
    </w:p>
    <w:p w14:paraId="519F117E" w14:textId="6489F6E3" w:rsidR="00AD1264" w:rsidRPr="00C77F53" w:rsidRDefault="00AD1264" w:rsidP="00B8333C">
      <w:pPr>
        <w:pStyle w:val="ListParagraph"/>
        <w:numPr>
          <w:ilvl w:val="0"/>
          <w:numId w:val="44"/>
        </w:numPr>
        <w:spacing w:line="259" w:lineRule="auto"/>
      </w:pPr>
      <w:r w:rsidRPr="00C77F53">
        <w:rPr>
          <w:b/>
          <w:bCs/>
        </w:rPr>
        <w:t>Undo</w:t>
      </w:r>
      <w:r w:rsidR="00C77F53">
        <w:t xml:space="preserve"> </w:t>
      </w:r>
      <w:r w:rsidR="003D2613">
        <w:t xml:space="preserve">will undo the last action undertaken in the cue list. </w:t>
      </w:r>
    </w:p>
    <w:p w14:paraId="3ACA6AEB" w14:textId="335113F6" w:rsidR="00AD1264" w:rsidRPr="00C77F53" w:rsidRDefault="00AD1264" w:rsidP="00B8333C">
      <w:pPr>
        <w:pStyle w:val="ListParagraph"/>
        <w:numPr>
          <w:ilvl w:val="0"/>
          <w:numId w:val="44"/>
        </w:numPr>
        <w:spacing w:line="259" w:lineRule="auto"/>
      </w:pPr>
      <w:r w:rsidRPr="00C77F53">
        <w:rPr>
          <w:b/>
          <w:bCs/>
        </w:rPr>
        <w:t>Open cue update history</w:t>
      </w:r>
      <w:r w:rsidR="003D2613">
        <w:t xml:space="preserve"> opens a window (not pictured) of changes made to the cue list; you can go back and look at what something looked like with </w:t>
      </w:r>
      <w:r w:rsidR="003D2613">
        <w:rPr>
          <w:b/>
          <w:bCs/>
        </w:rPr>
        <w:t>Preview</w:t>
      </w:r>
      <w:r w:rsidR="003D2613">
        <w:t xml:space="preserve">, and if you want to return to that, set </w:t>
      </w:r>
      <w:r w:rsidR="003D2613">
        <w:rPr>
          <w:b/>
          <w:bCs/>
        </w:rPr>
        <w:t>Apply</w:t>
      </w:r>
      <w:r w:rsidR="003D2613">
        <w:t>.</w:t>
      </w:r>
    </w:p>
    <w:p w14:paraId="405D9F63" w14:textId="430043F5" w:rsidR="00AD1264" w:rsidRPr="00C77F53" w:rsidRDefault="00AD1264" w:rsidP="00B8333C">
      <w:pPr>
        <w:pStyle w:val="ListParagraph"/>
        <w:numPr>
          <w:ilvl w:val="0"/>
          <w:numId w:val="44"/>
        </w:numPr>
        <w:spacing w:line="259" w:lineRule="auto"/>
      </w:pPr>
      <w:r w:rsidRPr="003D2613">
        <w:rPr>
          <w:b/>
          <w:bCs/>
        </w:rPr>
        <w:t>Block Cue</w:t>
      </w:r>
      <w:r w:rsidR="003D2613">
        <w:t xml:space="preserve">, </w:t>
      </w:r>
      <w:r w:rsidRPr="003D2613">
        <w:rPr>
          <w:b/>
          <w:bCs/>
        </w:rPr>
        <w:t>Set Mark</w:t>
      </w:r>
      <w:r w:rsidR="003D2613">
        <w:t xml:space="preserve">, </w:t>
      </w:r>
      <w:r w:rsidRPr="003D2613">
        <w:rPr>
          <w:b/>
          <w:bCs/>
        </w:rPr>
        <w:t>Set Trigger (Selected cues)</w:t>
      </w:r>
      <w:r w:rsidR="003D2613">
        <w:t xml:space="preserve">, </w:t>
      </w:r>
      <w:r w:rsidRPr="003D2613">
        <w:rPr>
          <w:b/>
          <w:bCs/>
        </w:rPr>
        <w:t>Timestamp on cue go</w:t>
      </w:r>
      <w:r w:rsidR="003D2613">
        <w:t xml:space="preserve">, </w:t>
      </w:r>
      <w:r w:rsidRPr="003D2613">
        <w:rPr>
          <w:b/>
          <w:bCs/>
        </w:rPr>
        <w:t>Timestamp on double click timecode field</w:t>
      </w:r>
      <w:r w:rsidR="003D2613">
        <w:t xml:space="preserve">, and </w:t>
      </w:r>
      <w:r w:rsidRPr="003D2613">
        <w:rPr>
          <w:b/>
          <w:bCs/>
        </w:rPr>
        <w:t>Learn cue timing (auto follow)</w:t>
      </w:r>
      <w:r w:rsidR="003D2613">
        <w:t xml:space="preserve"> are all unnecessary at Tucker. </w:t>
      </w:r>
    </w:p>
    <w:p w14:paraId="46F33030" w14:textId="45B1B789" w:rsidR="003D2613" w:rsidRDefault="00AD1264" w:rsidP="00B8333C">
      <w:pPr>
        <w:pStyle w:val="ListParagraph"/>
        <w:numPr>
          <w:ilvl w:val="0"/>
          <w:numId w:val="44"/>
        </w:numPr>
        <w:spacing w:line="259" w:lineRule="auto"/>
      </w:pPr>
      <w:r w:rsidRPr="003D2613">
        <w:rPr>
          <w:b/>
          <w:bCs/>
        </w:rPr>
        <w:t>Lock 1</w:t>
      </w:r>
      <w:r w:rsidRPr="003D2613">
        <w:rPr>
          <w:b/>
          <w:bCs/>
          <w:vertAlign w:val="superscript"/>
        </w:rPr>
        <w:t>st</w:t>
      </w:r>
      <w:r w:rsidRPr="003D2613">
        <w:rPr>
          <w:b/>
          <w:bCs/>
        </w:rPr>
        <w:t xml:space="preserve"> column</w:t>
      </w:r>
      <w:r w:rsidR="003D2613">
        <w:t xml:space="preserve"> means that the first column will be locked from editing. </w:t>
      </w:r>
    </w:p>
    <w:p w14:paraId="0C2D4847" w14:textId="013B825E" w:rsidR="003D2613" w:rsidRDefault="00AD1264" w:rsidP="00B8333C">
      <w:pPr>
        <w:pStyle w:val="ListParagraph"/>
        <w:numPr>
          <w:ilvl w:val="0"/>
          <w:numId w:val="44"/>
        </w:numPr>
        <w:spacing w:line="259" w:lineRule="auto"/>
      </w:pPr>
      <w:r w:rsidRPr="003D2613">
        <w:rPr>
          <w:b/>
          <w:bCs/>
        </w:rPr>
        <w:t>Lock row heights</w:t>
      </w:r>
      <w:r w:rsidR="003D2613">
        <w:t>, does the same, but for the heights of all the rows.</w:t>
      </w:r>
    </w:p>
    <w:p w14:paraId="678C8B19" w14:textId="04ADB293" w:rsidR="00AD1264" w:rsidRPr="00C77F53" w:rsidRDefault="00AD1264" w:rsidP="00B8333C">
      <w:pPr>
        <w:pStyle w:val="ListParagraph"/>
        <w:numPr>
          <w:ilvl w:val="0"/>
          <w:numId w:val="44"/>
        </w:numPr>
        <w:spacing w:line="259" w:lineRule="auto"/>
      </w:pPr>
      <w:r w:rsidRPr="003D2613">
        <w:rPr>
          <w:b/>
          <w:bCs/>
        </w:rPr>
        <w:t>Clean up “Link” numbering from this point</w:t>
      </w:r>
      <w:r w:rsidR="003D2613">
        <w:t xml:space="preserve"> is not necessary at Tucker as we just linearly move from one cue to he next; this would be if we were having to fuss around with the </w:t>
      </w:r>
      <w:r w:rsidR="003D2613">
        <w:rPr>
          <w:b/>
          <w:bCs/>
        </w:rPr>
        <w:t>Link</w:t>
      </w:r>
      <w:r w:rsidR="003D2613">
        <w:t xml:space="preserve"> column.</w:t>
      </w:r>
    </w:p>
    <w:p w14:paraId="59891F08" w14:textId="4658BD02" w:rsidR="00AD1264" w:rsidRPr="00C77F53" w:rsidRDefault="00AD1264" w:rsidP="00B8333C">
      <w:pPr>
        <w:pStyle w:val="ListParagraph"/>
        <w:numPr>
          <w:ilvl w:val="0"/>
          <w:numId w:val="44"/>
        </w:numPr>
        <w:spacing w:line="259" w:lineRule="auto"/>
      </w:pPr>
      <w:r w:rsidRPr="00C77F53">
        <w:rPr>
          <w:b/>
          <w:bCs/>
        </w:rPr>
        <w:lastRenderedPageBreak/>
        <w:t>Re-number as whole cues fro</w:t>
      </w:r>
      <w:r w:rsidR="003D2613">
        <w:rPr>
          <w:b/>
          <w:bCs/>
        </w:rPr>
        <w:t>m</w:t>
      </w:r>
      <w:r w:rsidRPr="00C77F53">
        <w:rPr>
          <w:b/>
          <w:bCs/>
        </w:rPr>
        <w:t xml:space="preserve"> this point</w:t>
      </w:r>
      <w:r w:rsidR="003D2613">
        <w:t xml:space="preserve"> does as it says; this option is not recommended because it may mess with your ability to stay on the script.</w:t>
      </w:r>
    </w:p>
    <w:p w14:paraId="43A38F92" w14:textId="5D6D367E" w:rsidR="00AD1264" w:rsidRPr="00C77F53" w:rsidRDefault="00AD1264" w:rsidP="00B8333C">
      <w:pPr>
        <w:pStyle w:val="ListParagraph"/>
        <w:numPr>
          <w:ilvl w:val="0"/>
          <w:numId w:val="44"/>
        </w:numPr>
        <w:spacing w:line="259" w:lineRule="auto"/>
      </w:pPr>
      <w:r w:rsidRPr="00C77F53">
        <w:rPr>
          <w:b/>
          <w:bCs/>
        </w:rPr>
        <w:t>Timestamp next zero timecode cue</w:t>
      </w:r>
      <w:r w:rsidR="003D2613">
        <w:t xml:space="preserve"> is not necessary at Tucker.</w:t>
      </w:r>
    </w:p>
    <w:p w14:paraId="08F5A3F9" w14:textId="0086CC65" w:rsidR="00AD1264" w:rsidRPr="00C77F53" w:rsidRDefault="00AD1264" w:rsidP="00B8333C">
      <w:pPr>
        <w:pStyle w:val="ListParagraph"/>
        <w:numPr>
          <w:ilvl w:val="0"/>
          <w:numId w:val="44"/>
        </w:numPr>
        <w:spacing w:line="259" w:lineRule="auto"/>
      </w:pPr>
      <w:r w:rsidRPr="00C77F53">
        <w:rPr>
          <w:b/>
          <w:bCs/>
        </w:rPr>
        <w:t>Clear notes for the selected cues</w:t>
      </w:r>
      <w:r w:rsidR="003D2613">
        <w:t xml:space="preserve"> does as it says </w:t>
      </w:r>
      <w:r w:rsidR="003D2613">
        <w:rPr>
          <w:rFonts w:cs="Times New Roman"/>
        </w:rPr>
        <w:t>—</w:t>
      </w:r>
      <w:r w:rsidR="003D2613">
        <w:t xml:space="preserve"> not the descriptions, but the notes, all the way to the right.</w:t>
      </w:r>
    </w:p>
    <w:p w14:paraId="2EB202E0" w14:textId="28CBF150" w:rsidR="00AD1264" w:rsidRPr="00C77F53" w:rsidRDefault="00AD1264" w:rsidP="00B8333C">
      <w:pPr>
        <w:pStyle w:val="ListParagraph"/>
        <w:numPr>
          <w:ilvl w:val="0"/>
          <w:numId w:val="44"/>
        </w:numPr>
        <w:spacing w:line="259" w:lineRule="auto"/>
      </w:pPr>
      <w:r w:rsidRPr="00C77F53">
        <w:rPr>
          <w:b/>
          <w:bCs/>
        </w:rPr>
        <w:t>Reset all effects in the selected cues</w:t>
      </w:r>
      <w:r w:rsidR="003D2613">
        <w:t xml:space="preserve"> does as it says.</w:t>
      </w:r>
    </w:p>
    <w:p w14:paraId="6EE20168" w14:textId="4564AB6F" w:rsidR="00AD1264" w:rsidRPr="00C77F53" w:rsidRDefault="00AD1264" w:rsidP="00B8333C">
      <w:pPr>
        <w:pStyle w:val="ListParagraph"/>
        <w:numPr>
          <w:ilvl w:val="0"/>
          <w:numId w:val="44"/>
        </w:numPr>
        <w:spacing w:line="259" w:lineRule="auto"/>
      </w:pPr>
      <w:r w:rsidRPr="00C77F53">
        <w:rPr>
          <w:b/>
          <w:bCs/>
        </w:rPr>
        <w:t>Force resave of this cue list</w:t>
      </w:r>
      <w:r w:rsidR="003D2613">
        <w:t xml:space="preserve"> does as it says.</w:t>
      </w:r>
    </w:p>
    <w:p w14:paraId="5E8C658B" w14:textId="00D15EA5" w:rsidR="00AD1264" w:rsidRPr="00C77F53" w:rsidRDefault="00AD1264" w:rsidP="00B8333C">
      <w:pPr>
        <w:pStyle w:val="ListParagraph"/>
        <w:numPr>
          <w:ilvl w:val="0"/>
          <w:numId w:val="44"/>
        </w:numPr>
        <w:spacing w:line="259" w:lineRule="auto"/>
      </w:pPr>
      <w:r w:rsidRPr="00C77F53">
        <w:rPr>
          <w:b/>
          <w:bCs/>
        </w:rPr>
        <w:t>Visualiser</w:t>
      </w:r>
      <w:r w:rsidR="006846F3">
        <w:rPr>
          <w:b/>
          <w:bCs/>
        </w:rPr>
        <w:fldChar w:fldCharType="begin"/>
      </w:r>
      <w:r w:rsidR="006846F3">
        <w:instrText xml:space="preserve"> XE "</w:instrText>
      </w:r>
      <w:r w:rsidR="006846F3" w:rsidRPr="00876DAE">
        <w:instrText>Visualiser</w:instrText>
      </w:r>
      <w:r w:rsidR="006846F3">
        <w:instrText xml:space="preserve">" </w:instrText>
      </w:r>
      <w:r w:rsidR="006846F3">
        <w:rPr>
          <w:b/>
          <w:bCs/>
        </w:rPr>
        <w:fldChar w:fldCharType="end"/>
      </w:r>
      <w:r w:rsidR="003D2613">
        <w:t xml:space="preserve"> is not applicable to us because we don’t have visualizer</w:t>
      </w:r>
      <w:r w:rsidR="006846F3">
        <w:t xml:space="preserve"> software, nor really the need for it</w:t>
      </w:r>
      <w:r w:rsidR="003D2613">
        <w:t>.</w:t>
      </w:r>
    </w:p>
    <w:p w14:paraId="6C69BA2B" w14:textId="01622505" w:rsidR="00660D41" w:rsidRPr="00C77F53" w:rsidRDefault="00660D41" w:rsidP="00B8333C">
      <w:pPr>
        <w:pStyle w:val="ListParagraph"/>
        <w:numPr>
          <w:ilvl w:val="0"/>
          <w:numId w:val="44"/>
        </w:numPr>
        <w:spacing w:line="259" w:lineRule="auto"/>
      </w:pPr>
      <w:r w:rsidRPr="00C77F53">
        <w:br w:type="page"/>
      </w:r>
    </w:p>
    <w:p w14:paraId="69CD7DB8" w14:textId="7331B77E" w:rsidR="006823BD" w:rsidRPr="00C77F53" w:rsidRDefault="006823BD" w:rsidP="006823BD">
      <w:pPr>
        <w:pStyle w:val="Heading4"/>
      </w:pPr>
      <w:bookmarkStart w:id="576" w:name="_Toc143327647"/>
      <w:r w:rsidRPr="00C77F53">
        <w:lastRenderedPageBreak/>
        <w:t>Cue List Detail</w:t>
      </w:r>
      <w:bookmarkEnd w:id="576"/>
    </w:p>
    <w:p w14:paraId="08EAFF61" w14:textId="662B7BF1" w:rsidR="007E2E43" w:rsidRPr="00C77F53" w:rsidRDefault="007E2E43" w:rsidP="007E2E43">
      <w:pPr>
        <w:pStyle w:val="Caption"/>
      </w:pPr>
      <w:r w:rsidRPr="00C77F53">
        <w:t>(</w:t>
      </w:r>
      <w:r w:rsidRPr="00C77F53">
        <w:fldChar w:fldCharType="begin"/>
      </w:r>
      <w:r w:rsidRPr="00C77F53">
        <w:instrText xml:space="preserve"> REF _Ref143303873 \h </w:instrText>
      </w:r>
      <w:r w:rsidRPr="00C77F53">
        <w:fldChar w:fldCharType="separate"/>
      </w:r>
      <w:r w:rsidR="00063189">
        <w:t xml:space="preserve">Figure </w:t>
      </w:r>
      <w:r w:rsidR="00063189">
        <w:rPr>
          <w:noProof/>
        </w:rPr>
        <w:t>113</w:t>
      </w:r>
      <w:r w:rsidRPr="00C77F53">
        <w:fldChar w:fldCharType="end"/>
      </w:r>
      <w:r w:rsidRPr="00C77F53">
        <w:t xml:space="preserve"> &amp; </w:t>
      </w:r>
      <w:r w:rsidRPr="00C77F53">
        <w:fldChar w:fldCharType="begin"/>
      </w:r>
      <w:r w:rsidRPr="00C77F53">
        <w:instrText xml:space="preserve"> REF _Ref143303875 \h </w:instrText>
      </w:r>
      <w:r w:rsidRPr="00C77F53">
        <w:fldChar w:fldCharType="separate"/>
      </w:r>
      <w:r w:rsidR="00063189">
        <w:t xml:space="preserve">Figure </w:t>
      </w:r>
      <w:r w:rsidR="00063189">
        <w:rPr>
          <w:noProof/>
        </w:rPr>
        <w:t>114</w:t>
      </w:r>
      <w:r w:rsidRPr="00C77F53">
        <w:fldChar w:fldCharType="end"/>
      </w:r>
      <w:r w:rsidRPr="00C77F53">
        <w:t>)</w:t>
      </w:r>
    </w:p>
    <w:p w14:paraId="66D8027D" w14:textId="1A9FABE5" w:rsidR="007E2E43" w:rsidRPr="00C77F53" w:rsidRDefault="007E2E43" w:rsidP="006823BD">
      <w:pPr>
        <w:ind w:firstLine="720"/>
      </w:pPr>
      <w:r w:rsidRPr="00C77F53">
        <w:rPr>
          <w:noProof/>
        </w:rPr>
        <mc:AlternateContent>
          <mc:Choice Requires="wpg">
            <w:drawing>
              <wp:anchor distT="0" distB="0" distL="114300" distR="114300" simplePos="0" relativeHeight="252401152" behindDoc="0" locked="0" layoutInCell="1" allowOverlap="1" wp14:anchorId="3AFD575A" wp14:editId="689672D9">
                <wp:simplePos x="0" y="0"/>
                <wp:positionH relativeFrom="column">
                  <wp:posOffset>36830</wp:posOffset>
                </wp:positionH>
                <wp:positionV relativeFrom="paragraph">
                  <wp:posOffset>1102400</wp:posOffset>
                </wp:positionV>
                <wp:extent cx="5943600" cy="1508125"/>
                <wp:effectExtent l="0" t="0" r="0" b="0"/>
                <wp:wrapSquare wrapText="bothSides"/>
                <wp:docPr id="770349866" name="Group 11"/>
                <wp:cNvGraphicFramePr/>
                <a:graphic xmlns:a="http://schemas.openxmlformats.org/drawingml/2006/main">
                  <a:graphicData uri="http://schemas.microsoft.com/office/word/2010/wordprocessingGroup">
                    <wpg:wgp>
                      <wpg:cNvGrpSpPr/>
                      <wpg:grpSpPr>
                        <a:xfrm>
                          <a:off x="0" y="0"/>
                          <a:ext cx="5943600" cy="1508125"/>
                          <a:chOff x="0" y="0"/>
                          <a:chExt cx="5943600" cy="1508125"/>
                        </a:xfrm>
                      </wpg:grpSpPr>
                      <pic:pic xmlns:pic="http://schemas.openxmlformats.org/drawingml/2006/picture">
                        <pic:nvPicPr>
                          <pic:cNvPr id="674474189" name="Picture 8" descr="A screenshot of a computer&#10;&#10;Description automatically generated"/>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943600" cy="1140460"/>
                          </a:xfrm>
                          <a:prstGeom prst="rect">
                            <a:avLst/>
                          </a:prstGeom>
                        </pic:spPr>
                      </pic:pic>
                      <wps:wsp>
                        <wps:cNvPr id="109933193" name="Text Box 1"/>
                        <wps:cNvSpPr txBox="1"/>
                        <wps:spPr>
                          <a:xfrm>
                            <a:off x="0" y="1194435"/>
                            <a:ext cx="5943600" cy="313690"/>
                          </a:xfrm>
                          <a:prstGeom prst="rect">
                            <a:avLst/>
                          </a:prstGeom>
                          <a:solidFill>
                            <a:prstClr val="white"/>
                          </a:solidFill>
                          <a:ln>
                            <a:noFill/>
                          </a:ln>
                        </wps:spPr>
                        <wps:txbx>
                          <w:txbxContent>
                            <w:p w14:paraId="09702EDF" w14:textId="45992AC6" w:rsidR="007E2E43" w:rsidRDefault="007E2E43" w:rsidP="007E2E43">
                              <w:pPr>
                                <w:pStyle w:val="Caption"/>
                              </w:pPr>
                              <w:bookmarkStart w:id="577" w:name="_Ref143303873"/>
                              <w:r>
                                <w:t xml:space="preserve">Figure </w:t>
                              </w:r>
                              <w:r>
                                <w:fldChar w:fldCharType="begin"/>
                              </w:r>
                              <w:r>
                                <w:instrText xml:space="preserve"> SEQ Figure \* ARABIC </w:instrText>
                              </w:r>
                              <w:r>
                                <w:fldChar w:fldCharType="separate"/>
                              </w:r>
                              <w:r w:rsidR="00930B1C">
                                <w:rPr>
                                  <w:noProof/>
                                </w:rPr>
                                <w:t>113</w:t>
                              </w:r>
                              <w:r>
                                <w:rPr>
                                  <w:noProof/>
                                </w:rPr>
                                <w:fldChar w:fldCharType="end"/>
                              </w:r>
                              <w:bookmarkEnd w:id="577"/>
                            </w:p>
                            <w:p w14:paraId="668EEF4B" w14:textId="6A7F2AB6" w:rsidR="007E2E43" w:rsidRPr="007E2E43" w:rsidRDefault="007E2E43" w:rsidP="007E2E43">
                              <w:pPr>
                                <w:pStyle w:val="Caption"/>
                              </w:pPr>
                              <w:r>
                                <w:t>Cue List Detail Overview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FD575A" id="_x0000_s1376" style="position:absolute;left:0;text-align:left;margin-left:2.9pt;margin-top:86.8pt;width:468pt;height:118.75pt;z-index:252401152" coordsize="59436,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">
                <v:shape id="Picture 8" o:spid="_x0000_s1377" type="#_x0000_t75" alt="A screenshot of a computer&#10;&#10;Description automatically generated" style="position:absolute;width:59436;height:1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">
                  <v:imagedata r:id="rId257" o:title="A screenshot of a computer&#10;&#10;Description automatically generated"/>
                </v:shape>
                <v:shape id="Text Box 1" o:spid="_x0000_s1378" type="#_x0000_t202" style="position:absolute;top:11944;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" stroked="f">
                  <v:textbox style="mso-fit-shape-to-text:t" inset="0,0,0,0">
                    <w:txbxContent>
                      <w:p w14:paraId="09702EDF" w14:textId="45992AC6" w:rsidR="007E2E43" w:rsidRDefault="007E2E43" w:rsidP="007E2E43">
                        <w:pPr>
                          <w:pStyle w:val="Caption"/>
                        </w:pPr>
                        <w:bookmarkStart w:id="578" w:name="_Ref143303873"/>
                        <w:r>
                          <w:t xml:space="preserve">Figure </w:t>
                        </w:r>
                        <w:r>
                          <w:fldChar w:fldCharType="begin"/>
                        </w:r>
                        <w:r>
                          <w:instrText xml:space="preserve"> SEQ Figure \* ARABIC </w:instrText>
                        </w:r>
                        <w:r>
                          <w:fldChar w:fldCharType="separate"/>
                        </w:r>
                        <w:r w:rsidR="00930B1C">
                          <w:rPr>
                            <w:noProof/>
                          </w:rPr>
                          <w:t>113</w:t>
                        </w:r>
                        <w:r>
                          <w:rPr>
                            <w:noProof/>
                          </w:rPr>
                          <w:fldChar w:fldCharType="end"/>
                        </w:r>
                        <w:bookmarkEnd w:id="578"/>
                      </w:p>
                      <w:p w14:paraId="668EEF4B" w14:textId="6A7F2AB6" w:rsidR="007E2E43" w:rsidRPr="007E2E43" w:rsidRDefault="007E2E43" w:rsidP="007E2E43">
                        <w:pPr>
                          <w:pStyle w:val="Caption"/>
                        </w:pPr>
                        <w:r>
                          <w:t>Cue List Detail Overview</w:t>
                        </w:r>
                      </w:p>
                    </w:txbxContent>
                  </v:textbox>
                </v:shape>
                <w10:wrap type="square"/>
              </v:group>
            </w:pict>
          </mc:Fallback>
        </mc:AlternateContent>
      </w:r>
      <w:r w:rsidR="006823BD" w:rsidRPr="00C77F53">
        <w:t>While there are many options here, I would argue that the only one</w:t>
      </w:r>
      <w:r w:rsidRPr="00C77F53">
        <w:t>s</w:t>
      </w:r>
      <w:r w:rsidR="006823BD" w:rsidRPr="00C77F53">
        <w:t xml:space="preserve"> that you really need</w:t>
      </w:r>
      <w:r w:rsidRPr="00C77F53">
        <w:t xml:space="preserve"> are</w:t>
      </w:r>
      <w:r w:rsidR="006823BD" w:rsidRPr="00C77F53">
        <w:t xml:space="preserve"> </w:t>
      </w:r>
      <w:r w:rsidR="006823BD" w:rsidRPr="00C77F53">
        <w:rPr>
          <w:b/>
          <w:bCs/>
        </w:rPr>
        <w:t>Channels-&gt;Add/Del</w:t>
      </w:r>
      <w:r w:rsidR="006823BD" w:rsidRPr="00C77F53">
        <w:t xml:space="preserve"> and </w:t>
      </w:r>
      <w:r w:rsidR="006823BD" w:rsidRPr="00C77F53">
        <w:rPr>
          <w:b/>
          <w:bCs/>
        </w:rPr>
        <w:t>Channels-&gt;Overview</w:t>
      </w:r>
      <w:r w:rsidR="006823BD" w:rsidRPr="00C77F53">
        <w:t xml:space="preserve">. The detail window is navigated by clicking on an option on the top first, and then selecting one of the options from the left; depending on which column you click on, the columns can change order. Keep in mind that every time you click a different group, the detail window returns to </w:t>
      </w:r>
      <w:r w:rsidR="006823BD" w:rsidRPr="00C77F53">
        <w:rPr>
          <w:b/>
          <w:bCs/>
        </w:rPr>
        <w:t>Channels-&gt;Overview</w:t>
      </w:r>
      <w:r w:rsidR="006823BD" w:rsidRPr="00C77F53">
        <w:t>.</w:t>
      </w:r>
    </w:p>
    <w:p w14:paraId="62830941" w14:textId="2E74CC5B" w:rsidR="007E2E43" w:rsidRPr="00C77F53" w:rsidRDefault="007E2E43">
      <w:pPr>
        <w:spacing w:line="259" w:lineRule="auto"/>
      </w:pPr>
      <w:r w:rsidRPr="00C77F53">
        <w:tab/>
      </w:r>
      <w:r w:rsidR="008E6E20" w:rsidRPr="00C77F53">
        <w:rPr>
          <w:b/>
          <w:bCs/>
        </w:rPr>
        <w:t>Channels-&gt;Overview</w:t>
      </w:r>
      <w:r w:rsidR="008E6E20" w:rsidRPr="00C77F53">
        <w:t xml:space="preserve"> </w:t>
      </w:r>
      <w:r w:rsidRPr="00C77F53">
        <w:t xml:space="preserve">is a great place, along with </w:t>
      </w:r>
      <w:r w:rsidRPr="00C77F53">
        <w:rPr>
          <w:b/>
          <w:bCs/>
        </w:rPr>
        <w:t>Blind</w:t>
      </w:r>
      <w:r w:rsidRPr="00C77F53">
        <w:t xml:space="preserve"> (</w:t>
      </w:r>
      <w:r w:rsidRPr="00C77F53">
        <w:fldChar w:fldCharType="begin"/>
      </w:r>
      <w:r w:rsidRPr="00C77F53">
        <w:instrText xml:space="preserve"> REF _Ref143213504 \h </w:instrText>
      </w:r>
      <w:r w:rsidRPr="00C77F53">
        <w:fldChar w:fldCharType="separate"/>
      </w:r>
      <w:r w:rsidR="00063189">
        <w:t xml:space="preserve">Figure </w:t>
      </w:r>
      <w:r w:rsidR="00063189">
        <w:rPr>
          <w:noProof/>
        </w:rPr>
        <w:t>95</w:t>
      </w:r>
      <w:r w:rsidRPr="00C77F53">
        <w:fldChar w:fldCharType="end"/>
      </w:r>
      <w:r w:rsidRPr="00C77F53">
        <w:t xml:space="preserve">), to edit cues on the fly before they come on stage. The overview displays the data of the selected cue, and any cell except </w:t>
      </w:r>
      <w:r w:rsidRPr="00C77F53">
        <w:rPr>
          <w:b/>
          <w:bCs/>
        </w:rPr>
        <w:t>Ch #</w:t>
      </w:r>
      <w:r w:rsidRPr="00C77F53">
        <w:t xml:space="preserve"> and </w:t>
      </w:r>
      <w:r w:rsidRPr="00C77F53">
        <w:rPr>
          <w:b/>
          <w:bCs/>
        </w:rPr>
        <w:t>Fixture</w:t>
      </w:r>
      <w:r w:rsidRPr="00C77F53">
        <w:t xml:space="preserve"> can be edited. I would recommend against editing the </w:t>
      </w:r>
      <w:r w:rsidRPr="00C77F53">
        <w:rPr>
          <w:b/>
          <w:bCs/>
        </w:rPr>
        <w:t>Time</w:t>
      </w:r>
      <w:r w:rsidRPr="00C77F53">
        <w:t xml:space="preserve">, </w:t>
      </w:r>
      <w:r w:rsidRPr="00C77F53">
        <w:rPr>
          <w:b/>
          <w:bCs/>
        </w:rPr>
        <w:t>Delay</w:t>
      </w:r>
      <w:r w:rsidRPr="00C77F53">
        <w:t xml:space="preserve">, and </w:t>
      </w:r>
      <w:r w:rsidRPr="00C77F53">
        <w:rPr>
          <w:b/>
          <w:bCs/>
        </w:rPr>
        <w:t>Block</w:t>
      </w:r>
      <w:r w:rsidRPr="00C77F53">
        <w:t xml:space="preserve"> columns, as that leads to having to worry about complex timing and all of that nonsense. Everything else in the chart is attributes, which I will not list here. </w:t>
      </w:r>
      <w:r w:rsidRPr="00C77F53">
        <w:br w:type="page"/>
      </w:r>
    </w:p>
    <w:p w14:paraId="79FC9305" w14:textId="56E029F3" w:rsidR="006823BD" w:rsidRPr="00C77F53" w:rsidRDefault="00C454F1" w:rsidP="006823BD">
      <w:pPr>
        <w:ind w:firstLine="720"/>
      </w:pPr>
      <w:r w:rsidRPr="00C77F53">
        <w:rPr>
          <w:noProof/>
        </w:rPr>
        <w:lastRenderedPageBreak/>
        <mc:AlternateContent>
          <mc:Choice Requires="wpg">
            <w:drawing>
              <wp:anchor distT="0" distB="0" distL="114300" distR="114300" simplePos="0" relativeHeight="252404224" behindDoc="0" locked="0" layoutInCell="1" allowOverlap="1" wp14:anchorId="47870C19" wp14:editId="6EC0CEF6">
                <wp:simplePos x="0" y="0"/>
                <wp:positionH relativeFrom="column">
                  <wp:posOffset>151765</wp:posOffset>
                </wp:positionH>
                <wp:positionV relativeFrom="paragraph">
                  <wp:posOffset>0</wp:posOffset>
                </wp:positionV>
                <wp:extent cx="5943600" cy="1524000"/>
                <wp:effectExtent l="0" t="0" r="0" b="0"/>
                <wp:wrapSquare wrapText="bothSides"/>
                <wp:docPr id="1342154411" name="Group 10"/>
                <wp:cNvGraphicFramePr/>
                <a:graphic xmlns:a="http://schemas.openxmlformats.org/drawingml/2006/main">
                  <a:graphicData uri="http://schemas.microsoft.com/office/word/2010/wordprocessingGroup">
                    <wpg:wgp>
                      <wpg:cNvGrpSpPr/>
                      <wpg:grpSpPr>
                        <a:xfrm>
                          <a:off x="0" y="0"/>
                          <a:ext cx="5943600" cy="1524000"/>
                          <a:chOff x="0" y="0"/>
                          <a:chExt cx="5943600" cy="1524000"/>
                        </a:xfrm>
                      </wpg:grpSpPr>
                      <pic:pic xmlns:pic="http://schemas.openxmlformats.org/drawingml/2006/picture">
                        <pic:nvPicPr>
                          <pic:cNvPr id="606128705" name="Picture 9" descr="A screenshot of a computer&#10;&#10;Description automatically generated"/>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3600" cy="1155700"/>
                          </a:xfrm>
                          <a:prstGeom prst="rect">
                            <a:avLst/>
                          </a:prstGeom>
                        </pic:spPr>
                      </pic:pic>
                      <wps:wsp>
                        <wps:cNvPr id="1911522302" name="Text Box 1"/>
                        <wps:cNvSpPr txBox="1"/>
                        <wps:spPr>
                          <a:xfrm>
                            <a:off x="0" y="1210310"/>
                            <a:ext cx="5943600" cy="313690"/>
                          </a:xfrm>
                          <a:prstGeom prst="rect">
                            <a:avLst/>
                          </a:prstGeom>
                          <a:solidFill>
                            <a:prstClr val="white"/>
                          </a:solidFill>
                          <a:ln>
                            <a:noFill/>
                          </a:ln>
                        </wps:spPr>
                        <wps:txbx>
                          <w:txbxContent>
                            <w:p w14:paraId="71456043" w14:textId="015CE6C4" w:rsidR="007E2E43" w:rsidRDefault="007E2E43" w:rsidP="007E2E43">
                              <w:pPr>
                                <w:pStyle w:val="Caption"/>
                              </w:pPr>
                              <w:bookmarkStart w:id="579" w:name="_Ref143303875"/>
                              <w:r>
                                <w:t xml:space="preserve">Figure </w:t>
                              </w:r>
                              <w:r>
                                <w:fldChar w:fldCharType="begin"/>
                              </w:r>
                              <w:r>
                                <w:instrText xml:space="preserve"> SEQ Figure \* ARABIC </w:instrText>
                              </w:r>
                              <w:r>
                                <w:fldChar w:fldCharType="separate"/>
                              </w:r>
                              <w:r w:rsidR="00930B1C">
                                <w:rPr>
                                  <w:noProof/>
                                </w:rPr>
                                <w:t>114</w:t>
                              </w:r>
                              <w:r>
                                <w:rPr>
                                  <w:noProof/>
                                </w:rPr>
                                <w:fldChar w:fldCharType="end"/>
                              </w:r>
                              <w:bookmarkEnd w:id="579"/>
                            </w:p>
                            <w:p w14:paraId="734D5A63" w14:textId="0F78DDD5" w:rsidR="007E2E43" w:rsidRPr="007E2E43" w:rsidRDefault="007E2E43" w:rsidP="007E2E43">
                              <w:pPr>
                                <w:pStyle w:val="Caption"/>
                              </w:pPr>
                              <w:r>
                                <w:t>Cue List Add/Delete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7870C19" id="_x0000_s1379" style="position:absolute;left:0;text-align:left;margin-left:11.95pt;margin-top:0;width:468pt;height:120pt;z-index:252404224" coordsize="59436,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">
                <v:shape id="Picture 9" o:spid="_x0000_s1380" type="#_x0000_t75" alt="A screenshot of a computer&#10;&#10;Description automatically generated" style="position:absolute;width:59436;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">
                  <v:imagedata r:id="rId259" o:title="A screenshot of a computer&#10;&#10;Description automatically generated"/>
                </v:shape>
                <v:shape id="Text Box 1" o:spid="_x0000_s1381" type="#_x0000_t202" style="position:absolute;top:12103;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" stroked="f">
                  <v:textbox style="mso-fit-shape-to-text:t" inset="0,0,0,0">
                    <w:txbxContent>
                      <w:p w14:paraId="71456043" w14:textId="015CE6C4" w:rsidR="007E2E43" w:rsidRDefault="007E2E43" w:rsidP="007E2E43">
                        <w:pPr>
                          <w:pStyle w:val="Caption"/>
                        </w:pPr>
                        <w:bookmarkStart w:id="580" w:name="_Ref143303875"/>
                        <w:r>
                          <w:t xml:space="preserve">Figure </w:t>
                        </w:r>
                        <w:r>
                          <w:fldChar w:fldCharType="begin"/>
                        </w:r>
                        <w:r>
                          <w:instrText xml:space="preserve"> SEQ Figure \* ARABIC </w:instrText>
                        </w:r>
                        <w:r>
                          <w:fldChar w:fldCharType="separate"/>
                        </w:r>
                        <w:r w:rsidR="00930B1C">
                          <w:rPr>
                            <w:noProof/>
                          </w:rPr>
                          <w:t>114</w:t>
                        </w:r>
                        <w:r>
                          <w:rPr>
                            <w:noProof/>
                          </w:rPr>
                          <w:fldChar w:fldCharType="end"/>
                        </w:r>
                        <w:bookmarkEnd w:id="580"/>
                      </w:p>
                      <w:p w14:paraId="734D5A63" w14:textId="0F78DDD5" w:rsidR="007E2E43" w:rsidRPr="007E2E43" w:rsidRDefault="007E2E43" w:rsidP="007E2E43">
                        <w:pPr>
                          <w:pStyle w:val="Caption"/>
                        </w:pPr>
                        <w:r>
                          <w:t>Cue List Add/Delete</w:t>
                        </w:r>
                      </w:p>
                    </w:txbxContent>
                  </v:textbox>
                </v:shape>
                <w10:wrap type="square"/>
              </v:group>
            </w:pict>
          </mc:Fallback>
        </mc:AlternateContent>
      </w:r>
      <w:r w:rsidR="007E2E43" w:rsidRPr="00C77F53">
        <w:t xml:space="preserve">On the left </w:t>
      </w:r>
      <w:r w:rsidR="007E2E43" w:rsidRPr="00C77F53">
        <w:rPr>
          <w:b/>
          <w:bCs/>
        </w:rPr>
        <w:t>Channels-&gt;Add/Del</w:t>
      </w:r>
      <w:r w:rsidR="007E2E43" w:rsidRPr="00C77F53">
        <w:t xml:space="preserve">, you see a list of all of the channels patched into the console under </w:t>
      </w:r>
      <w:r w:rsidR="007E2E43" w:rsidRPr="00C77F53">
        <w:rPr>
          <w:b/>
          <w:bCs/>
        </w:rPr>
        <w:t>Available Desk Channels</w:t>
      </w:r>
      <w:r w:rsidR="007E2E43" w:rsidRPr="00C77F53">
        <w:t xml:space="preserve">. On the right, under </w:t>
      </w:r>
      <w:r w:rsidR="007E2E43" w:rsidRPr="00C77F53">
        <w:rPr>
          <w:b/>
          <w:bCs/>
        </w:rPr>
        <w:t>Channels Included</w:t>
      </w:r>
      <w:r w:rsidR="007E2E43" w:rsidRPr="00C77F53">
        <w:t xml:space="preserve">, you see a list of all of the channels included in the </w:t>
      </w:r>
      <w:r w:rsidR="008E6E20" w:rsidRPr="00C77F53">
        <w:t>cue</w:t>
      </w:r>
      <w:r w:rsidR="007E2E43" w:rsidRPr="00C77F53">
        <w:t xml:space="preserve">. Selecting channels on the right and clicking the left arrow removes them from the </w:t>
      </w:r>
      <w:r w:rsidR="008E6E20" w:rsidRPr="00C77F53">
        <w:t>cue</w:t>
      </w:r>
      <w:r w:rsidR="007E2E43" w:rsidRPr="00C77F53">
        <w:t xml:space="preserve">, while selecting channels on the left and clicking the right arrow adds them to the </w:t>
      </w:r>
      <w:r w:rsidR="008E6E20" w:rsidRPr="00C77F53">
        <w:t>cue</w:t>
      </w:r>
      <w:r w:rsidR="007E2E43" w:rsidRPr="00C77F53">
        <w:t xml:space="preserve">. </w:t>
      </w:r>
      <w:r w:rsidR="007E2E43" w:rsidRPr="00C77F53">
        <w:rPr>
          <w:b/>
          <w:bCs/>
        </w:rPr>
        <w:t>Clear Selection</w:t>
      </w:r>
      <w:r w:rsidR="007E2E43" w:rsidRPr="00C77F53">
        <w:t xml:space="preserve"> is self-explanatory.</w:t>
      </w:r>
      <w:r w:rsidRPr="00C77F53">
        <w:t xml:space="preserve"> This feature is somewhat duplicated in the </w:t>
      </w:r>
      <w:r w:rsidRPr="00C77F53">
        <w:rPr>
          <w:b/>
          <w:bCs/>
        </w:rPr>
        <w:t>Record selected fixtures to multiple cues</w:t>
      </w:r>
      <w:r w:rsidRPr="00C77F53">
        <w:t xml:space="preserve"> and </w:t>
      </w:r>
      <w:r w:rsidRPr="00C77F53">
        <w:rPr>
          <w:b/>
          <w:bCs/>
        </w:rPr>
        <w:t>Remove selected fixtures from multiple cues</w:t>
      </w:r>
      <w:r w:rsidRPr="00C77F53">
        <w:t xml:space="preserve"> options (</w:t>
      </w:r>
      <w:r w:rsidRPr="00C77F53">
        <w:fldChar w:fldCharType="begin"/>
      </w:r>
      <w:r w:rsidRPr="00C77F53">
        <w:instrText xml:space="preserve"> REF _Ref132596169 \h </w:instrText>
      </w:r>
      <w:r w:rsidRPr="00C77F53">
        <w:fldChar w:fldCharType="separate"/>
      </w:r>
      <w:r w:rsidR="00063189">
        <w:t xml:space="preserve">Figure </w:t>
      </w:r>
      <w:r w:rsidR="00063189">
        <w:rPr>
          <w:noProof/>
        </w:rPr>
        <w:t>89</w:t>
      </w:r>
      <w:r w:rsidRPr="00C77F53">
        <w:fldChar w:fldCharType="end"/>
      </w:r>
      <w:r w:rsidRPr="00C77F53">
        <w:t>).</w:t>
      </w:r>
    </w:p>
    <w:p w14:paraId="26D156E5" w14:textId="0FB0C285" w:rsidR="00030C4B" w:rsidRPr="00C77F53" w:rsidRDefault="00030C4B" w:rsidP="00D23AF1">
      <w:pPr>
        <w:pStyle w:val="Heading3"/>
      </w:pPr>
      <w:bookmarkStart w:id="581" w:name="_Toc143327648"/>
      <w:r w:rsidRPr="00C77F53">
        <w:lastRenderedPageBreak/>
        <w:t>FX List</w:t>
      </w:r>
      <w:bookmarkEnd w:id="581"/>
    </w:p>
    <w:p w14:paraId="33951C46" w14:textId="31C3376F" w:rsidR="003F781F" w:rsidRPr="00C77F53" w:rsidRDefault="003F781F" w:rsidP="003F781F">
      <w:pPr>
        <w:pStyle w:val="Caption"/>
      </w:pPr>
      <w:r w:rsidRPr="00C77F53">
        <w:t>(</w:t>
      </w:r>
      <w:r w:rsidRPr="00C77F53">
        <w:fldChar w:fldCharType="begin"/>
      </w:r>
      <w:r w:rsidRPr="00C77F53">
        <w:instrText xml:space="preserve"> REF _Ref142954591 \h </w:instrText>
      </w:r>
      <w:r w:rsidRPr="00C77F53">
        <w:fldChar w:fldCharType="separate"/>
      </w:r>
      <w:r w:rsidR="00063189">
        <w:t xml:space="preserve">Figure </w:t>
      </w:r>
      <w:r w:rsidR="00063189">
        <w:rPr>
          <w:noProof/>
        </w:rPr>
        <w:t>115</w:t>
      </w:r>
      <w:r w:rsidRPr="00C77F53">
        <w:fldChar w:fldCharType="end"/>
      </w:r>
      <w:r w:rsidRPr="00C77F53">
        <w:t>)</w:t>
      </w:r>
    </w:p>
    <w:p w14:paraId="612229F6" w14:textId="06AFDB5F" w:rsidR="00D71011" w:rsidRPr="00C77F53" w:rsidRDefault="003F781F" w:rsidP="003F781F">
      <w:pPr>
        <w:ind w:firstLine="720"/>
      </w:pPr>
      <w:r w:rsidRPr="00C77F53">
        <w:rPr>
          <w:noProof/>
        </w:rPr>
        <mc:AlternateContent>
          <mc:Choice Requires="wpg">
            <w:drawing>
              <wp:anchor distT="0" distB="0" distL="114300" distR="114300" simplePos="0" relativeHeight="252096000" behindDoc="0" locked="0" layoutInCell="1" allowOverlap="1" wp14:anchorId="7E48B4EB" wp14:editId="2DE40A7B">
                <wp:simplePos x="0" y="0"/>
                <wp:positionH relativeFrom="column">
                  <wp:posOffset>2116183</wp:posOffset>
                </wp:positionH>
                <wp:positionV relativeFrom="paragraph">
                  <wp:posOffset>105954</wp:posOffset>
                </wp:positionV>
                <wp:extent cx="4058285" cy="3807460"/>
                <wp:effectExtent l="0" t="0" r="0" b="2540"/>
                <wp:wrapSquare wrapText="bothSides"/>
                <wp:docPr id="1684186185" name="Group 8"/>
                <wp:cNvGraphicFramePr/>
                <a:graphic xmlns:a="http://schemas.openxmlformats.org/drawingml/2006/main">
                  <a:graphicData uri="http://schemas.microsoft.com/office/word/2010/wordprocessingGroup">
                    <wpg:wgp>
                      <wpg:cNvGrpSpPr/>
                      <wpg:grpSpPr>
                        <a:xfrm>
                          <a:off x="0" y="0"/>
                          <a:ext cx="4058285" cy="3807460"/>
                          <a:chOff x="0" y="0"/>
                          <a:chExt cx="4058285" cy="3807460"/>
                        </a:xfrm>
                      </wpg:grpSpPr>
                      <pic:pic xmlns:pic="http://schemas.openxmlformats.org/drawingml/2006/picture">
                        <pic:nvPicPr>
                          <pic:cNvPr id="965979693" name="Picture 4" descr="A screenshot of a computer&#10;&#10;Description automatically generated"/>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4058285" cy="3435350"/>
                          </a:xfrm>
                          <a:prstGeom prst="rect">
                            <a:avLst/>
                          </a:prstGeom>
                        </pic:spPr>
                      </pic:pic>
                      <wps:wsp>
                        <wps:cNvPr id="1782478257" name="Text Box 1"/>
                        <wps:cNvSpPr txBox="1"/>
                        <wps:spPr>
                          <a:xfrm>
                            <a:off x="0" y="3493770"/>
                            <a:ext cx="4058285" cy="313690"/>
                          </a:xfrm>
                          <a:prstGeom prst="rect">
                            <a:avLst/>
                          </a:prstGeom>
                          <a:solidFill>
                            <a:prstClr val="white"/>
                          </a:solidFill>
                          <a:ln>
                            <a:noFill/>
                          </a:ln>
                        </wps:spPr>
                        <wps:txbx>
                          <w:txbxContent>
                            <w:p w14:paraId="317D20C5" w14:textId="24E94577" w:rsidR="003F781F" w:rsidRDefault="003F781F" w:rsidP="003F781F">
                              <w:pPr>
                                <w:pStyle w:val="Caption"/>
                              </w:pPr>
                              <w:bookmarkStart w:id="582" w:name="_Ref142954591"/>
                              <w:r>
                                <w:t xml:space="preserve">Figure </w:t>
                              </w:r>
                              <w:r>
                                <w:fldChar w:fldCharType="begin"/>
                              </w:r>
                              <w:r>
                                <w:instrText xml:space="preserve"> SEQ Figure \* ARABIC </w:instrText>
                              </w:r>
                              <w:r>
                                <w:fldChar w:fldCharType="separate"/>
                              </w:r>
                              <w:r w:rsidR="00930B1C">
                                <w:rPr>
                                  <w:noProof/>
                                </w:rPr>
                                <w:t>115</w:t>
                              </w:r>
                              <w:r>
                                <w:rPr>
                                  <w:noProof/>
                                </w:rPr>
                                <w:fldChar w:fldCharType="end"/>
                              </w:r>
                              <w:bookmarkEnd w:id="582"/>
                            </w:p>
                            <w:p w14:paraId="3F8E3F0C" w14:textId="2CB68333" w:rsidR="003F781F" w:rsidRPr="003F781F" w:rsidRDefault="003F781F" w:rsidP="003F781F">
                              <w:pPr>
                                <w:pStyle w:val="Caption"/>
                              </w:pPr>
                              <w:r>
                                <w:t>FX List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48B4EB" id="_x0000_s1382" style="position:absolute;left:0;text-align:left;margin-left:166.65pt;margin-top:8.35pt;width:319.55pt;height:299.8pt;z-index:252096000" coordsize="40582,38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">
                <v:shape id="Picture 4" o:spid="_x0000_s1383" type="#_x0000_t75" alt="A screenshot of a computer&#10;&#10;Description automatically generated" style="position:absolute;width:40582;height:3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">
                  <v:imagedata r:id="rId261" o:title="A screenshot of a computer&#10;&#10;Description automatically generated"/>
                </v:shape>
                <v:shape id="Text Box 1" o:spid="_x0000_s1384" type="#_x0000_t202" style="position:absolute;top:34937;width:4058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" stroked="f">
                  <v:textbox style="mso-fit-shape-to-text:t" inset="0,0,0,0">
                    <w:txbxContent>
                      <w:p w14:paraId="317D20C5" w14:textId="24E94577" w:rsidR="003F781F" w:rsidRDefault="003F781F" w:rsidP="003F781F">
                        <w:pPr>
                          <w:pStyle w:val="Caption"/>
                        </w:pPr>
                        <w:bookmarkStart w:id="583" w:name="_Ref142954591"/>
                        <w:r>
                          <w:t xml:space="preserve">Figure </w:t>
                        </w:r>
                        <w:r>
                          <w:fldChar w:fldCharType="begin"/>
                        </w:r>
                        <w:r>
                          <w:instrText xml:space="preserve"> SEQ Figure \* ARABIC </w:instrText>
                        </w:r>
                        <w:r>
                          <w:fldChar w:fldCharType="separate"/>
                        </w:r>
                        <w:r w:rsidR="00930B1C">
                          <w:rPr>
                            <w:noProof/>
                          </w:rPr>
                          <w:t>115</w:t>
                        </w:r>
                        <w:r>
                          <w:rPr>
                            <w:noProof/>
                          </w:rPr>
                          <w:fldChar w:fldCharType="end"/>
                        </w:r>
                        <w:bookmarkEnd w:id="583"/>
                      </w:p>
                      <w:p w14:paraId="3F8E3F0C" w14:textId="2CB68333" w:rsidR="003F781F" w:rsidRPr="003F781F" w:rsidRDefault="003F781F" w:rsidP="003F781F">
                        <w:pPr>
                          <w:pStyle w:val="Caption"/>
                        </w:pPr>
                        <w:r>
                          <w:t>FX List</w:t>
                        </w:r>
                      </w:p>
                    </w:txbxContent>
                  </v:textbox>
                </v:shape>
                <w10:wrap type="square"/>
              </v:group>
            </w:pict>
          </mc:Fallback>
        </mc:AlternateContent>
      </w:r>
      <w:r w:rsidR="00D71011" w:rsidRPr="00C77F53">
        <w:t>Th</w:t>
      </w:r>
      <w:r w:rsidR="004F24D7" w:rsidRPr="00C77F53">
        <w:t>e FX List is pictured here but is described with FX Playbacks (</w:t>
      </w:r>
      <w:r w:rsidR="004F24D7" w:rsidRPr="00C77F53">
        <w:fldChar w:fldCharType="begin"/>
      </w:r>
      <w:r w:rsidR="004F24D7" w:rsidRPr="00C77F53">
        <w:instrText xml:space="preserve"> REF _Ref142954144 \h </w:instrText>
      </w:r>
      <w:r w:rsidR="004F24D7" w:rsidRPr="00C77F53">
        <w:fldChar w:fldCharType="separate"/>
      </w:r>
      <w:r w:rsidR="00063189">
        <w:t xml:space="preserve">Figure </w:t>
      </w:r>
      <w:r w:rsidR="00063189">
        <w:rPr>
          <w:noProof/>
        </w:rPr>
        <w:t>134</w:t>
      </w:r>
      <w:r w:rsidR="004F24D7" w:rsidRPr="00C77F53">
        <w:fldChar w:fldCharType="end"/>
      </w:r>
      <w:r w:rsidR="004F24D7" w:rsidRPr="00C77F53">
        <w:t>).</w:t>
      </w:r>
    </w:p>
    <w:p w14:paraId="667D9663" w14:textId="6E1AF998" w:rsidR="00030C4B" w:rsidRPr="00C77F53" w:rsidRDefault="00030C4B" w:rsidP="00D23AF1">
      <w:pPr>
        <w:pStyle w:val="Heading3"/>
      </w:pPr>
      <w:bookmarkStart w:id="584" w:name="_Toc143327649"/>
      <w:r w:rsidRPr="00C77F53">
        <w:lastRenderedPageBreak/>
        <w:t>Palettes</w:t>
      </w:r>
      <w:bookmarkEnd w:id="584"/>
    </w:p>
    <w:p w14:paraId="7C3B862E" w14:textId="2A3C0A36" w:rsidR="003F3CFF" w:rsidRPr="00C77F53" w:rsidRDefault="003F3CFF" w:rsidP="003F3CFF">
      <w:pPr>
        <w:pStyle w:val="Caption"/>
      </w:pPr>
      <w:r w:rsidRPr="00C77F53">
        <w:t>(</w:t>
      </w:r>
      <w:r w:rsidRPr="00C77F53">
        <w:fldChar w:fldCharType="begin"/>
      </w:r>
      <w:r w:rsidRPr="00C77F53">
        <w:instrText xml:space="preserve"> REF _Ref133802275 \h </w:instrText>
      </w:r>
      <w:r w:rsidRPr="00C77F53">
        <w:fldChar w:fldCharType="separate"/>
      </w:r>
      <w:r w:rsidR="00063189">
        <w:t xml:space="preserve">Figure </w:t>
      </w:r>
      <w:r w:rsidR="00063189">
        <w:rPr>
          <w:noProof/>
        </w:rPr>
        <w:t>116</w:t>
      </w:r>
      <w:r w:rsidRPr="00C77F53">
        <w:fldChar w:fldCharType="end"/>
      </w:r>
      <w:r w:rsidRPr="00C77F53">
        <w:t>)</w:t>
      </w:r>
    </w:p>
    <w:p w14:paraId="013FBD79" w14:textId="20E6109D" w:rsidR="00AC40AF" w:rsidRPr="00C77F53" w:rsidRDefault="003F3CFF" w:rsidP="00AC40AF">
      <w:r w:rsidRPr="00C77F53">
        <w:rPr>
          <w:noProof/>
        </w:rPr>
        <mc:AlternateContent>
          <mc:Choice Requires="wpg">
            <w:drawing>
              <wp:anchor distT="0" distB="0" distL="114300" distR="114300" simplePos="0" relativeHeight="252048896" behindDoc="0" locked="0" layoutInCell="1" allowOverlap="1" wp14:anchorId="08DDA164" wp14:editId="05BEC183">
                <wp:simplePos x="0" y="0"/>
                <wp:positionH relativeFrom="column">
                  <wp:posOffset>5472430</wp:posOffset>
                </wp:positionH>
                <wp:positionV relativeFrom="paragraph">
                  <wp:posOffset>540385</wp:posOffset>
                </wp:positionV>
                <wp:extent cx="724535" cy="3166110"/>
                <wp:effectExtent l="0" t="0" r="0" b="0"/>
                <wp:wrapSquare wrapText="bothSides"/>
                <wp:docPr id="456475157" name="Group 7"/>
                <wp:cNvGraphicFramePr/>
                <a:graphic xmlns:a="http://schemas.openxmlformats.org/drawingml/2006/main">
                  <a:graphicData uri="http://schemas.microsoft.com/office/word/2010/wordprocessingGroup">
                    <wpg:wgp>
                      <wpg:cNvGrpSpPr/>
                      <wpg:grpSpPr>
                        <a:xfrm>
                          <a:off x="0" y="0"/>
                          <a:ext cx="724535" cy="3166110"/>
                          <a:chOff x="0" y="0"/>
                          <a:chExt cx="1127760" cy="3992973"/>
                        </a:xfrm>
                      </wpg:grpSpPr>
                      <pic:pic xmlns:pic="http://schemas.openxmlformats.org/drawingml/2006/picture">
                        <pic:nvPicPr>
                          <pic:cNvPr id="607077394" name="Picture 6" descr="Graphical user interface&#10;&#10;Description automatically generated"/>
                          <pic:cNvPicPr>
                            <a:picLocks noChangeAspect="1"/>
                          </pic:cNvPicPr>
                        </pic:nvPicPr>
                        <pic:blipFill>
                          <a:blip r:embed="rId262">
                            <a:extLst>
                              <a:ext uri="{28A0092B-C50C-407E-A947-70E740481C1C}">
                                <a14:useLocalDpi xmlns:a14="http://schemas.microsoft.com/office/drawing/2010/main" val="0"/>
                              </a:ext>
                            </a:extLst>
                          </a:blip>
                          <a:stretch>
                            <a:fillRect/>
                          </a:stretch>
                        </pic:blipFill>
                        <pic:spPr>
                          <a:xfrm>
                            <a:off x="0" y="0"/>
                            <a:ext cx="1127760" cy="3528060"/>
                          </a:xfrm>
                          <a:prstGeom prst="rect">
                            <a:avLst/>
                          </a:prstGeom>
                        </pic:spPr>
                      </pic:pic>
                      <wps:wsp>
                        <wps:cNvPr id="826201892" name="Text Box 1"/>
                        <wps:cNvSpPr txBox="1"/>
                        <wps:spPr>
                          <a:xfrm>
                            <a:off x="0" y="3584574"/>
                            <a:ext cx="1127760" cy="408399"/>
                          </a:xfrm>
                          <a:prstGeom prst="rect">
                            <a:avLst/>
                          </a:prstGeom>
                          <a:solidFill>
                            <a:prstClr val="white"/>
                          </a:solidFill>
                          <a:ln>
                            <a:noFill/>
                          </a:ln>
                        </wps:spPr>
                        <wps:txbx>
                          <w:txbxContent>
                            <w:p w14:paraId="5334C55E" w14:textId="2066C569" w:rsidR="003F3CFF" w:rsidRDefault="003F3CFF" w:rsidP="003F3CFF">
                              <w:pPr>
                                <w:pStyle w:val="Caption"/>
                                <w:rPr>
                                  <w:noProof/>
                                </w:rPr>
                              </w:pPr>
                              <w:bookmarkStart w:id="585" w:name="_Ref133802275"/>
                              <w:r>
                                <w:t xml:space="preserve">Figure </w:t>
                              </w:r>
                              <w:r>
                                <w:fldChar w:fldCharType="begin"/>
                              </w:r>
                              <w:r>
                                <w:instrText xml:space="preserve"> SEQ Figure \* ARABIC </w:instrText>
                              </w:r>
                              <w:r>
                                <w:fldChar w:fldCharType="separate"/>
                              </w:r>
                              <w:r w:rsidR="00930B1C">
                                <w:rPr>
                                  <w:noProof/>
                                </w:rPr>
                                <w:t>116</w:t>
                              </w:r>
                              <w:r>
                                <w:rPr>
                                  <w:noProof/>
                                </w:rPr>
                                <w:fldChar w:fldCharType="end"/>
                              </w:r>
                              <w:bookmarkEnd w:id="585"/>
                            </w:p>
                            <w:p w14:paraId="08EC01B2" w14:textId="0A31C82D" w:rsidR="00383475" w:rsidRPr="00383475" w:rsidRDefault="00383475" w:rsidP="00383475">
                              <w:pPr>
                                <w:pStyle w:val="Caption"/>
                              </w:pPr>
                              <w:r>
                                <w:t>Palettes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DDA164" id="_x0000_s1385" style="position:absolute;margin-left:430.9pt;margin-top:42.55pt;width:57.05pt;height:249.3pt;z-index:252048896;mso-width-relative:margin;mso-height-relative:margin" coordsize="11277,39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">
                <v:shape id="Picture 6" o:spid="_x0000_s1386" type="#_x0000_t75" alt="Graphical user interface&#10;&#10;Description automatically generated" style="position:absolute;width:11277;height:35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">
                  <v:imagedata r:id="rId263" o:title="Graphical user interface&#10;&#10;Description automatically generated"/>
                </v:shape>
                <v:shape id="Text Box 1" o:spid="_x0000_s1387" type="#_x0000_t202" style="position:absolute;top:35845;width:11277;height:4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" stroked="f">
                  <v:textbox inset="0,0,0,0">
                    <w:txbxContent>
                      <w:p w14:paraId="5334C55E" w14:textId="2066C569" w:rsidR="003F3CFF" w:rsidRDefault="003F3CFF" w:rsidP="003F3CFF">
                        <w:pPr>
                          <w:pStyle w:val="Caption"/>
                          <w:rPr>
                            <w:noProof/>
                          </w:rPr>
                        </w:pPr>
                        <w:bookmarkStart w:id="586" w:name="_Ref133802275"/>
                        <w:r>
                          <w:t xml:space="preserve">Figure </w:t>
                        </w:r>
                        <w:r>
                          <w:fldChar w:fldCharType="begin"/>
                        </w:r>
                        <w:r>
                          <w:instrText xml:space="preserve"> SEQ Figure \* ARABIC </w:instrText>
                        </w:r>
                        <w:r>
                          <w:fldChar w:fldCharType="separate"/>
                        </w:r>
                        <w:r w:rsidR="00930B1C">
                          <w:rPr>
                            <w:noProof/>
                          </w:rPr>
                          <w:t>116</w:t>
                        </w:r>
                        <w:r>
                          <w:rPr>
                            <w:noProof/>
                          </w:rPr>
                          <w:fldChar w:fldCharType="end"/>
                        </w:r>
                        <w:bookmarkEnd w:id="586"/>
                      </w:p>
                      <w:p w14:paraId="08EC01B2" w14:textId="0A31C82D" w:rsidR="00383475" w:rsidRPr="00383475" w:rsidRDefault="00383475" w:rsidP="00383475">
                        <w:pPr>
                          <w:pStyle w:val="Caption"/>
                        </w:pPr>
                        <w:r>
                          <w:t>Palettes</w:t>
                        </w:r>
                      </w:p>
                    </w:txbxContent>
                  </v:textbox>
                </v:shape>
                <w10:wrap type="square"/>
              </v:group>
            </w:pict>
          </mc:Fallback>
        </mc:AlternateContent>
      </w:r>
      <w:r w:rsidR="00AC40AF" w:rsidRPr="00C77F53">
        <w:tab/>
        <w:t>The Palettes section invo</w:t>
      </w:r>
      <w:r w:rsidR="00736162" w:rsidRPr="00C77F53">
        <w:t>lv</w:t>
      </w:r>
      <w:r w:rsidR="00AC40AF" w:rsidRPr="00C77F53">
        <w:t>es two separate concepts: generic palettes</w:t>
      </w:r>
      <w:r w:rsidR="0071786C">
        <w:fldChar w:fldCharType="begin"/>
      </w:r>
      <w:r w:rsidR="0071786C">
        <w:instrText xml:space="preserve"> XE "</w:instrText>
      </w:r>
      <w:r w:rsidR="0071786C" w:rsidRPr="00A93647">
        <w:instrText>generic palettes</w:instrText>
      </w:r>
      <w:r w:rsidR="0071786C">
        <w:instrText xml:space="preserve">" </w:instrText>
      </w:r>
      <w:r w:rsidR="0071786C">
        <w:fldChar w:fldCharType="end"/>
      </w:r>
      <w:r w:rsidR="00AC40AF" w:rsidRPr="00C77F53">
        <w:t>, which are places to store attributes for consistency, and specific palettes</w:t>
      </w:r>
      <w:r w:rsidR="0071786C">
        <w:fldChar w:fldCharType="begin"/>
      </w:r>
      <w:r w:rsidR="0071786C">
        <w:instrText xml:space="preserve"> XE "</w:instrText>
      </w:r>
      <w:r w:rsidR="0071786C" w:rsidRPr="006258C8">
        <w:instrText>specific palettes</w:instrText>
      </w:r>
      <w:r w:rsidR="0071786C">
        <w:instrText xml:space="preserve">" </w:instrText>
      </w:r>
      <w:r w:rsidR="0071786C">
        <w:fldChar w:fldCharType="end"/>
      </w:r>
      <w:r w:rsidR="00AC40AF" w:rsidRPr="00C77F53">
        <w:t xml:space="preserve">, which are like cues in that they are specific attribute states for specific lights. </w:t>
      </w:r>
    </w:p>
    <w:p w14:paraId="27706B66" w14:textId="1930ABAE" w:rsidR="00973CBE" w:rsidRPr="00C77F53" w:rsidRDefault="00973CBE" w:rsidP="00AC40AF">
      <w:r w:rsidRPr="00C77F53">
        <w:tab/>
        <w:t xml:space="preserve">This manual will not dive too deeply into the world of specific palettes, as they are more for live shows that require an element of busking, which Tucker does not really have. </w:t>
      </w:r>
      <w:r w:rsidR="00D253CF" w:rsidRPr="00C77F53">
        <w:t xml:space="preserve">Instead, Tucker quite often uses generic palettes </w:t>
      </w:r>
      <w:r w:rsidR="00D253CF" w:rsidRPr="00C77F53">
        <w:rPr>
          <w:rFonts w:cs="Times New Roman"/>
        </w:rPr>
        <w:t>—</w:t>
      </w:r>
      <w:r w:rsidR="00D253CF" w:rsidRPr="00C77F53">
        <w:t xml:space="preserve"> storing data usable by any fixture at any time. </w:t>
      </w:r>
    </w:p>
    <w:p w14:paraId="3E189F7A" w14:textId="77777777" w:rsidR="005E599F" w:rsidRPr="00C77F53" w:rsidRDefault="005E599F" w:rsidP="005E599F">
      <w:r w:rsidRPr="00C77F53">
        <w:rPr>
          <w:noProof/>
        </w:rPr>
        <mc:AlternateContent>
          <mc:Choice Requires="wpg">
            <w:drawing>
              <wp:anchor distT="0" distB="0" distL="114300" distR="114300" simplePos="0" relativeHeight="252057088" behindDoc="0" locked="0" layoutInCell="1" allowOverlap="1" wp14:anchorId="3131E5B9" wp14:editId="1A4F9519">
                <wp:simplePos x="0" y="0"/>
                <wp:positionH relativeFrom="column">
                  <wp:posOffset>27305</wp:posOffset>
                </wp:positionH>
                <wp:positionV relativeFrom="paragraph">
                  <wp:posOffset>2171947</wp:posOffset>
                </wp:positionV>
                <wp:extent cx="5943600" cy="2851785"/>
                <wp:effectExtent l="0" t="0" r="0" b="5715"/>
                <wp:wrapSquare wrapText="bothSides"/>
                <wp:docPr id="1161380492" name="Group 3"/>
                <wp:cNvGraphicFramePr/>
                <a:graphic xmlns:a="http://schemas.openxmlformats.org/drawingml/2006/main">
                  <a:graphicData uri="http://schemas.microsoft.com/office/word/2010/wordprocessingGroup">
                    <wpg:wgp>
                      <wpg:cNvGrpSpPr/>
                      <wpg:grpSpPr>
                        <a:xfrm>
                          <a:off x="0" y="0"/>
                          <a:ext cx="5943600" cy="2851785"/>
                          <a:chOff x="0" y="0"/>
                          <a:chExt cx="5943600" cy="2851785"/>
                        </a:xfrm>
                      </wpg:grpSpPr>
                      <pic:pic xmlns:pic="http://schemas.openxmlformats.org/drawingml/2006/picture">
                        <pic:nvPicPr>
                          <pic:cNvPr id="100425004" name="Picture 2" descr="A screenshot of a computer&#10;&#10;Description automatically generated"/>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0" y="0"/>
                            <a:ext cx="5943600" cy="2477770"/>
                          </a:xfrm>
                          <a:prstGeom prst="rect">
                            <a:avLst/>
                          </a:prstGeom>
                        </pic:spPr>
                      </pic:pic>
                      <wps:wsp>
                        <wps:cNvPr id="278792918" name="Text Box 1"/>
                        <wps:cNvSpPr txBox="1"/>
                        <wps:spPr>
                          <a:xfrm>
                            <a:off x="0" y="2538095"/>
                            <a:ext cx="5943600" cy="313690"/>
                          </a:xfrm>
                          <a:prstGeom prst="rect">
                            <a:avLst/>
                          </a:prstGeom>
                          <a:solidFill>
                            <a:prstClr val="white"/>
                          </a:solidFill>
                          <a:ln>
                            <a:noFill/>
                          </a:ln>
                        </wps:spPr>
                        <wps:txbx>
                          <w:txbxContent>
                            <w:p w14:paraId="04AA1F72" w14:textId="1CEEC892" w:rsidR="00383475" w:rsidRDefault="00383475" w:rsidP="00383475">
                              <w:pPr>
                                <w:pStyle w:val="Caption"/>
                              </w:pPr>
                              <w:bookmarkStart w:id="587" w:name="_Ref142775276"/>
                              <w:r>
                                <w:t xml:space="preserve">Figure </w:t>
                              </w:r>
                              <w:r>
                                <w:fldChar w:fldCharType="begin"/>
                              </w:r>
                              <w:r>
                                <w:instrText xml:space="preserve"> SEQ Figure \* ARABIC </w:instrText>
                              </w:r>
                              <w:r>
                                <w:fldChar w:fldCharType="separate"/>
                              </w:r>
                              <w:r w:rsidR="00930B1C">
                                <w:rPr>
                                  <w:noProof/>
                                </w:rPr>
                                <w:t>117</w:t>
                              </w:r>
                              <w:r>
                                <w:rPr>
                                  <w:noProof/>
                                </w:rPr>
                                <w:fldChar w:fldCharType="end"/>
                              </w:r>
                              <w:bookmarkEnd w:id="587"/>
                            </w:p>
                            <w:p w14:paraId="5781F03B" w14:textId="1C48160B" w:rsidR="00383475" w:rsidRPr="00383475" w:rsidRDefault="00383475" w:rsidP="00383475">
                              <w:pPr>
                                <w:pStyle w:val="Caption"/>
                              </w:pPr>
                              <w:r>
                                <w:t>Palettes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131E5B9" id="_x0000_s1388" style="position:absolute;margin-left:2.15pt;margin-top:171pt;width:468pt;height:224.55pt;z-index:252057088" coordsize="59436,28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">
                <v:shape id="Picture 2" o:spid="_x0000_s1389" type="#_x0000_t75" alt="A screenshot of a computer&#10;&#10;Description automatically generated" style="position:absolute;width:59436;height:24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">
                  <v:imagedata r:id="rId265" o:title="A screenshot of a computer&#10;&#10;Description automatically generated"/>
                </v:shape>
                <v:shape id="Text Box 1" o:spid="_x0000_s1390" type="#_x0000_t202" style="position:absolute;top:25380;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" stroked="f">
                  <v:textbox style="mso-fit-shape-to-text:t" inset="0,0,0,0">
                    <w:txbxContent>
                      <w:p w14:paraId="04AA1F72" w14:textId="1CEEC892" w:rsidR="00383475" w:rsidRDefault="00383475" w:rsidP="00383475">
                        <w:pPr>
                          <w:pStyle w:val="Caption"/>
                        </w:pPr>
                        <w:bookmarkStart w:id="588" w:name="_Ref142775276"/>
                        <w:r>
                          <w:t xml:space="preserve">Figure </w:t>
                        </w:r>
                        <w:r>
                          <w:fldChar w:fldCharType="begin"/>
                        </w:r>
                        <w:r>
                          <w:instrText xml:space="preserve"> SEQ Figure \* ARABIC </w:instrText>
                        </w:r>
                        <w:r>
                          <w:fldChar w:fldCharType="separate"/>
                        </w:r>
                        <w:r w:rsidR="00930B1C">
                          <w:rPr>
                            <w:noProof/>
                          </w:rPr>
                          <w:t>117</w:t>
                        </w:r>
                        <w:r>
                          <w:rPr>
                            <w:noProof/>
                          </w:rPr>
                          <w:fldChar w:fldCharType="end"/>
                        </w:r>
                        <w:bookmarkEnd w:id="588"/>
                      </w:p>
                      <w:p w14:paraId="5781F03B" w14:textId="1C48160B" w:rsidR="00383475" w:rsidRPr="00383475" w:rsidRDefault="00383475" w:rsidP="00383475">
                        <w:pPr>
                          <w:pStyle w:val="Caption"/>
                        </w:pPr>
                        <w:r>
                          <w:t>Palettes Options</w:t>
                        </w:r>
                      </w:p>
                    </w:txbxContent>
                  </v:textbox>
                </v:shape>
                <w10:wrap type="square"/>
              </v:group>
            </w:pict>
          </mc:Fallback>
        </mc:AlternateContent>
      </w:r>
      <w:r w:rsidR="00D253CF" w:rsidRPr="00C77F53">
        <w:tab/>
      </w:r>
    </w:p>
    <w:p w14:paraId="21DEA1D2" w14:textId="77777777" w:rsidR="005E599F" w:rsidRPr="00C77F53" w:rsidRDefault="005E599F" w:rsidP="005E599F"/>
    <w:p w14:paraId="20D3243E" w14:textId="77777777" w:rsidR="005E599F" w:rsidRPr="00C77F53" w:rsidRDefault="005E599F" w:rsidP="005E599F"/>
    <w:p w14:paraId="3AA609D3" w14:textId="77777777" w:rsidR="005E599F" w:rsidRPr="00C77F53" w:rsidRDefault="005E599F" w:rsidP="005E599F"/>
    <w:p w14:paraId="6D0AD194" w14:textId="77777777" w:rsidR="005E599F" w:rsidRPr="00C77F53" w:rsidRDefault="005E599F" w:rsidP="005E599F"/>
    <w:p w14:paraId="383EB02B" w14:textId="77777777" w:rsidR="005E599F" w:rsidRPr="00C77F53" w:rsidRDefault="005E599F" w:rsidP="005E599F"/>
    <w:p w14:paraId="100348B0" w14:textId="77777777" w:rsidR="005E599F" w:rsidRPr="00C77F53" w:rsidRDefault="005E599F" w:rsidP="005E599F"/>
    <w:p w14:paraId="61AB020F" w14:textId="1B95455E" w:rsidR="00383475" w:rsidRPr="00C77F53" w:rsidRDefault="00D253CF" w:rsidP="005E599F">
      <w:pPr>
        <w:ind w:firstLine="360"/>
      </w:pPr>
      <w:r w:rsidRPr="00C77F53">
        <w:t xml:space="preserve">Pressing </w:t>
      </w:r>
      <w:r w:rsidRPr="00C77F53">
        <w:rPr>
          <w:b/>
          <w:bCs/>
        </w:rPr>
        <w:t>Palettes</w:t>
      </w:r>
      <w:r w:rsidRPr="00C77F53">
        <w:t xml:space="preserve"> (</w:t>
      </w:r>
      <w:r w:rsidRPr="00C77F53">
        <w:fldChar w:fldCharType="begin"/>
      </w:r>
      <w:r w:rsidRPr="00C77F53">
        <w:instrText xml:space="preserve"> REF _Ref133802275 \h </w:instrText>
      </w:r>
      <w:r w:rsidRPr="00C77F53">
        <w:fldChar w:fldCharType="separate"/>
      </w:r>
      <w:r w:rsidR="00063189">
        <w:t xml:space="preserve">Figure </w:t>
      </w:r>
      <w:r w:rsidR="00063189">
        <w:rPr>
          <w:noProof/>
        </w:rPr>
        <w:t>116</w:t>
      </w:r>
      <w:r w:rsidRPr="00C77F53">
        <w:fldChar w:fldCharType="end"/>
      </w:r>
      <w:r w:rsidRPr="00C77F53">
        <w:t>)</w:t>
      </w:r>
      <w:r w:rsidR="00F56039" w:rsidRPr="00C77F53">
        <w:t xml:space="preserve"> opens up a popup that allows the user to see and adjust all of the palettes that have been recorded. </w:t>
      </w:r>
      <w:r w:rsidR="006D25E2" w:rsidRPr="00C77F53">
        <w:t xml:space="preserve">As discussed previously, the </w:t>
      </w:r>
      <w:r w:rsidR="006D25E2" w:rsidRPr="00C77F53">
        <w:rPr>
          <w:b/>
          <w:bCs/>
        </w:rPr>
        <w:t>Specific Palettes</w:t>
      </w:r>
      <w:r w:rsidR="006D25E2" w:rsidRPr="00C77F53">
        <w:t xml:space="preserve"> can be safely ignored; the only important thing is “Generic Palettes.”</w:t>
      </w:r>
      <w:r w:rsidR="00383475" w:rsidRPr="00C77F53">
        <w:t xml:space="preserve"> Pressing this button opens a window pictured on the left of </w:t>
      </w:r>
      <w:r w:rsidR="00383475" w:rsidRPr="00C77F53">
        <w:fldChar w:fldCharType="begin"/>
      </w:r>
      <w:r w:rsidR="00383475" w:rsidRPr="00C77F53">
        <w:instrText xml:space="preserve"> REF _Ref142775276 \h </w:instrText>
      </w:r>
      <w:r w:rsidR="00383475" w:rsidRPr="00C77F53">
        <w:fldChar w:fldCharType="separate"/>
      </w:r>
      <w:r w:rsidR="00063189">
        <w:t xml:space="preserve">Figure </w:t>
      </w:r>
      <w:r w:rsidR="00063189">
        <w:rPr>
          <w:noProof/>
        </w:rPr>
        <w:t>117</w:t>
      </w:r>
      <w:r w:rsidR="00383475" w:rsidRPr="00C77F53">
        <w:fldChar w:fldCharType="end"/>
      </w:r>
      <w:r w:rsidR="00383475" w:rsidRPr="00C77F53">
        <w:t xml:space="preserve">. The </w:t>
      </w:r>
      <w:r w:rsidR="00AF6C2E" w:rsidRPr="00C77F53">
        <w:rPr>
          <w:b/>
          <w:bCs/>
        </w:rPr>
        <w:t xml:space="preserve">Page </w:t>
      </w:r>
      <w:r w:rsidR="00383475" w:rsidRPr="00C77F53">
        <w:t xml:space="preserve">number buttons on the top describe the first number </w:t>
      </w:r>
      <w:r w:rsidR="00383475" w:rsidRPr="00C77F53">
        <w:lastRenderedPageBreak/>
        <w:t>for each palette on the page — thus,</w:t>
      </w:r>
      <w:r w:rsidR="00C71DC9" w:rsidRPr="00C77F53">
        <w:t xml:space="preserve"> under standard settings </w:t>
      </w:r>
      <w:r w:rsidR="00C71DC9" w:rsidRPr="00C77F53">
        <w:rPr>
          <w:rFonts w:cs="Times New Roman"/>
        </w:rPr>
        <w:t>—</w:t>
      </w:r>
      <w:r w:rsidR="00C71DC9" w:rsidRPr="00C77F53">
        <w:t xml:space="preserve"> not changing </w:t>
      </w:r>
      <w:r w:rsidR="00C71DC9" w:rsidRPr="00C77F53">
        <w:rPr>
          <w:b/>
          <w:bCs/>
        </w:rPr>
        <w:t>Set grid size</w:t>
      </w:r>
      <w:r w:rsidR="00C71DC9" w:rsidRPr="00C77F53">
        <w:t xml:space="preserve"> to a non-10x10 configuration </w:t>
      </w:r>
      <w:r w:rsidR="00C71DC9" w:rsidRPr="00C77F53">
        <w:rPr>
          <w:rFonts w:cs="Times New Roman"/>
        </w:rPr>
        <w:t>—</w:t>
      </w:r>
      <w:r w:rsidR="00383475" w:rsidRPr="00C77F53">
        <w:t xml:space="preserve"> a palette can be assigned to any number </w:t>
      </w:r>
      <w:r w:rsidR="00AF6C2E" w:rsidRPr="00C77F53">
        <w:t xml:space="preserve">starting at </w:t>
      </w:r>
      <w:r w:rsidR="00383475" w:rsidRPr="00C77F53">
        <w:t>001</w:t>
      </w:r>
      <w:r w:rsidR="00AF6C2E" w:rsidRPr="00C77F53">
        <w:t xml:space="preserve">, while the last palette reachable by the </w:t>
      </w:r>
      <w:r w:rsidR="00AF6C2E" w:rsidRPr="00C77F53">
        <w:rPr>
          <w:b/>
          <w:bCs/>
        </w:rPr>
        <w:t>Page</w:t>
      </w:r>
      <w:r w:rsidR="00AF6C2E" w:rsidRPr="00C77F53">
        <w:t xml:space="preserve"> buttons is 1000; after that, only the </w:t>
      </w:r>
      <w:r w:rsidR="00AF6C2E" w:rsidRPr="00C77F53">
        <w:rPr>
          <w:b/>
          <w:bCs/>
        </w:rPr>
        <w:t>Up</w:t>
      </w:r>
      <w:r w:rsidR="00AF6C2E" w:rsidRPr="00C77F53">
        <w:t xml:space="preserve"> button can be used to reach higher palettes. In any case, the </w:t>
      </w:r>
      <w:r w:rsidR="00AF6C2E" w:rsidRPr="00C77F53">
        <w:rPr>
          <w:b/>
          <w:bCs/>
        </w:rPr>
        <w:t>Up</w:t>
      </w:r>
      <w:r w:rsidR="00AF6C2E" w:rsidRPr="00C77F53">
        <w:t xml:space="preserve"> button makes the screen move a page higher, while the </w:t>
      </w:r>
      <w:r w:rsidR="00AF6C2E" w:rsidRPr="00C77F53">
        <w:rPr>
          <w:b/>
          <w:bCs/>
        </w:rPr>
        <w:t>Down</w:t>
      </w:r>
      <w:r w:rsidR="00AF6C2E" w:rsidRPr="00C77F53">
        <w:t xml:space="preserve"> button moves a page lower. </w:t>
      </w:r>
      <w:r w:rsidR="00383475" w:rsidRPr="00C77F53">
        <w:t xml:space="preserve"> </w:t>
      </w:r>
      <w:r w:rsidR="00AF6C2E" w:rsidRPr="00C77F53">
        <w:t xml:space="preserve">Clicking </w:t>
      </w:r>
      <w:r w:rsidR="00AF6C2E" w:rsidRPr="00C77F53">
        <w:rPr>
          <w:b/>
          <w:bCs/>
        </w:rPr>
        <w:t>Options</w:t>
      </w:r>
      <w:r w:rsidR="00AF6C2E" w:rsidRPr="00C77F53">
        <w:t xml:space="preserve"> opens up a popup with 7 options. </w:t>
      </w:r>
    </w:p>
    <w:p w14:paraId="667EA358" w14:textId="19C65FC1" w:rsidR="00C71DC9" w:rsidRPr="00C77F53" w:rsidRDefault="00AF6C2E" w:rsidP="00B8333C">
      <w:pPr>
        <w:pStyle w:val="ListParagraph"/>
        <w:numPr>
          <w:ilvl w:val="0"/>
          <w:numId w:val="28"/>
        </w:numPr>
      </w:pPr>
      <w:r w:rsidRPr="00C77F53">
        <w:rPr>
          <w:b/>
          <w:bCs/>
        </w:rPr>
        <w:t>Use 3D buttons</w:t>
      </w:r>
      <w:r w:rsidRPr="00C77F53">
        <w:t xml:space="preserve">, according to the manual, is intended to make the buttons in this popup appear with a 3D gradient, but it does not seem to work. </w:t>
      </w:r>
    </w:p>
    <w:p w14:paraId="5E96C023" w14:textId="74D79140" w:rsidR="00C71DC9" w:rsidRPr="00C77F53" w:rsidRDefault="00C71DC9" w:rsidP="00B8333C">
      <w:pPr>
        <w:pStyle w:val="ListParagraph"/>
        <w:numPr>
          <w:ilvl w:val="0"/>
          <w:numId w:val="28"/>
        </w:numPr>
      </w:pPr>
      <w:r w:rsidRPr="00C77F53">
        <w:rPr>
          <w:b/>
          <w:bCs/>
        </w:rPr>
        <w:t>Set fixed font size</w:t>
      </w:r>
      <w:r w:rsidRPr="00C77F53">
        <w:t xml:space="preserve"> is unnecessary. </w:t>
      </w:r>
    </w:p>
    <w:p w14:paraId="7612FC20" w14:textId="7C45C424" w:rsidR="00AF6C2E" w:rsidRPr="00C77F53" w:rsidRDefault="00EB0DE2" w:rsidP="00B8333C">
      <w:pPr>
        <w:pStyle w:val="ListParagraph"/>
        <w:numPr>
          <w:ilvl w:val="0"/>
          <w:numId w:val="28"/>
        </w:numPr>
      </w:pPr>
      <w:r w:rsidRPr="00C77F53">
        <w:rPr>
          <w:b/>
          <w:bCs/>
          <w:noProof/>
        </w:rPr>
        <mc:AlternateContent>
          <mc:Choice Requires="wpg">
            <w:drawing>
              <wp:anchor distT="0" distB="0" distL="114300" distR="114300" simplePos="0" relativeHeight="252061184" behindDoc="0" locked="0" layoutInCell="1" allowOverlap="1" wp14:anchorId="1B82A3EC" wp14:editId="7A17A35E">
                <wp:simplePos x="0" y="0"/>
                <wp:positionH relativeFrom="column">
                  <wp:posOffset>3971499</wp:posOffset>
                </wp:positionH>
                <wp:positionV relativeFrom="paragraph">
                  <wp:posOffset>823775</wp:posOffset>
                </wp:positionV>
                <wp:extent cx="1971040" cy="1494155"/>
                <wp:effectExtent l="0" t="0" r="0" b="0"/>
                <wp:wrapSquare wrapText="bothSides"/>
                <wp:docPr id="1371386541" name="Group 5"/>
                <wp:cNvGraphicFramePr/>
                <a:graphic xmlns:a="http://schemas.openxmlformats.org/drawingml/2006/main">
                  <a:graphicData uri="http://schemas.microsoft.com/office/word/2010/wordprocessingGroup">
                    <wpg:wgp>
                      <wpg:cNvGrpSpPr/>
                      <wpg:grpSpPr>
                        <a:xfrm>
                          <a:off x="0" y="0"/>
                          <a:ext cx="1971040" cy="1494155"/>
                          <a:chOff x="0" y="0"/>
                          <a:chExt cx="1971040" cy="1494155"/>
                        </a:xfrm>
                      </wpg:grpSpPr>
                      <pic:pic xmlns:pic="http://schemas.openxmlformats.org/drawingml/2006/picture">
                        <pic:nvPicPr>
                          <pic:cNvPr id="1519426976" name="Picture 4" descr="A color chart with different colors&#10;&#10;Description automatically generated with medium confidence"/>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971040" cy="1118870"/>
                          </a:xfrm>
                          <a:prstGeom prst="rect">
                            <a:avLst/>
                          </a:prstGeom>
                        </pic:spPr>
                      </pic:pic>
                      <wps:wsp>
                        <wps:cNvPr id="906374065" name="Text Box 1"/>
                        <wps:cNvSpPr txBox="1"/>
                        <wps:spPr>
                          <a:xfrm>
                            <a:off x="0" y="1180465"/>
                            <a:ext cx="1971040" cy="313690"/>
                          </a:xfrm>
                          <a:prstGeom prst="rect">
                            <a:avLst/>
                          </a:prstGeom>
                          <a:solidFill>
                            <a:prstClr val="white"/>
                          </a:solidFill>
                          <a:ln>
                            <a:noFill/>
                          </a:ln>
                        </wps:spPr>
                        <wps:txbx>
                          <w:txbxContent>
                            <w:p w14:paraId="584CF4AE" w14:textId="2B4B199C" w:rsidR="00EB0DE2" w:rsidRDefault="00EB0DE2" w:rsidP="00EB0DE2">
                              <w:pPr>
                                <w:pStyle w:val="Caption"/>
                              </w:pPr>
                              <w:bookmarkStart w:id="589" w:name="_Ref142777909"/>
                              <w:r>
                                <w:t xml:space="preserve">Figure </w:t>
                              </w:r>
                              <w:r>
                                <w:fldChar w:fldCharType="begin"/>
                              </w:r>
                              <w:r>
                                <w:instrText xml:space="preserve"> SEQ Figure \* ARABIC </w:instrText>
                              </w:r>
                              <w:r>
                                <w:fldChar w:fldCharType="separate"/>
                              </w:r>
                              <w:r w:rsidR="00930B1C">
                                <w:rPr>
                                  <w:noProof/>
                                </w:rPr>
                                <w:t>118</w:t>
                              </w:r>
                              <w:r>
                                <w:rPr>
                                  <w:noProof/>
                                </w:rPr>
                                <w:fldChar w:fldCharType="end"/>
                              </w:r>
                              <w:bookmarkEnd w:id="589"/>
                            </w:p>
                            <w:p w14:paraId="6F43AF89" w14:textId="40A4F647" w:rsidR="00EB0DE2" w:rsidRPr="00EB0DE2" w:rsidRDefault="00EB0DE2" w:rsidP="00EB0DE2">
                              <w:pPr>
                                <w:pStyle w:val="Caption"/>
                              </w:pPr>
                              <w:r>
                                <w:t>Full color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82A3EC" id="_x0000_s1391" style="position:absolute;left:0;text-align:left;margin-left:312.7pt;margin-top:64.85pt;width:155.2pt;height:117.65pt;z-index:252061184" coordsize="19710,14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">
                <v:shape id="Picture 4" o:spid="_x0000_s1392" type="#_x0000_t75" alt="A color chart with different colors&#10;&#10;Description automatically generated with medium confidence" style="position:absolute;width:19710;height:1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">
                  <v:imagedata r:id="rId267" o:title="A color chart with different colors&#10;&#10;Description automatically generated with medium confidence"/>
                </v:shape>
                <v:shape id="Text Box 1" o:spid="_x0000_s1393" type="#_x0000_t202" style="position:absolute;top:11804;width:1971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" stroked="f">
                  <v:textbox style="mso-fit-shape-to-text:t" inset="0,0,0,0">
                    <w:txbxContent>
                      <w:p w14:paraId="584CF4AE" w14:textId="2B4B199C" w:rsidR="00EB0DE2" w:rsidRDefault="00EB0DE2" w:rsidP="00EB0DE2">
                        <w:pPr>
                          <w:pStyle w:val="Caption"/>
                        </w:pPr>
                        <w:bookmarkStart w:id="590" w:name="_Ref142777909"/>
                        <w:r>
                          <w:t xml:space="preserve">Figure </w:t>
                        </w:r>
                        <w:r>
                          <w:fldChar w:fldCharType="begin"/>
                        </w:r>
                        <w:r>
                          <w:instrText xml:space="preserve"> SEQ Figure \* ARABIC </w:instrText>
                        </w:r>
                        <w:r>
                          <w:fldChar w:fldCharType="separate"/>
                        </w:r>
                        <w:r w:rsidR="00930B1C">
                          <w:rPr>
                            <w:noProof/>
                          </w:rPr>
                          <w:t>118</w:t>
                        </w:r>
                        <w:r>
                          <w:rPr>
                            <w:noProof/>
                          </w:rPr>
                          <w:fldChar w:fldCharType="end"/>
                        </w:r>
                        <w:bookmarkEnd w:id="590"/>
                      </w:p>
                      <w:p w14:paraId="6F43AF89" w14:textId="40A4F647" w:rsidR="00EB0DE2" w:rsidRPr="00EB0DE2" w:rsidRDefault="00EB0DE2" w:rsidP="00EB0DE2">
                        <w:pPr>
                          <w:pStyle w:val="Caption"/>
                        </w:pPr>
                        <w:r>
                          <w:t>Full color page</w:t>
                        </w:r>
                      </w:p>
                    </w:txbxContent>
                  </v:textbox>
                </v:shape>
                <w10:wrap type="square"/>
              </v:group>
            </w:pict>
          </mc:Fallback>
        </mc:AlternateContent>
      </w:r>
      <w:r w:rsidR="00C71DC9" w:rsidRPr="00C77F53">
        <w:rPr>
          <w:b/>
          <w:bCs/>
        </w:rPr>
        <w:t>Set grid size</w:t>
      </w:r>
      <w:r w:rsidR="00C71DC9" w:rsidRPr="00C77F53">
        <w:t xml:space="preserve"> opens up a popup asking the user to change the number of columns per page, then rows per page, and can be used to adjust how many palettes appear on each page. In the </w:t>
      </w:r>
      <w:r w:rsidR="00C71DC9" w:rsidRPr="00C77F53">
        <w:rPr>
          <w:b/>
          <w:bCs/>
        </w:rPr>
        <w:t>Options</w:t>
      </w:r>
      <w:r w:rsidR="00C71DC9" w:rsidRPr="00C77F53">
        <w:t xml:space="preserve"> popup, the current grid configuration is displayed in parentheses after the button name. Pressing </w:t>
      </w:r>
      <w:r w:rsidR="00C71DC9" w:rsidRPr="00C77F53">
        <w:rPr>
          <w:b/>
          <w:bCs/>
        </w:rPr>
        <w:t>Cancel</w:t>
      </w:r>
      <w:r w:rsidR="00C71DC9" w:rsidRPr="00C77F53">
        <w:t xml:space="preserve"> (not pictured) before both numbers are entered will stop the entire operation. 0 cannot be entered. </w:t>
      </w:r>
    </w:p>
    <w:p w14:paraId="2E590178" w14:textId="6A9F69AE" w:rsidR="00C71DC9" w:rsidRPr="00C77F53" w:rsidRDefault="00C71DC9" w:rsidP="00B8333C">
      <w:pPr>
        <w:pStyle w:val="ListParagraph"/>
        <w:numPr>
          <w:ilvl w:val="0"/>
          <w:numId w:val="28"/>
        </w:numPr>
      </w:pPr>
      <w:r w:rsidRPr="00C77F53">
        <w:rPr>
          <w:b/>
          <w:bCs/>
        </w:rPr>
        <w:t>Create default show colors</w:t>
      </w:r>
      <w:r w:rsidRPr="00C77F53">
        <w:t xml:space="preserve"> will </w:t>
      </w:r>
      <w:r w:rsidR="00700B3F" w:rsidRPr="00C77F53">
        <w:t>create 17 default colors that can be used on the show</w:t>
      </w:r>
      <w:r w:rsidR="00BA5A54" w:rsidRPr="00C77F53">
        <w:t xml:space="preserve">; this can also be achieved by clicking </w:t>
      </w:r>
      <w:r w:rsidR="00BA5A54" w:rsidRPr="00C77F53">
        <w:rPr>
          <w:b/>
          <w:bCs/>
        </w:rPr>
        <w:t>Auto Create</w:t>
      </w:r>
      <w:r w:rsidR="00BA5A54" w:rsidRPr="00C77F53">
        <w:t xml:space="preserve"> (</w:t>
      </w:r>
      <w:r w:rsidR="00BA5A54" w:rsidRPr="00C77F53">
        <w:fldChar w:fldCharType="begin"/>
      </w:r>
      <w:r w:rsidR="00BA5A54" w:rsidRPr="00C77F53">
        <w:instrText xml:space="preserve"> REF _Ref143136911 \h </w:instrText>
      </w:r>
      <w:r w:rsidR="00BA5A54" w:rsidRPr="00C77F53">
        <w:fldChar w:fldCharType="separate"/>
      </w:r>
      <w:r w:rsidR="00063189">
        <w:t xml:space="preserve">Figure </w:t>
      </w:r>
      <w:r w:rsidR="00063189">
        <w:rPr>
          <w:noProof/>
        </w:rPr>
        <w:t>52</w:t>
      </w:r>
      <w:r w:rsidR="00BA5A54" w:rsidRPr="00C77F53">
        <w:fldChar w:fldCharType="end"/>
      </w:r>
      <w:r w:rsidR="00BA5A54" w:rsidRPr="00C77F53">
        <w:t>)</w:t>
      </w:r>
      <w:r w:rsidR="00700B3F" w:rsidRPr="00C77F53">
        <w:t xml:space="preserve">. </w:t>
      </w:r>
      <w:r w:rsidR="00700B3F" w:rsidRPr="00C77F53">
        <w:rPr>
          <w:b/>
          <w:bCs/>
        </w:rPr>
        <w:t>Create full color page</w:t>
      </w:r>
      <w:r w:rsidR="00700B3F" w:rsidRPr="00C77F53">
        <w:t xml:space="preserve"> will create a</w:t>
      </w:r>
      <w:r w:rsidR="00EB0DE2" w:rsidRPr="00C77F53">
        <w:t xml:space="preserve"> palette</w:t>
      </w:r>
      <w:r w:rsidR="00700B3F" w:rsidRPr="00C77F53">
        <w:t xml:space="preserve"> of 100 colors to be used in the show</w:t>
      </w:r>
      <w:r w:rsidR="00EB0DE2" w:rsidRPr="00C77F53">
        <w:t xml:space="preserve">, as shown in </w:t>
      </w:r>
      <w:r w:rsidR="00562D77" w:rsidRPr="00C77F53">
        <w:fldChar w:fldCharType="begin"/>
      </w:r>
      <w:r w:rsidR="00562D77" w:rsidRPr="00C77F53">
        <w:instrText xml:space="preserve"> REF _Ref142777909 \h </w:instrText>
      </w:r>
      <w:r w:rsidR="00562D77" w:rsidRPr="00C77F53">
        <w:fldChar w:fldCharType="separate"/>
      </w:r>
      <w:r w:rsidR="00063189">
        <w:t xml:space="preserve">Figure </w:t>
      </w:r>
      <w:r w:rsidR="00063189">
        <w:rPr>
          <w:noProof/>
        </w:rPr>
        <w:t>118</w:t>
      </w:r>
      <w:r w:rsidR="00562D77" w:rsidRPr="00C77F53">
        <w:fldChar w:fldCharType="end"/>
      </w:r>
      <w:r w:rsidR="00700B3F" w:rsidRPr="00C77F53">
        <w:t>. Both create the same number of palettes regardless of page size. In either case, the software will look for the first available page(s) where either the full 17 or full 100 can fit.</w:t>
      </w:r>
    </w:p>
    <w:p w14:paraId="532B0F27" w14:textId="0A0696C2" w:rsidR="00700B3F" w:rsidRPr="00C77F53" w:rsidRDefault="00700B3F" w:rsidP="00B8333C">
      <w:pPr>
        <w:pStyle w:val="ListParagraph"/>
        <w:numPr>
          <w:ilvl w:val="0"/>
          <w:numId w:val="28"/>
        </w:numPr>
      </w:pPr>
      <w:r w:rsidRPr="00C77F53">
        <w:rPr>
          <w:b/>
          <w:bCs/>
        </w:rPr>
        <w:t>Clear page</w:t>
      </w:r>
      <w:r w:rsidRPr="00C77F53">
        <w:t xml:space="preserve"> will remove all of the palettes from the current page. </w:t>
      </w:r>
    </w:p>
    <w:p w14:paraId="0A0A4866" w14:textId="4543CA67" w:rsidR="00EB0DE2" w:rsidRPr="00C77F53" w:rsidRDefault="00EB0DE2" w:rsidP="00B8333C">
      <w:pPr>
        <w:pStyle w:val="ListParagraph"/>
        <w:numPr>
          <w:ilvl w:val="0"/>
          <w:numId w:val="28"/>
        </w:numPr>
      </w:pPr>
      <w:r w:rsidRPr="00C77F53">
        <w:rPr>
          <w:b/>
          <w:bCs/>
        </w:rPr>
        <w:t>Skip unused palettes</w:t>
      </w:r>
      <w:r w:rsidRPr="00C77F53">
        <w:t xml:space="preserve"> has an unclear function. </w:t>
      </w:r>
    </w:p>
    <w:p w14:paraId="02FA23E5" w14:textId="033B6E49" w:rsidR="00EB0DE2" w:rsidRPr="00C77F53" w:rsidRDefault="005E599F" w:rsidP="00EB0DE2">
      <w:r w:rsidRPr="00C77F53">
        <w:rPr>
          <w:noProof/>
        </w:rPr>
        <mc:AlternateContent>
          <mc:Choice Requires="wpg">
            <w:drawing>
              <wp:anchor distT="0" distB="0" distL="114300" distR="114300" simplePos="0" relativeHeight="252052992" behindDoc="0" locked="0" layoutInCell="1" allowOverlap="1" wp14:anchorId="17542DA0" wp14:editId="02127CEF">
                <wp:simplePos x="0" y="0"/>
                <wp:positionH relativeFrom="column">
                  <wp:posOffset>4747071</wp:posOffset>
                </wp:positionH>
                <wp:positionV relativeFrom="paragraph">
                  <wp:posOffset>292</wp:posOffset>
                </wp:positionV>
                <wp:extent cx="1173480" cy="3023235"/>
                <wp:effectExtent l="0" t="0" r="7620" b="5715"/>
                <wp:wrapSquare wrapText="bothSides"/>
                <wp:docPr id="1962225927" name="Group 9"/>
                <wp:cNvGraphicFramePr/>
                <a:graphic xmlns:a="http://schemas.openxmlformats.org/drawingml/2006/main">
                  <a:graphicData uri="http://schemas.microsoft.com/office/word/2010/wordprocessingGroup">
                    <wpg:wgp>
                      <wpg:cNvGrpSpPr/>
                      <wpg:grpSpPr>
                        <a:xfrm>
                          <a:off x="0" y="0"/>
                          <a:ext cx="1173480" cy="3023235"/>
                          <a:chOff x="0" y="0"/>
                          <a:chExt cx="1173480" cy="3023235"/>
                        </a:xfrm>
                      </wpg:grpSpPr>
                      <pic:pic xmlns:pic="http://schemas.openxmlformats.org/drawingml/2006/picture">
                        <pic:nvPicPr>
                          <pic:cNvPr id="401004060" name="Picture 8" descr="Graphical user interface, funnel chart&#10;&#10;Description automatically generated"/>
                          <pic:cNvPicPr>
                            <a:picLocks noChangeAspect="1"/>
                          </pic:cNvPicPr>
                        </pic:nvPicPr>
                        <pic:blipFill rotWithShape="1">
                          <a:blip r:embed="rId268">
                            <a:extLst>
                              <a:ext uri="{28A0092B-C50C-407E-A947-70E740481C1C}">
                                <a14:useLocalDpi xmlns:a14="http://schemas.microsoft.com/office/drawing/2010/main" val="0"/>
                              </a:ext>
                            </a:extLst>
                          </a:blip>
                          <a:srcRect l="12363" t="4756" r="12847" b="4212"/>
                          <a:stretch/>
                        </pic:blipFill>
                        <pic:spPr bwMode="auto">
                          <a:xfrm>
                            <a:off x="0" y="0"/>
                            <a:ext cx="1173480" cy="2653665"/>
                          </a:xfrm>
                          <a:prstGeom prst="rect">
                            <a:avLst/>
                          </a:prstGeom>
                          <a:ln>
                            <a:noFill/>
                          </a:ln>
                          <a:extLst>
                            <a:ext uri="{53640926-AAD7-44D8-BBD7-CCE9431645EC}">
                              <a14:shadowObscured xmlns:a14="http://schemas.microsoft.com/office/drawing/2010/main"/>
                            </a:ext>
                          </a:extLst>
                        </pic:spPr>
                      </pic:pic>
                      <wps:wsp>
                        <wps:cNvPr id="1388705206" name="Text Box 1"/>
                        <wps:cNvSpPr txBox="1"/>
                        <wps:spPr>
                          <a:xfrm>
                            <a:off x="0" y="2709545"/>
                            <a:ext cx="1173480" cy="313690"/>
                          </a:xfrm>
                          <a:prstGeom prst="rect">
                            <a:avLst/>
                          </a:prstGeom>
                          <a:solidFill>
                            <a:prstClr val="white"/>
                          </a:solidFill>
                          <a:ln>
                            <a:noFill/>
                          </a:ln>
                        </wps:spPr>
                        <wps:txbx>
                          <w:txbxContent>
                            <w:p w14:paraId="15D1F760" w14:textId="4B077343" w:rsidR="00E65F9C" w:rsidRDefault="00E65F9C" w:rsidP="00E65F9C">
                              <w:pPr>
                                <w:pStyle w:val="Caption"/>
                              </w:pPr>
                              <w:bookmarkStart w:id="591" w:name="_Ref133802668"/>
                              <w:r>
                                <w:t xml:space="preserve">Figure </w:t>
                              </w:r>
                              <w:r>
                                <w:fldChar w:fldCharType="begin"/>
                              </w:r>
                              <w:r>
                                <w:instrText xml:space="preserve"> SEQ Figure \* ARABIC </w:instrText>
                              </w:r>
                              <w:r>
                                <w:fldChar w:fldCharType="separate"/>
                              </w:r>
                              <w:r w:rsidR="00930B1C">
                                <w:rPr>
                                  <w:noProof/>
                                </w:rPr>
                                <w:t>119</w:t>
                              </w:r>
                              <w:r>
                                <w:rPr>
                                  <w:noProof/>
                                </w:rPr>
                                <w:fldChar w:fldCharType="end"/>
                              </w:r>
                              <w:bookmarkEnd w:id="591"/>
                            </w:p>
                            <w:p w14:paraId="66ADB748" w14:textId="22AEECB9" w:rsidR="00E65F9C" w:rsidRPr="00E65F9C" w:rsidRDefault="00E65F9C" w:rsidP="00E65F9C">
                              <w:pPr>
                                <w:pStyle w:val="Caption"/>
                              </w:pPr>
                              <w:r>
                                <w:t>Record Palette (Live)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542DA0" id="_x0000_s1394" style="position:absolute;margin-left:373.8pt;margin-top:0;width:92.4pt;height:238.05pt;z-index:252052992" coordsize="11734,30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">
                <v:shape id="Picture 8" o:spid="_x0000_s1395" type="#_x0000_t75" alt="Graphical user interface, funnel chart&#10;&#10;Description automatically generated" style="position:absolute;width:11734;height:26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">
                  <v:imagedata r:id="rId269" o:title="Graphical user interface, funnel chart&#10;&#10;Description automatically generated" croptop="3117f" cropbottom="2760f" cropleft="8102f" cropright="8419f"/>
                </v:shape>
                <v:shape id="Text Box 1" o:spid="_x0000_s1396" type="#_x0000_t202" style="position:absolute;top:27095;width:1173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" stroked="f">
                  <v:textbox style="mso-fit-shape-to-text:t" inset="0,0,0,0">
                    <w:txbxContent>
                      <w:p w14:paraId="15D1F760" w14:textId="4B077343" w:rsidR="00E65F9C" w:rsidRDefault="00E65F9C" w:rsidP="00E65F9C">
                        <w:pPr>
                          <w:pStyle w:val="Caption"/>
                        </w:pPr>
                        <w:bookmarkStart w:id="592" w:name="_Ref133802668"/>
                        <w:r>
                          <w:t xml:space="preserve">Figure </w:t>
                        </w:r>
                        <w:r>
                          <w:fldChar w:fldCharType="begin"/>
                        </w:r>
                        <w:r>
                          <w:instrText xml:space="preserve"> SEQ Figure \* ARABIC </w:instrText>
                        </w:r>
                        <w:r>
                          <w:fldChar w:fldCharType="separate"/>
                        </w:r>
                        <w:r w:rsidR="00930B1C">
                          <w:rPr>
                            <w:noProof/>
                          </w:rPr>
                          <w:t>119</w:t>
                        </w:r>
                        <w:r>
                          <w:rPr>
                            <w:noProof/>
                          </w:rPr>
                          <w:fldChar w:fldCharType="end"/>
                        </w:r>
                        <w:bookmarkEnd w:id="592"/>
                      </w:p>
                      <w:p w14:paraId="66ADB748" w14:textId="22AEECB9" w:rsidR="00E65F9C" w:rsidRPr="00E65F9C" w:rsidRDefault="00E65F9C" w:rsidP="00E65F9C">
                        <w:pPr>
                          <w:pStyle w:val="Caption"/>
                        </w:pPr>
                        <w:r>
                          <w:t>Record Palette (Live)</w:t>
                        </w:r>
                      </w:p>
                    </w:txbxContent>
                  </v:textbox>
                </v:shape>
                <w10:wrap type="square"/>
              </v:group>
            </w:pict>
          </mc:Fallback>
        </mc:AlternateContent>
      </w:r>
      <w:r w:rsidR="00EB0DE2" w:rsidRPr="00C77F53">
        <w:t xml:space="preserve">Left-clicking a palette in the </w:t>
      </w:r>
      <w:r w:rsidR="00EB0DE2" w:rsidRPr="00C77F53">
        <w:fldChar w:fldCharType="begin"/>
      </w:r>
      <w:r w:rsidR="00EB0DE2" w:rsidRPr="00C77F53">
        <w:instrText xml:space="preserve"> REF _Ref142775276 \h </w:instrText>
      </w:r>
      <w:r w:rsidR="00EB0DE2" w:rsidRPr="00C77F53">
        <w:fldChar w:fldCharType="separate"/>
      </w:r>
      <w:r w:rsidR="00063189">
        <w:t xml:space="preserve">Figure </w:t>
      </w:r>
      <w:r w:rsidR="00063189">
        <w:rPr>
          <w:noProof/>
        </w:rPr>
        <w:t>117</w:t>
      </w:r>
      <w:r w:rsidR="00EB0DE2" w:rsidRPr="00C77F53">
        <w:fldChar w:fldCharType="end"/>
      </w:r>
      <w:r w:rsidR="00EB0DE2" w:rsidRPr="00C77F53">
        <w:t xml:space="preserve"> window will open a popup with three options. </w:t>
      </w:r>
      <w:r w:rsidR="00EB0DE2" w:rsidRPr="00C77F53">
        <w:rPr>
          <w:b/>
          <w:bCs/>
        </w:rPr>
        <w:t>Edit</w:t>
      </w:r>
      <w:r w:rsidR="00EB0DE2" w:rsidRPr="00C77F53">
        <w:t xml:space="preserve"> opens up </w:t>
      </w:r>
      <w:r w:rsidR="00562D77" w:rsidRPr="00C77F53">
        <w:t xml:space="preserve">a </w:t>
      </w:r>
      <w:r w:rsidR="00EB0DE2" w:rsidRPr="00C77F53">
        <w:t xml:space="preserve">window </w:t>
      </w:r>
      <w:r w:rsidR="00562D77" w:rsidRPr="00C77F53">
        <w:t xml:space="preserve">identical to the one pictured </w:t>
      </w:r>
      <w:r w:rsidR="00EB0DE2" w:rsidRPr="00C77F53">
        <w:t xml:space="preserve">in the left of </w:t>
      </w:r>
      <w:r w:rsidR="00EB0DE2" w:rsidRPr="00C77F53">
        <w:fldChar w:fldCharType="begin"/>
      </w:r>
      <w:r w:rsidR="00EB0DE2" w:rsidRPr="00C77F53">
        <w:instrText xml:space="preserve"> REF _Ref142775276 \h </w:instrText>
      </w:r>
      <w:r w:rsidR="00EB0DE2" w:rsidRPr="00C77F53">
        <w:fldChar w:fldCharType="separate"/>
      </w:r>
      <w:r w:rsidR="00063189">
        <w:t xml:space="preserve">Figure </w:t>
      </w:r>
      <w:r w:rsidR="00063189">
        <w:rPr>
          <w:noProof/>
        </w:rPr>
        <w:t>117</w:t>
      </w:r>
      <w:r w:rsidR="00EB0DE2" w:rsidRPr="00C77F53">
        <w:fldChar w:fldCharType="end"/>
      </w:r>
      <w:r w:rsidR="00EB0DE2" w:rsidRPr="00C77F53">
        <w:t xml:space="preserve">. </w:t>
      </w:r>
      <w:r w:rsidR="00EB0DE2" w:rsidRPr="00C77F53">
        <w:rPr>
          <w:b/>
          <w:bCs/>
        </w:rPr>
        <w:t>Clear</w:t>
      </w:r>
      <w:r w:rsidR="00EB0DE2" w:rsidRPr="00C77F53">
        <w:t xml:space="preserve"> will open up a popup asking the user if they want to delete the current palette, and upon selecting</w:t>
      </w:r>
      <w:r w:rsidR="00EB0DE2" w:rsidRPr="00C77F53">
        <w:rPr>
          <w:b/>
          <w:bCs/>
        </w:rPr>
        <w:t xml:space="preserve"> Yes</w:t>
      </w:r>
      <w:r w:rsidR="00EB0DE2" w:rsidRPr="00C77F53">
        <w:t xml:space="preserve"> (not pictured) the palette will be deleted – </w:t>
      </w:r>
      <w:r w:rsidR="00EB0DE2" w:rsidRPr="00C77F53">
        <w:rPr>
          <w:b/>
          <w:bCs/>
        </w:rPr>
        <w:t>No</w:t>
      </w:r>
      <w:r w:rsidR="00EB0DE2" w:rsidRPr="00C77F53">
        <w:t xml:space="preserve"> (not pictured) stops the operation. </w:t>
      </w:r>
      <w:r w:rsidR="00EB0DE2" w:rsidRPr="00C77F53">
        <w:rPr>
          <w:b/>
          <w:bCs/>
        </w:rPr>
        <w:t>Move</w:t>
      </w:r>
      <w:r w:rsidR="00EB0DE2" w:rsidRPr="00C77F53">
        <w:t xml:space="preserve"> has an unclear function. </w:t>
      </w:r>
    </w:p>
    <w:p w14:paraId="261AEBDB" w14:textId="501BFF1E" w:rsidR="00E65F9C" w:rsidRPr="00C77F53" w:rsidRDefault="001B1246" w:rsidP="00AC40AF">
      <w:r w:rsidRPr="00C77F53">
        <w:rPr>
          <w:b/>
          <w:bCs/>
        </w:rPr>
        <w:t>New Generic Palette</w:t>
      </w:r>
      <w:r w:rsidRPr="00C77F53">
        <w:t xml:space="preserve"> (</w:t>
      </w:r>
      <w:r w:rsidRPr="00C77F53">
        <w:fldChar w:fldCharType="begin"/>
      </w:r>
      <w:r w:rsidRPr="00C77F53">
        <w:instrText xml:space="preserve"> REF _Ref142775276 \h </w:instrText>
      </w:r>
      <w:r w:rsidRPr="00C77F53">
        <w:fldChar w:fldCharType="separate"/>
      </w:r>
      <w:r w:rsidR="00063189">
        <w:t xml:space="preserve">Figure </w:t>
      </w:r>
      <w:r w:rsidR="00063189">
        <w:rPr>
          <w:noProof/>
        </w:rPr>
        <w:t>117</w:t>
      </w:r>
      <w:r w:rsidRPr="00C77F53">
        <w:fldChar w:fldCharType="end"/>
      </w:r>
      <w:r w:rsidRPr="00C77F53">
        <w:t xml:space="preserve">) allows the user to record a palette. </w:t>
      </w:r>
      <w:r w:rsidRPr="00C77F53">
        <w:rPr>
          <w:b/>
          <w:bCs/>
        </w:rPr>
        <w:t>Edit</w:t>
      </w:r>
      <w:r w:rsidRPr="00C77F53">
        <w:t xml:space="preserve"> (</w:t>
      </w:r>
      <w:r w:rsidRPr="00C77F53">
        <w:fldChar w:fldCharType="begin"/>
      </w:r>
      <w:r w:rsidRPr="00C77F53">
        <w:instrText xml:space="preserve"> REF _Ref142775276 \h </w:instrText>
      </w:r>
      <w:r w:rsidRPr="00C77F53">
        <w:fldChar w:fldCharType="separate"/>
      </w:r>
      <w:r w:rsidR="00063189">
        <w:t xml:space="preserve">Figure </w:t>
      </w:r>
      <w:r w:rsidR="00063189">
        <w:rPr>
          <w:noProof/>
        </w:rPr>
        <w:t>117</w:t>
      </w:r>
      <w:r w:rsidRPr="00C77F53">
        <w:fldChar w:fldCharType="end"/>
      </w:r>
      <w:r w:rsidRPr="00C77F53">
        <w:t xml:space="preserve">) allows the user to reach this window. </w:t>
      </w:r>
      <w:r w:rsidRPr="00C77F53">
        <w:rPr>
          <w:b/>
          <w:bCs/>
        </w:rPr>
        <w:t>Name</w:t>
      </w:r>
      <w:r w:rsidRPr="00C77F53">
        <w:t xml:space="preserve"> allows the palette to be named – see </w:t>
      </w:r>
      <w:r w:rsidRPr="00C77F53">
        <w:fldChar w:fldCharType="begin"/>
      </w:r>
      <w:r w:rsidRPr="00C77F53">
        <w:instrText xml:space="preserve"> REF _Ref142777909 \h </w:instrText>
      </w:r>
      <w:r w:rsidRPr="00C77F53">
        <w:fldChar w:fldCharType="separate"/>
      </w:r>
      <w:r w:rsidR="00063189">
        <w:t xml:space="preserve">Figure </w:t>
      </w:r>
      <w:r w:rsidR="00063189">
        <w:rPr>
          <w:noProof/>
        </w:rPr>
        <w:t>118</w:t>
      </w:r>
      <w:r w:rsidRPr="00C77F53">
        <w:fldChar w:fldCharType="end"/>
      </w:r>
      <w:r w:rsidRPr="00C77F53">
        <w:t xml:space="preserve"> for an example of a palette named “Gay.” </w:t>
      </w:r>
      <w:r w:rsidRPr="00C77F53">
        <w:rPr>
          <w:b/>
          <w:bCs/>
        </w:rPr>
        <w:t>Shortcut</w:t>
      </w:r>
      <w:r w:rsidRPr="00C77F53">
        <w:t xml:space="preserve"> allows the user to </w:t>
      </w:r>
      <w:r w:rsidR="0050433C">
        <w:t xml:space="preserve">assign a shortcut to the palette. </w:t>
      </w:r>
      <w:r w:rsidRPr="00C77F53">
        <w:t xml:space="preserve">All of the fields listed below that are for variables, such as </w:t>
      </w:r>
      <w:r w:rsidRPr="00C77F53">
        <w:rPr>
          <w:b/>
          <w:bCs/>
        </w:rPr>
        <w:t>Iris</w:t>
      </w:r>
      <w:r w:rsidRPr="00C77F53">
        <w:t xml:space="preserve"> and </w:t>
      </w:r>
      <w:r w:rsidRPr="00C77F53">
        <w:rPr>
          <w:b/>
          <w:bCs/>
        </w:rPr>
        <w:t>Color</w:t>
      </w:r>
      <w:r w:rsidRPr="00C77F53">
        <w:t xml:space="preserve">. </w:t>
      </w:r>
    </w:p>
    <w:p w14:paraId="312C7772" w14:textId="11DB180F" w:rsidR="008559FE" w:rsidRDefault="00F56039" w:rsidP="008559FE">
      <w:pPr>
        <w:ind w:firstLine="720"/>
      </w:pPr>
      <w:r w:rsidRPr="00C77F53">
        <w:t xml:space="preserve">Additionally, in the </w:t>
      </w:r>
      <w:r w:rsidRPr="00C77F53">
        <w:rPr>
          <w:b/>
          <w:bCs/>
        </w:rPr>
        <w:t>Live</w:t>
      </w:r>
      <w:r w:rsidRPr="00C77F53">
        <w:t xml:space="preserve"> section (</w:t>
      </w:r>
      <w:r w:rsidRPr="00C77F53">
        <w:fldChar w:fldCharType="begin"/>
      </w:r>
      <w:r w:rsidRPr="00C77F53">
        <w:instrText xml:space="preserve"> REF _Ref132637388 \h </w:instrText>
      </w:r>
      <w:r w:rsidRPr="00C77F53">
        <w:fldChar w:fldCharType="separate"/>
      </w:r>
      <w:r w:rsidR="00063189">
        <w:t xml:space="preserve">Figure </w:t>
      </w:r>
      <w:r w:rsidR="00063189">
        <w:rPr>
          <w:noProof/>
        </w:rPr>
        <w:t>21</w:t>
      </w:r>
      <w:r w:rsidRPr="00C77F53">
        <w:fldChar w:fldCharType="end"/>
      </w:r>
      <w:r w:rsidRPr="00C77F53">
        <w:t xml:space="preserve">), </w:t>
      </w:r>
      <w:r w:rsidRPr="00C77F53">
        <w:rPr>
          <w:b/>
          <w:bCs/>
        </w:rPr>
        <w:t>Record Palettes</w:t>
      </w:r>
      <w:r w:rsidRPr="00C77F53">
        <w:t xml:space="preserve"> opens up a </w:t>
      </w:r>
      <w:r w:rsidR="00E65F9C" w:rsidRPr="00C77F53">
        <w:t>window</w:t>
      </w:r>
      <w:r w:rsidR="00DB38BF" w:rsidRPr="00C77F53">
        <w:t xml:space="preserve"> (</w:t>
      </w:r>
      <w:r w:rsidR="00DB38BF" w:rsidRPr="00C77F53">
        <w:fldChar w:fldCharType="begin"/>
      </w:r>
      <w:r w:rsidR="00DB38BF" w:rsidRPr="00C77F53">
        <w:instrText xml:space="preserve"> REF _Ref133802668 \h </w:instrText>
      </w:r>
      <w:r w:rsidR="00DB38BF" w:rsidRPr="00C77F53">
        <w:fldChar w:fldCharType="separate"/>
      </w:r>
      <w:r w:rsidR="00063189">
        <w:t xml:space="preserve">Figure </w:t>
      </w:r>
      <w:r w:rsidR="00063189">
        <w:rPr>
          <w:noProof/>
        </w:rPr>
        <w:t>119</w:t>
      </w:r>
      <w:r w:rsidR="00DB38BF" w:rsidRPr="00C77F53">
        <w:fldChar w:fldCharType="end"/>
      </w:r>
      <w:r w:rsidR="00DB38BF" w:rsidRPr="00C77F53">
        <w:t>)</w:t>
      </w:r>
      <w:r w:rsidR="00736162" w:rsidRPr="00C77F53">
        <w:t xml:space="preserve"> that allows the user to </w:t>
      </w:r>
      <w:r w:rsidR="006D25E2" w:rsidRPr="00C77F53">
        <w:t>record an attribute to a palette.</w:t>
      </w:r>
      <w:r w:rsidR="005E599F" w:rsidRPr="00C77F53">
        <w:t xml:space="preserve"> This is for specific palettes and is not necessary at Tucker. </w:t>
      </w:r>
    </w:p>
    <w:p w14:paraId="114980BC" w14:textId="0BF9B790" w:rsidR="00C32DE4" w:rsidRDefault="008559FE" w:rsidP="008559FE">
      <w:pPr>
        <w:pStyle w:val="Heading4"/>
      </w:pPr>
      <w:bookmarkStart w:id="593" w:name="_Toc143327650"/>
      <w:r>
        <w:lastRenderedPageBreak/>
        <w:t>Live Palettes</w:t>
      </w:r>
      <w:bookmarkEnd w:id="593"/>
    </w:p>
    <w:p w14:paraId="22DA7B6A" w14:textId="7F50D277" w:rsidR="008559FE" w:rsidRDefault="008559FE" w:rsidP="008559FE">
      <w:pPr>
        <w:pStyle w:val="Caption"/>
      </w:pPr>
      <w:r>
        <w:rPr>
          <w:noProof/>
        </w:rPr>
        <mc:AlternateContent>
          <mc:Choice Requires="wpg">
            <w:drawing>
              <wp:anchor distT="0" distB="0" distL="114300" distR="114300" simplePos="0" relativeHeight="252452352" behindDoc="0" locked="0" layoutInCell="1" allowOverlap="1" wp14:anchorId="7C77919B" wp14:editId="3AF38A6B">
                <wp:simplePos x="0" y="0"/>
                <wp:positionH relativeFrom="column">
                  <wp:posOffset>5395784</wp:posOffset>
                </wp:positionH>
                <wp:positionV relativeFrom="paragraph">
                  <wp:posOffset>4067347</wp:posOffset>
                </wp:positionV>
                <wp:extent cx="1102360" cy="1705610"/>
                <wp:effectExtent l="0" t="0" r="2540" b="8890"/>
                <wp:wrapSquare wrapText="bothSides"/>
                <wp:docPr id="179708606" name="Group 8"/>
                <wp:cNvGraphicFramePr/>
                <a:graphic xmlns:a="http://schemas.openxmlformats.org/drawingml/2006/main">
                  <a:graphicData uri="http://schemas.microsoft.com/office/word/2010/wordprocessingGroup">
                    <wpg:wgp>
                      <wpg:cNvGrpSpPr/>
                      <wpg:grpSpPr>
                        <a:xfrm>
                          <a:off x="0" y="0"/>
                          <a:ext cx="1102360" cy="1705610"/>
                          <a:chOff x="0" y="0"/>
                          <a:chExt cx="1102360" cy="1705610"/>
                        </a:xfrm>
                      </wpg:grpSpPr>
                      <pic:pic xmlns:pic="http://schemas.openxmlformats.org/drawingml/2006/picture">
                        <pic:nvPicPr>
                          <pic:cNvPr id="1644031833" name="Picture 6" descr="A screenshot of a phone&#10;&#10;Description automatically generated"/>
                          <pic:cNvPicPr>
                            <a:picLocks noChangeAspect="1"/>
                          </pic:cNvPicPr>
                        </pic:nvPicPr>
                        <pic:blipFill rotWithShape="1">
                          <a:blip r:embed="rId270">
                            <a:extLst>
                              <a:ext uri="{28A0092B-C50C-407E-A947-70E740481C1C}">
                                <a14:useLocalDpi xmlns:a14="http://schemas.microsoft.com/office/drawing/2010/main" val="0"/>
                              </a:ext>
                            </a:extLst>
                          </a:blip>
                          <a:srcRect b="5418"/>
                          <a:stretch/>
                        </pic:blipFill>
                        <pic:spPr bwMode="auto">
                          <a:xfrm>
                            <a:off x="0" y="0"/>
                            <a:ext cx="1102360" cy="1334135"/>
                          </a:xfrm>
                          <a:prstGeom prst="rect">
                            <a:avLst/>
                          </a:prstGeom>
                          <a:ln>
                            <a:noFill/>
                          </a:ln>
                          <a:extLst>
                            <a:ext uri="{53640926-AAD7-44D8-BBD7-CCE9431645EC}">
                              <a14:shadowObscured xmlns:a14="http://schemas.microsoft.com/office/drawing/2010/main"/>
                            </a:ext>
                          </a:extLst>
                        </pic:spPr>
                      </pic:pic>
                      <wps:wsp>
                        <wps:cNvPr id="1540257735" name="Text Box 1"/>
                        <wps:cNvSpPr txBox="1"/>
                        <wps:spPr>
                          <a:xfrm>
                            <a:off x="0" y="1391920"/>
                            <a:ext cx="1102360" cy="313690"/>
                          </a:xfrm>
                          <a:prstGeom prst="rect">
                            <a:avLst/>
                          </a:prstGeom>
                          <a:solidFill>
                            <a:prstClr val="white"/>
                          </a:solidFill>
                          <a:ln>
                            <a:noFill/>
                          </a:ln>
                        </wps:spPr>
                        <wps:txbx>
                          <w:txbxContent>
                            <w:p w14:paraId="5B8A9F30" w14:textId="282714C1" w:rsidR="008559FE" w:rsidRDefault="008559FE" w:rsidP="008559FE">
                              <w:pPr>
                                <w:pStyle w:val="Caption"/>
                              </w:pPr>
                              <w:bookmarkStart w:id="594" w:name="_Ref143321376"/>
                              <w:r>
                                <w:t xml:space="preserve">Figure </w:t>
                              </w:r>
                              <w:r>
                                <w:fldChar w:fldCharType="begin"/>
                              </w:r>
                              <w:r>
                                <w:instrText xml:space="preserve"> SEQ Figure \* ARABIC </w:instrText>
                              </w:r>
                              <w:r>
                                <w:fldChar w:fldCharType="separate"/>
                              </w:r>
                              <w:r w:rsidR="00930B1C">
                                <w:rPr>
                                  <w:noProof/>
                                </w:rPr>
                                <w:t>120</w:t>
                              </w:r>
                              <w:r>
                                <w:fldChar w:fldCharType="end"/>
                              </w:r>
                              <w:bookmarkEnd w:id="594"/>
                            </w:p>
                            <w:p w14:paraId="4789B872" w14:textId="13ABF480" w:rsidR="008559FE" w:rsidRPr="008559FE" w:rsidRDefault="008559FE" w:rsidP="008559FE">
                              <w:pPr>
                                <w:pStyle w:val="Caption"/>
                              </w:pPr>
                              <w:r>
                                <w:t>Live Palette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C77919B" id="_x0000_s1397" style="position:absolute;left:0;text-align:left;margin-left:424.85pt;margin-top:320.25pt;width:86.8pt;height:134.3pt;z-index:252452352" coordsize="11023,1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">
                <v:shape id="Picture 6" o:spid="_x0000_s1398" type="#_x0000_t75" alt="A screenshot of a phone&#10;&#10;Description automatically generated" style="position:absolute;width:11023;height:1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">
                  <v:imagedata r:id="rId271" o:title="A screenshot of a phone&#10;&#10;Description automatically generated" cropbottom="3551f"/>
                </v:shape>
                <v:shape id="Text Box 1" o:spid="_x0000_s1399" type="#_x0000_t202" style="position:absolute;top:13919;width:1102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" stroked="f">
                  <v:textbox style="mso-fit-shape-to-text:t" inset="0,0,0,0">
                    <w:txbxContent>
                      <w:p w14:paraId="5B8A9F30" w14:textId="282714C1" w:rsidR="008559FE" w:rsidRDefault="008559FE" w:rsidP="008559FE">
                        <w:pPr>
                          <w:pStyle w:val="Caption"/>
                        </w:pPr>
                        <w:bookmarkStart w:id="595" w:name="_Ref143321376"/>
                        <w:r>
                          <w:t xml:space="preserve">Figure </w:t>
                        </w:r>
                        <w:r>
                          <w:fldChar w:fldCharType="begin"/>
                        </w:r>
                        <w:r>
                          <w:instrText xml:space="preserve"> SEQ Figure \* ARABIC </w:instrText>
                        </w:r>
                        <w:r>
                          <w:fldChar w:fldCharType="separate"/>
                        </w:r>
                        <w:r w:rsidR="00930B1C">
                          <w:rPr>
                            <w:noProof/>
                          </w:rPr>
                          <w:t>120</w:t>
                        </w:r>
                        <w:r>
                          <w:fldChar w:fldCharType="end"/>
                        </w:r>
                        <w:bookmarkEnd w:id="595"/>
                      </w:p>
                      <w:p w14:paraId="4789B872" w14:textId="13ABF480" w:rsidR="008559FE" w:rsidRPr="008559FE" w:rsidRDefault="008559FE" w:rsidP="008559FE">
                        <w:pPr>
                          <w:pStyle w:val="Caption"/>
                        </w:pPr>
                        <w:r>
                          <w:t>Live Palette Options</w:t>
                        </w:r>
                      </w:p>
                    </w:txbxContent>
                  </v:textbox>
                </v:shape>
                <w10:wrap type="square"/>
              </v:group>
            </w:pict>
          </mc:Fallback>
        </mc:AlternateContent>
      </w:r>
      <w:r>
        <w:t>(</w:t>
      </w:r>
      <w:r>
        <w:fldChar w:fldCharType="begin"/>
      </w:r>
      <w:r>
        <w:instrText xml:space="preserve"> REF _Ref143321122 \h </w:instrText>
      </w:r>
      <w:r>
        <w:fldChar w:fldCharType="separate"/>
      </w:r>
      <w:r w:rsidR="00063189">
        <w:t xml:space="preserve">Figure </w:t>
      </w:r>
      <w:r w:rsidR="00063189">
        <w:rPr>
          <w:noProof/>
        </w:rPr>
        <w:t>121</w:t>
      </w:r>
      <w:r>
        <w:fldChar w:fldCharType="end"/>
      </w:r>
      <w:r>
        <w:t>)</w:t>
      </w:r>
    </w:p>
    <w:p w14:paraId="44BE3162" w14:textId="38B64797" w:rsidR="008559FE" w:rsidRDefault="008559FE" w:rsidP="008559FE">
      <w:r>
        <w:rPr>
          <w:noProof/>
        </w:rPr>
        <mc:AlternateContent>
          <mc:Choice Requires="wpg">
            <w:drawing>
              <wp:anchor distT="0" distB="0" distL="114300" distR="114300" simplePos="0" relativeHeight="252449280" behindDoc="0" locked="0" layoutInCell="1" allowOverlap="1" wp14:anchorId="229F8372" wp14:editId="7B1DA298">
                <wp:simplePos x="0" y="0"/>
                <wp:positionH relativeFrom="column">
                  <wp:posOffset>2594610</wp:posOffset>
                </wp:positionH>
                <wp:positionV relativeFrom="paragraph">
                  <wp:posOffset>170180</wp:posOffset>
                </wp:positionV>
                <wp:extent cx="3997960" cy="3401695"/>
                <wp:effectExtent l="0" t="0" r="2540" b="8255"/>
                <wp:wrapSquare wrapText="bothSides"/>
                <wp:docPr id="975354761" name="Group 7"/>
                <wp:cNvGraphicFramePr/>
                <a:graphic xmlns:a="http://schemas.openxmlformats.org/drawingml/2006/main">
                  <a:graphicData uri="http://schemas.microsoft.com/office/word/2010/wordprocessingGroup">
                    <wpg:wgp>
                      <wpg:cNvGrpSpPr/>
                      <wpg:grpSpPr>
                        <a:xfrm>
                          <a:off x="0" y="0"/>
                          <a:ext cx="3997960" cy="3401695"/>
                          <a:chOff x="0" y="0"/>
                          <a:chExt cx="4500880" cy="3608705"/>
                        </a:xfrm>
                      </wpg:grpSpPr>
                      <pic:pic xmlns:pic="http://schemas.openxmlformats.org/drawingml/2006/picture">
                        <pic:nvPicPr>
                          <pic:cNvPr id="1547141015" name="Picture 5" descr="A screenshot of a computer&#10;&#10;Description automatically generated"/>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500880" cy="3239770"/>
                          </a:xfrm>
                          <a:prstGeom prst="rect">
                            <a:avLst/>
                          </a:prstGeom>
                        </pic:spPr>
                      </pic:pic>
                      <wps:wsp>
                        <wps:cNvPr id="1865371774" name="Text Box 1"/>
                        <wps:cNvSpPr txBox="1"/>
                        <wps:spPr>
                          <a:xfrm>
                            <a:off x="0" y="3295015"/>
                            <a:ext cx="4500880" cy="313690"/>
                          </a:xfrm>
                          <a:prstGeom prst="rect">
                            <a:avLst/>
                          </a:prstGeom>
                          <a:solidFill>
                            <a:prstClr val="white"/>
                          </a:solidFill>
                          <a:ln>
                            <a:noFill/>
                          </a:ln>
                        </wps:spPr>
                        <wps:txbx>
                          <w:txbxContent>
                            <w:p w14:paraId="07EE0685" w14:textId="0E19ADC7" w:rsidR="008559FE" w:rsidRDefault="008559FE" w:rsidP="008559FE">
                              <w:pPr>
                                <w:pStyle w:val="Caption"/>
                              </w:pPr>
                              <w:bookmarkStart w:id="596" w:name="_Ref143321122"/>
                              <w:r>
                                <w:t xml:space="preserve">Figure </w:t>
                              </w:r>
                              <w:r>
                                <w:fldChar w:fldCharType="begin"/>
                              </w:r>
                              <w:r>
                                <w:instrText xml:space="preserve"> SEQ Figure \* ARABIC </w:instrText>
                              </w:r>
                              <w:r>
                                <w:fldChar w:fldCharType="separate"/>
                              </w:r>
                              <w:r w:rsidR="00930B1C">
                                <w:rPr>
                                  <w:noProof/>
                                </w:rPr>
                                <w:t>121</w:t>
                              </w:r>
                              <w:r>
                                <w:fldChar w:fldCharType="end"/>
                              </w:r>
                              <w:bookmarkEnd w:id="596"/>
                            </w:p>
                            <w:p w14:paraId="4CFBF3B5" w14:textId="14D66799" w:rsidR="008559FE" w:rsidRPr="008559FE" w:rsidRDefault="008559FE" w:rsidP="008559FE">
                              <w:pPr>
                                <w:pStyle w:val="Caption"/>
                              </w:pPr>
                              <w:r>
                                <w:t>Live Palettes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9F8372" id="_x0000_s1400" style="position:absolute;margin-left:204.3pt;margin-top:13.4pt;width:314.8pt;height:267.85pt;z-index:252449280;mso-width-relative:margin;mso-height-relative:margin" coordsize="45008,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">
                <v:shape id="Picture 5" o:spid="_x0000_s1401" type="#_x0000_t75" alt="A screenshot of a computer&#10;&#10;Description automatically generated" style="position:absolute;width:45008;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">
                  <v:imagedata r:id="rId273" o:title="A screenshot of a computer&#10;&#10;Description automatically generated"/>
                </v:shape>
                <v:shape id="Text Box 1" o:spid="_x0000_s1402" type="#_x0000_t202" style="position:absolute;top:32950;width:4500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" stroked="f">
                  <v:textbox inset="0,0,0,0">
                    <w:txbxContent>
                      <w:p w14:paraId="07EE0685" w14:textId="0E19ADC7" w:rsidR="008559FE" w:rsidRDefault="008559FE" w:rsidP="008559FE">
                        <w:pPr>
                          <w:pStyle w:val="Caption"/>
                        </w:pPr>
                        <w:bookmarkStart w:id="597" w:name="_Ref143321122"/>
                        <w:r>
                          <w:t xml:space="preserve">Figure </w:t>
                        </w:r>
                        <w:r>
                          <w:fldChar w:fldCharType="begin"/>
                        </w:r>
                        <w:r>
                          <w:instrText xml:space="preserve"> SEQ Figure \* ARABIC </w:instrText>
                        </w:r>
                        <w:r>
                          <w:fldChar w:fldCharType="separate"/>
                        </w:r>
                        <w:r w:rsidR="00930B1C">
                          <w:rPr>
                            <w:noProof/>
                          </w:rPr>
                          <w:t>121</w:t>
                        </w:r>
                        <w:r>
                          <w:fldChar w:fldCharType="end"/>
                        </w:r>
                        <w:bookmarkEnd w:id="597"/>
                      </w:p>
                      <w:p w14:paraId="4CFBF3B5" w14:textId="14D66799" w:rsidR="008559FE" w:rsidRPr="008559FE" w:rsidRDefault="008559FE" w:rsidP="008559FE">
                        <w:pPr>
                          <w:pStyle w:val="Caption"/>
                        </w:pPr>
                        <w:r>
                          <w:t>Live Palettes</w:t>
                        </w:r>
                      </w:p>
                    </w:txbxContent>
                  </v:textbox>
                </v:shape>
                <w10:wrap type="square"/>
              </v:group>
            </w:pict>
          </mc:Fallback>
        </mc:AlternateContent>
      </w:r>
      <w:r>
        <w:t xml:space="preserve">This window is basically the same as the </w:t>
      </w:r>
      <w:r>
        <w:rPr>
          <w:b/>
          <w:bCs/>
        </w:rPr>
        <w:t>Live Groups</w:t>
      </w:r>
      <w:r>
        <w:t xml:space="preserve"> (</w:t>
      </w:r>
      <w:r>
        <w:fldChar w:fldCharType="begin"/>
      </w:r>
      <w:r>
        <w:instrText xml:space="preserve"> REF _Ref143320334 \h </w:instrText>
      </w:r>
      <w:r>
        <w:fldChar w:fldCharType="separate"/>
      </w:r>
      <w:r w:rsidR="00063189">
        <w:t xml:space="preserve">Figure </w:t>
      </w:r>
      <w:r w:rsidR="00063189">
        <w:rPr>
          <w:noProof/>
        </w:rPr>
        <w:t>104</w:t>
      </w:r>
      <w:r>
        <w:fldChar w:fldCharType="end"/>
      </w:r>
      <w:r>
        <w:t xml:space="preserve">). Along the top are all the specific palettes; the farthest to the right is the </w:t>
      </w:r>
      <w:r>
        <w:rPr>
          <w:b/>
          <w:bCs/>
        </w:rPr>
        <w:t>Generics</w:t>
      </w:r>
      <w:r>
        <w:t xml:space="preserve">, which is where all of the Tucker palettes are kept. </w:t>
      </w:r>
      <w:r>
        <w:rPr>
          <w:b/>
          <w:bCs/>
        </w:rPr>
        <w:t>Apply palette to selection only</w:t>
      </w:r>
      <w:r>
        <w:t xml:space="preserve"> is not useful for Tucker as it is intended for specific palettes. </w:t>
      </w:r>
      <w:r>
        <w:rPr>
          <w:b/>
          <w:bCs/>
        </w:rPr>
        <w:t>Detach</w:t>
      </w:r>
      <w:r>
        <w:t xml:space="preserve"> will detach it from its arrow-box. The page numbers and everything are similar to the </w:t>
      </w:r>
      <w:r>
        <w:rPr>
          <w:b/>
          <w:bCs/>
        </w:rPr>
        <w:t>Submaster</w:t>
      </w:r>
      <w:r>
        <w:t xml:space="preserve"> page (</w:t>
      </w:r>
      <w:r>
        <w:fldChar w:fldCharType="begin"/>
      </w:r>
      <w:r>
        <w:instrText xml:space="preserve"> REF _Ref143247148 \h </w:instrText>
      </w:r>
      <w:r>
        <w:fldChar w:fldCharType="separate"/>
      </w:r>
      <w:r w:rsidR="00063189">
        <w:t xml:space="preserve">Figure </w:t>
      </w:r>
      <w:r w:rsidR="00063189">
        <w:rPr>
          <w:noProof/>
        </w:rPr>
        <w:t>138</w:t>
      </w:r>
      <w:r>
        <w:fldChar w:fldCharType="end"/>
      </w:r>
      <w:r>
        <w:t>).</w:t>
      </w:r>
    </w:p>
    <w:p w14:paraId="4F795A90" w14:textId="77777777" w:rsidR="008559FE" w:rsidRDefault="008559FE" w:rsidP="008559FE">
      <w:r>
        <w:tab/>
        <w:t xml:space="preserve">Right-clicking on the window will produce options (not pictured) that are pretty self-explanatory in terms of what they do; it is mostly image and color and text editing. </w:t>
      </w:r>
    </w:p>
    <w:p w14:paraId="1EFC1E3B" w14:textId="1DEBBB39" w:rsidR="008559FE" w:rsidRPr="008559FE" w:rsidRDefault="008559FE" w:rsidP="008559FE">
      <w:r>
        <w:tab/>
      </w:r>
      <w:r>
        <w:rPr>
          <w:b/>
          <w:bCs/>
        </w:rPr>
        <w:t>Options</w:t>
      </w:r>
      <w:r>
        <w:t xml:space="preserve"> opens up a window, as seen in </w:t>
      </w:r>
      <w:r>
        <w:fldChar w:fldCharType="begin"/>
      </w:r>
      <w:r>
        <w:instrText xml:space="preserve"> REF _Ref143321376 \h </w:instrText>
      </w:r>
      <w:r>
        <w:fldChar w:fldCharType="separate"/>
      </w:r>
      <w:r w:rsidR="00063189">
        <w:t xml:space="preserve">Figure </w:t>
      </w:r>
      <w:r w:rsidR="00063189">
        <w:rPr>
          <w:noProof/>
        </w:rPr>
        <w:t>120</w:t>
      </w:r>
      <w:r>
        <w:fldChar w:fldCharType="end"/>
      </w:r>
      <w:r>
        <w:t xml:space="preserve">. The only notable thing here is </w:t>
      </w:r>
      <w:r>
        <w:rPr>
          <w:b/>
          <w:bCs/>
        </w:rPr>
        <w:t>Virtual Palettes Active</w:t>
      </w:r>
      <w:r>
        <w:t xml:space="preserve"> insofar as I have to tell you not to worry about it as it is beyond our scope of practice.</w:t>
      </w:r>
    </w:p>
    <w:p w14:paraId="5EC71A5F" w14:textId="7D94179B" w:rsidR="008559FE" w:rsidRPr="008559FE" w:rsidRDefault="008559FE" w:rsidP="008559FE">
      <w:pPr>
        <w:ind w:firstLine="720"/>
      </w:pPr>
    </w:p>
    <w:p w14:paraId="05565F7D" w14:textId="6AA30D3D" w:rsidR="00030C4B" w:rsidRPr="00C77F53" w:rsidRDefault="00030C4B" w:rsidP="00D23AF1">
      <w:pPr>
        <w:pStyle w:val="Heading3"/>
      </w:pPr>
      <w:bookmarkStart w:id="598" w:name="_Toc143327651"/>
      <w:r w:rsidRPr="00C77F53">
        <w:lastRenderedPageBreak/>
        <w:t>Patch</w:t>
      </w:r>
      <w:bookmarkEnd w:id="598"/>
    </w:p>
    <w:p w14:paraId="3C6BDEC1" w14:textId="2DFF043E" w:rsidR="00752F1A" w:rsidRPr="00C77F53" w:rsidRDefault="00752F1A" w:rsidP="00752F1A">
      <w:pPr>
        <w:pStyle w:val="Caption"/>
      </w:pPr>
      <w:r w:rsidRPr="00C77F53">
        <w:t>(</w:t>
      </w:r>
      <w:r w:rsidRPr="00C77F53">
        <w:fldChar w:fldCharType="begin"/>
      </w:r>
      <w:r w:rsidRPr="00C77F53">
        <w:instrText xml:space="preserve"> REF _Ref133571695 \h </w:instrText>
      </w:r>
      <w:r w:rsidRPr="00C77F53">
        <w:fldChar w:fldCharType="separate"/>
      </w:r>
      <w:r w:rsidR="00063189">
        <w:t xml:space="preserve">Figure </w:t>
      </w:r>
      <w:r w:rsidR="00063189">
        <w:rPr>
          <w:noProof/>
        </w:rPr>
        <w:t>122</w:t>
      </w:r>
      <w:r w:rsidRPr="00C77F53">
        <w:fldChar w:fldCharType="end"/>
      </w:r>
      <w:r w:rsidRPr="00C77F53">
        <w:rPr>
          <w:noProof/>
        </w:rPr>
        <mc:AlternateContent>
          <mc:Choice Requires="wpg">
            <w:drawing>
              <wp:anchor distT="0" distB="0" distL="114300" distR="114300" simplePos="0" relativeHeight="251806208" behindDoc="0" locked="0" layoutInCell="1" allowOverlap="1" wp14:anchorId="177DB1FD" wp14:editId="66E08A77">
                <wp:simplePos x="0" y="0"/>
                <wp:positionH relativeFrom="column">
                  <wp:posOffset>0</wp:posOffset>
                </wp:positionH>
                <wp:positionV relativeFrom="paragraph">
                  <wp:posOffset>222975</wp:posOffset>
                </wp:positionV>
                <wp:extent cx="5943600" cy="3877945"/>
                <wp:effectExtent l="0" t="0" r="0" b="8255"/>
                <wp:wrapSquare wrapText="bothSides"/>
                <wp:docPr id="303319630" name="Group 1"/>
                <wp:cNvGraphicFramePr/>
                <a:graphic xmlns:a="http://schemas.openxmlformats.org/drawingml/2006/main">
                  <a:graphicData uri="http://schemas.microsoft.com/office/word/2010/wordprocessingGroup">
                    <wpg:wgp>
                      <wpg:cNvGrpSpPr/>
                      <wpg:grpSpPr>
                        <a:xfrm>
                          <a:off x="0" y="0"/>
                          <a:ext cx="5943600" cy="3877945"/>
                          <a:chOff x="0" y="0"/>
                          <a:chExt cx="5943600" cy="3877945"/>
                        </a:xfrm>
                      </wpg:grpSpPr>
                      <pic:pic xmlns:pic="http://schemas.openxmlformats.org/drawingml/2006/picture">
                        <pic:nvPicPr>
                          <pic:cNvPr id="1776967412" name="Picture 74" descr="A screenshot of a computer&#10;&#10;Description automatically generated with medium confidence"/>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943600" cy="3507740"/>
                          </a:xfrm>
                          <a:prstGeom prst="rect">
                            <a:avLst/>
                          </a:prstGeom>
                        </pic:spPr>
                      </pic:pic>
                      <wps:wsp>
                        <wps:cNvPr id="1473592112" name="Text Box 1"/>
                        <wps:cNvSpPr txBox="1"/>
                        <wps:spPr>
                          <a:xfrm>
                            <a:off x="0" y="3564255"/>
                            <a:ext cx="5943600" cy="313690"/>
                          </a:xfrm>
                          <a:prstGeom prst="rect">
                            <a:avLst/>
                          </a:prstGeom>
                          <a:solidFill>
                            <a:prstClr val="white"/>
                          </a:solidFill>
                          <a:ln>
                            <a:noFill/>
                          </a:ln>
                        </wps:spPr>
                        <wps:txbx>
                          <w:txbxContent>
                            <w:p w14:paraId="11FFEA25" w14:textId="2C9A5824" w:rsidR="00A37476" w:rsidRDefault="00A37476" w:rsidP="00A37476">
                              <w:pPr>
                                <w:pStyle w:val="Caption"/>
                              </w:pPr>
                              <w:bookmarkStart w:id="599" w:name="_Ref133571695"/>
                              <w:bookmarkStart w:id="600" w:name="_Toc132586665"/>
                              <w:r>
                                <w:t xml:space="preserve">Figure </w:t>
                              </w:r>
                              <w:r>
                                <w:fldChar w:fldCharType="begin"/>
                              </w:r>
                              <w:r>
                                <w:instrText xml:space="preserve"> SEQ Figure \* ARABIC </w:instrText>
                              </w:r>
                              <w:r>
                                <w:fldChar w:fldCharType="separate"/>
                              </w:r>
                              <w:r w:rsidR="00930B1C">
                                <w:rPr>
                                  <w:noProof/>
                                </w:rPr>
                                <w:t>122</w:t>
                              </w:r>
                              <w:r>
                                <w:rPr>
                                  <w:noProof/>
                                </w:rPr>
                                <w:fldChar w:fldCharType="end"/>
                              </w:r>
                              <w:bookmarkEnd w:id="599"/>
                            </w:p>
                            <w:p w14:paraId="21C64CD5" w14:textId="77777777" w:rsidR="00A37476" w:rsidRPr="00A37476" w:rsidRDefault="00A37476" w:rsidP="00A37476">
                              <w:pPr>
                                <w:pStyle w:val="Caption"/>
                              </w:pPr>
                              <w:r>
                                <w:t>Patch</w:t>
                              </w:r>
                              <w:bookmarkEnd w:id="6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7DB1FD" id="_x0000_s1403" style="position:absolute;left:0;text-align:left;margin-left:0;margin-top:17.55pt;width:468pt;height:305.35pt;z-index:251806208" coordsize="59436,38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">
                <v:shape id="Picture 74" o:spid="_x0000_s1404" type="#_x0000_t75" alt="A screenshot of a computer&#10;&#10;Description automatically generated with medium confidence" style="position:absolute;width:59436;height:35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">
                  <v:imagedata r:id="rId275" o:title="A screenshot of a computer&#10;&#10;Description automatically generated with medium confidence"/>
                </v:shape>
                <v:shape id="Text Box 1" o:spid="_x0000_s1405" type="#_x0000_t202" style="position:absolute;top:35642;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" stroked="f">
                  <v:textbox style="mso-fit-shape-to-text:t" inset="0,0,0,0">
                    <w:txbxContent>
                      <w:p w14:paraId="11FFEA25" w14:textId="2C9A5824" w:rsidR="00A37476" w:rsidRDefault="00A37476" w:rsidP="00A37476">
                        <w:pPr>
                          <w:pStyle w:val="Caption"/>
                        </w:pPr>
                        <w:bookmarkStart w:id="601" w:name="_Ref133571695"/>
                        <w:bookmarkStart w:id="602" w:name="_Toc132586665"/>
                        <w:r>
                          <w:t xml:space="preserve">Figure </w:t>
                        </w:r>
                        <w:r>
                          <w:fldChar w:fldCharType="begin"/>
                        </w:r>
                        <w:r>
                          <w:instrText xml:space="preserve"> SEQ Figure \* ARABIC </w:instrText>
                        </w:r>
                        <w:r>
                          <w:fldChar w:fldCharType="separate"/>
                        </w:r>
                        <w:r w:rsidR="00930B1C">
                          <w:rPr>
                            <w:noProof/>
                          </w:rPr>
                          <w:t>122</w:t>
                        </w:r>
                        <w:r>
                          <w:rPr>
                            <w:noProof/>
                          </w:rPr>
                          <w:fldChar w:fldCharType="end"/>
                        </w:r>
                        <w:bookmarkEnd w:id="601"/>
                      </w:p>
                      <w:p w14:paraId="21C64CD5" w14:textId="77777777" w:rsidR="00A37476" w:rsidRPr="00A37476" w:rsidRDefault="00A37476" w:rsidP="00A37476">
                        <w:pPr>
                          <w:pStyle w:val="Caption"/>
                        </w:pPr>
                        <w:r>
                          <w:t>Patch</w:t>
                        </w:r>
                        <w:bookmarkEnd w:id="602"/>
                      </w:p>
                    </w:txbxContent>
                  </v:textbox>
                </v:shape>
                <w10:wrap type="square"/>
              </v:group>
            </w:pict>
          </mc:Fallback>
        </mc:AlternateContent>
      </w:r>
      <w:r w:rsidRPr="00C77F53">
        <w:t>)</w:t>
      </w:r>
    </w:p>
    <w:p w14:paraId="0EA51640" w14:textId="36A4DB50" w:rsidR="00A37476" w:rsidRPr="00C77F53" w:rsidRDefault="00A37476" w:rsidP="00873350">
      <w:pPr>
        <w:ind w:firstLine="720"/>
      </w:pPr>
      <w:r w:rsidRPr="00C77F53">
        <w:t>In the Patch</w:t>
      </w:r>
      <w:r w:rsidR="00CE55C2">
        <w:fldChar w:fldCharType="begin"/>
      </w:r>
      <w:r w:rsidR="00CE55C2">
        <w:instrText xml:space="preserve"> XE "</w:instrText>
      </w:r>
      <w:r w:rsidR="00CE55C2" w:rsidRPr="00BD1711">
        <w:instrText>Patch</w:instrText>
      </w:r>
      <w:r w:rsidR="00CE55C2">
        <w:instrText xml:space="preserve">" </w:instrText>
      </w:r>
      <w:r w:rsidR="00CE55C2">
        <w:fldChar w:fldCharType="end"/>
      </w:r>
      <w:r w:rsidRPr="00C77F53">
        <w:t xml:space="preserve"> </w:t>
      </w:r>
      <w:r w:rsidR="0053711C" w:rsidRPr="00C77F53">
        <w:t>s</w:t>
      </w:r>
      <w:r w:rsidRPr="00C77F53">
        <w:t xml:space="preserve">ection, there are three sections: </w:t>
      </w:r>
      <w:r w:rsidR="001B7510" w:rsidRPr="00C77F53">
        <w:t xml:space="preserve">the left, which is the channel chart </w:t>
      </w:r>
      <w:r w:rsidR="001B7510" w:rsidRPr="00C77F53">
        <w:rPr>
          <w:rFonts w:cs="Times New Roman"/>
        </w:rPr>
        <w:t>—</w:t>
      </w:r>
      <w:r w:rsidR="001B7510" w:rsidRPr="00C77F53">
        <w:t xml:space="preserve"> on top of the channel chart are the function groups </w:t>
      </w:r>
      <w:r w:rsidR="001B7510" w:rsidRPr="00C77F53">
        <w:rPr>
          <w:rFonts w:cs="Times New Roman"/>
        </w:rPr>
        <w:t>—</w:t>
      </w:r>
      <w:r w:rsidR="001B7510" w:rsidRPr="00C77F53">
        <w:t xml:space="preserve">; </w:t>
      </w:r>
      <w:r w:rsidRPr="00C77F53">
        <w:t xml:space="preserve">the top </w:t>
      </w:r>
      <w:r w:rsidR="00E24E26" w:rsidRPr="00C77F53">
        <w:t>right</w:t>
      </w:r>
      <w:r w:rsidRPr="00C77F53">
        <w:t>, which shows the DMX universes;</w:t>
      </w:r>
      <w:r w:rsidR="001B7510" w:rsidRPr="00C77F53">
        <w:t xml:space="preserve"> and</w:t>
      </w:r>
      <w:r w:rsidRPr="00C77F53">
        <w:t xml:space="preserve"> the bottom right, which is the fixture library. </w:t>
      </w:r>
      <w:r w:rsidR="00183F24" w:rsidRPr="00C77F53">
        <w:t xml:space="preserve">The middle line can be recentered, in order to be able to see more of the right side or more of the left side. </w:t>
      </w:r>
      <w:r w:rsidR="00E24E26" w:rsidRPr="00C77F53">
        <w:t xml:space="preserve">In the most basic patching operations, fixtures and their quantity are selected </w:t>
      </w:r>
      <w:r w:rsidR="00745B49" w:rsidRPr="00C77F53">
        <w:t>from the bottom right library</w:t>
      </w:r>
      <w:r w:rsidR="00E24E26" w:rsidRPr="00C77F53">
        <w:t xml:space="preserve"> to the top right DMX universe, and th</w:t>
      </w:r>
      <w:r w:rsidR="00BD45E9" w:rsidRPr="00C77F53">
        <w:t>en ‘pulled’ to the left desk channels</w:t>
      </w:r>
      <w:r w:rsidR="0053711C" w:rsidRPr="00C77F53">
        <w:t>.</w:t>
      </w:r>
      <w:r w:rsidR="00745B49" w:rsidRPr="00C77F53">
        <w:t xml:space="preserve"> For best results, patch fixtures below everything else to avoid messing with the other fixtures.</w:t>
      </w:r>
      <w:r w:rsidR="0053711C" w:rsidRPr="00C77F53">
        <w:t xml:space="preserve"> When exiting the section after having made changes, a popup opens (not pictured) that asks if the user wants to save the changes that they made</w:t>
      </w:r>
      <w:r w:rsidR="003905BF" w:rsidRPr="00C77F53">
        <w:t>.</w:t>
      </w:r>
      <w:r w:rsidR="00A40F44" w:rsidRPr="00C77F53">
        <w:t xml:space="preserve"> </w:t>
      </w:r>
      <w:r w:rsidR="00130231" w:rsidRPr="00C77F53">
        <w:t xml:space="preserve">Only one of the four options, </w:t>
      </w:r>
      <w:r w:rsidR="00130231" w:rsidRPr="00C77F53">
        <w:rPr>
          <w:b/>
          <w:bCs/>
        </w:rPr>
        <w:t>Revert to last saved patch</w:t>
      </w:r>
      <w:r w:rsidR="00130231" w:rsidRPr="00C77F53">
        <w:t>, will allow the user to not save the changes to the patch</w:t>
      </w:r>
      <w:r w:rsidR="00356102" w:rsidRPr="00C77F53">
        <w:t>; an option with the same name is available in</w:t>
      </w:r>
      <w:r w:rsidR="00873350" w:rsidRPr="00C77F53">
        <w:t xml:space="preserve"> </w:t>
      </w:r>
      <w:r w:rsidR="00873350" w:rsidRPr="00C77F53">
        <w:fldChar w:fldCharType="begin"/>
      </w:r>
      <w:r w:rsidR="00873350" w:rsidRPr="00C77F53">
        <w:instrText xml:space="preserve"> REF _Ref132596510 \p \h </w:instrText>
      </w:r>
      <w:r w:rsidR="00873350" w:rsidRPr="00C77F53">
        <w:fldChar w:fldCharType="separate"/>
      </w:r>
      <w:r w:rsidR="00063189">
        <w:t xml:space="preserve">Figure </w:t>
      </w:r>
      <w:r w:rsidR="00063189">
        <w:rPr>
          <w:noProof/>
        </w:rPr>
        <w:t>129</w:t>
      </w:r>
      <w:r w:rsidR="00873350" w:rsidRPr="00C77F53">
        <w:fldChar w:fldCharType="end"/>
      </w:r>
      <w:r w:rsidR="00130231" w:rsidRPr="00C77F53">
        <w:t xml:space="preserve">. </w:t>
      </w:r>
    </w:p>
    <w:p w14:paraId="13E0E379" w14:textId="19F8816F" w:rsidR="00A37476" w:rsidRPr="00C77F53" w:rsidRDefault="001B7510" w:rsidP="00BB37F0">
      <w:pPr>
        <w:pStyle w:val="Heading4"/>
        <w:spacing w:line="240" w:lineRule="auto"/>
      </w:pPr>
      <w:bookmarkStart w:id="603" w:name="_Ref132563789"/>
      <w:bookmarkStart w:id="604" w:name="_Toc143327652"/>
      <w:r w:rsidRPr="00C77F53">
        <w:t>Channel Chart</w:t>
      </w:r>
      <w:bookmarkEnd w:id="603"/>
      <w:bookmarkEnd w:id="604"/>
    </w:p>
    <w:p w14:paraId="056E1172" w14:textId="5DEB5343" w:rsidR="00873350" w:rsidRPr="00C77F53" w:rsidRDefault="00873350" w:rsidP="00873350">
      <w:pPr>
        <w:pStyle w:val="Caption"/>
      </w:pPr>
      <w:r w:rsidRPr="00C77F53">
        <w:t>(</w:t>
      </w:r>
      <w:r w:rsidRPr="00C77F53">
        <w:fldChar w:fldCharType="begin"/>
      </w:r>
      <w:r w:rsidRPr="00C77F53">
        <w:instrText xml:space="preserve"> REF _Ref132593090 \p \h </w:instrText>
      </w:r>
      <w:r w:rsidRPr="00C77F53">
        <w:fldChar w:fldCharType="separate"/>
      </w:r>
      <w:r w:rsidR="00063189">
        <w:t xml:space="preserve">Figure </w:t>
      </w:r>
      <w:r w:rsidR="00063189">
        <w:rPr>
          <w:noProof/>
        </w:rPr>
        <w:t>123</w:t>
      </w:r>
      <w:r w:rsidRPr="00C77F53">
        <w:fldChar w:fldCharType="end"/>
      </w:r>
      <w:r w:rsidRPr="00C77F53">
        <w:t>)</w:t>
      </w:r>
    </w:p>
    <w:p w14:paraId="181CB36E" w14:textId="646C72A5" w:rsidR="000B31E6" w:rsidRPr="00C77F53" w:rsidRDefault="00873350" w:rsidP="00873350">
      <w:r w:rsidRPr="00C77F53">
        <w:rPr>
          <w:noProof/>
        </w:rPr>
        <w:lastRenderedPageBreak/>
        <mc:AlternateContent>
          <mc:Choice Requires="wpg">
            <w:drawing>
              <wp:anchor distT="0" distB="0" distL="114300" distR="114300" simplePos="0" relativeHeight="251824640" behindDoc="0" locked="0" layoutInCell="1" allowOverlap="1" wp14:anchorId="1279480A" wp14:editId="4F2CE5E6">
                <wp:simplePos x="0" y="0"/>
                <wp:positionH relativeFrom="column">
                  <wp:posOffset>3673</wp:posOffset>
                </wp:positionH>
                <wp:positionV relativeFrom="paragraph">
                  <wp:posOffset>62144</wp:posOffset>
                </wp:positionV>
                <wp:extent cx="5943600" cy="2124710"/>
                <wp:effectExtent l="0" t="0" r="0" b="8890"/>
                <wp:wrapSquare wrapText="bothSides"/>
                <wp:docPr id="1969251409" name="Group 82"/>
                <wp:cNvGraphicFramePr/>
                <a:graphic xmlns:a="http://schemas.openxmlformats.org/drawingml/2006/main">
                  <a:graphicData uri="http://schemas.microsoft.com/office/word/2010/wordprocessingGroup">
                    <wpg:wgp>
                      <wpg:cNvGrpSpPr/>
                      <wpg:grpSpPr>
                        <a:xfrm>
                          <a:off x="0" y="0"/>
                          <a:ext cx="5943600" cy="2124710"/>
                          <a:chOff x="0" y="0"/>
                          <a:chExt cx="5943600" cy="2124710"/>
                        </a:xfrm>
                      </wpg:grpSpPr>
                      <pic:pic xmlns:pic="http://schemas.openxmlformats.org/drawingml/2006/picture">
                        <pic:nvPicPr>
                          <pic:cNvPr id="2027677724" name="Picture 77" descr="A screenshot of a computer&#10;&#10;Description automatically generated with medium confidence"/>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a:off x="0" y="0"/>
                            <a:ext cx="5943600" cy="1754505"/>
                          </a:xfrm>
                          <a:prstGeom prst="rect">
                            <a:avLst/>
                          </a:prstGeom>
                        </pic:spPr>
                      </pic:pic>
                      <wps:wsp>
                        <wps:cNvPr id="1542070328" name="Text Box 1"/>
                        <wps:cNvSpPr txBox="1"/>
                        <wps:spPr>
                          <a:xfrm>
                            <a:off x="0" y="1811020"/>
                            <a:ext cx="5943600" cy="313690"/>
                          </a:xfrm>
                          <a:prstGeom prst="rect">
                            <a:avLst/>
                          </a:prstGeom>
                          <a:solidFill>
                            <a:prstClr val="white"/>
                          </a:solidFill>
                          <a:ln>
                            <a:noFill/>
                          </a:ln>
                        </wps:spPr>
                        <wps:txbx>
                          <w:txbxContent>
                            <w:p w14:paraId="6B3DE57A" w14:textId="5D0E74B7" w:rsidR="000B31E6" w:rsidRDefault="000B31E6" w:rsidP="0082483B">
                              <w:pPr>
                                <w:pStyle w:val="Caption"/>
                                <w:rPr>
                                  <w:noProof/>
                                </w:rPr>
                              </w:pPr>
                              <w:bookmarkStart w:id="605" w:name="_Ref132593090"/>
                              <w:bookmarkStart w:id="606" w:name="_Ref132558417"/>
                              <w:bookmarkStart w:id="607" w:name="_Toc132586667"/>
                              <w:r>
                                <w:t xml:space="preserve">Figure </w:t>
                              </w:r>
                              <w:r>
                                <w:fldChar w:fldCharType="begin"/>
                              </w:r>
                              <w:r>
                                <w:instrText xml:space="preserve"> SEQ Figure \* ARABIC </w:instrText>
                              </w:r>
                              <w:r>
                                <w:fldChar w:fldCharType="separate"/>
                              </w:r>
                              <w:r w:rsidR="00930B1C">
                                <w:rPr>
                                  <w:noProof/>
                                </w:rPr>
                                <w:t>123</w:t>
                              </w:r>
                              <w:r>
                                <w:rPr>
                                  <w:noProof/>
                                </w:rPr>
                                <w:fldChar w:fldCharType="end"/>
                              </w:r>
                              <w:bookmarkEnd w:id="605"/>
                              <w:bookmarkEnd w:id="606"/>
                              <w:bookmarkEnd w:id="607"/>
                            </w:p>
                            <w:p w14:paraId="48987976" w14:textId="27A89A3E" w:rsidR="0082483B" w:rsidRPr="0082483B" w:rsidRDefault="0082483B" w:rsidP="0082483B">
                              <w:pPr>
                                <w:pStyle w:val="Caption"/>
                              </w:pPr>
                              <w:r>
                                <w:t>Channel 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79480A" id="Group 82" o:spid="_x0000_s1406" style="position:absolute;margin-left:.3pt;margin-top:4.9pt;width:468pt;height:167.3pt;z-index:251824640" coordsize="59436,21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">
                <v:shape id="Picture 77" o:spid="_x0000_s1407" type="#_x0000_t75" alt="A screenshot of a computer&#10;&#10;Description automatically generated with medium confidence" style="position:absolute;width:59436;height:17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">
                  <v:imagedata r:id="rId277" o:title="A screenshot of a computer&#10;&#10;Description automatically generated with medium confidence"/>
                </v:shape>
                <v:shape id="Text Box 1" o:spid="_x0000_s1408" type="#_x0000_t202" style="position:absolute;top:18110;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" stroked="f">
                  <v:textbox style="mso-fit-shape-to-text:t" inset="0,0,0,0">
                    <w:txbxContent>
                      <w:p w14:paraId="6B3DE57A" w14:textId="5D0E74B7" w:rsidR="000B31E6" w:rsidRDefault="000B31E6" w:rsidP="0082483B">
                        <w:pPr>
                          <w:pStyle w:val="Caption"/>
                          <w:rPr>
                            <w:noProof/>
                          </w:rPr>
                        </w:pPr>
                        <w:bookmarkStart w:id="608" w:name="_Ref132593090"/>
                        <w:bookmarkStart w:id="609" w:name="_Ref132558417"/>
                        <w:bookmarkStart w:id="610" w:name="_Toc132586667"/>
                        <w:r>
                          <w:t xml:space="preserve">Figure </w:t>
                        </w:r>
                        <w:r>
                          <w:fldChar w:fldCharType="begin"/>
                        </w:r>
                        <w:r>
                          <w:instrText xml:space="preserve"> SEQ Figure \* ARABIC </w:instrText>
                        </w:r>
                        <w:r>
                          <w:fldChar w:fldCharType="separate"/>
                        </w:r>
                        <w:r w:rsidR="00930B1C">
                          <w:rPr>
                            <w:noProof/>
                          </w:rPr>
                          <w:t>123</w:t>
                        </w:r>
                        <w:r>
                          <w:rPr>
                            <w:noProof/>
                          </w:rPr>
                          <w:fldChar w:fldCharType="end"/>
                        </w:r>
                        <w:bookmarkEnd w:id="608"/>
                        <w:bookmarkEnd w:id="609"/>
                        <w:bookmarkEnd w:id="610"/>
                      </w:p>
                      <w:p w14:paraId="48987976" w14:textId="27A89A3E" w:rsidR="0082483B" w:rsidRPr="0082483B" w:rsidRDefault="0082483B" w:rsidP="0082483B">
                        <w:pPr>
                          <w:pStyle w:val="Caption"/>
                        </w:pPr>
                        <w:r>
                          <w:t>Channel Chart</w:t>
                        </w:r>
                      </w:p>
                    </w:txbxContent>
                  </v:textbox>
                </v:shape>
                <w10:wrap type="square"/>
              </v:group>
            </w:pict>
          </mc:Fallback>
        </mc:AlternateContent>
      </w:r>
      <w:r w:rsidR="000B31E6" w:rsidRPr="00C77F53">
        <w:t xml:space="preserve">The channel chart displays all of the patched channels. </w:t>
      </w:r>
      <w:r w:rsidR="00ED4EB4" w:rsidRPr="00C77F53">
        <w:t xml:space="preserve">There is a search bar here (not pictured) that can be shown/hidden with </w:t>
      </w:r>
      <w:r w:rsidR="00ED4EB4" w:rsidRPr="00C77F53">
        <w:rPr>
          <w:b/>
          <w:bCs/>
        </w:rPr>
        <w:t>Show/hide search bar</w:t>
      </w:r>
      <w:r w:rsidR="00ED4EB4" w:rsidRPr="00C77F53">
        <w:t xml:space="preserve"> (</w:t>
      </w:r>
      <w:r w:rsidRPr="00C77F53">
        <w:fldChar w:fldCharType="begin"/>
      </w:r>
      <w:r w:rsidRPr="00C77F53">
        <w:instrText xml:space="preserve"> REF _Ref132596510 \p \h </w:instrText>
      </w:r>
      <w:r w:rsidRPr="00C77F53">
        <w:fldChar w:fldCharType="separate"/>
      </w:r>
      <w:r w:rsidR="00063189">
        <w:t xml:space="preserve">Figure </w:t>
      </w:r>
      <w:r w:rsidR="00063189">
        <w:rPr>
          <w:noProof/>
        </w:rPr>
        <w:t>129</w:t>
      </w:r>
      <w:r w:rsidRPr="00C77F53">
        <w:fldChar w:fldCharType="end"/>
      </w:r>
      <w:r w:rsidR="00ED4EB4" w:rsidRPr="00C77F53">
        <w:t xml:space="preserve">). </w:t>
      </w:r>
      <w:r w:rsidR="000B31E6" w:rsidRPr="00C77F53">
        <w:t xml:space="preserve">Recall from the </w:t>
      </w:r>
      <w:r w:rsidR="000B31E6" w:rsidRPr="00C77F53">
        <w:fldChar w:fldCharType="begin"/>
      </w:r>
      <w:r w:rsidR="000B31E6" w:rsidRPr="00C77F53">
        <w:instrText xml:space="preserve"> REF _Ref132558575 \h </w:instrText>
      </w:r>
      <w:r w:rsidR="00BB37F0" w:rsidRPr="00C77F53">
        <w:instrText xml:space="preserve"> \* MERGEFORMAT </w:instrText>
      </w:r>
      <w:r w:rsidR="000B31E6" w:rsidRPr="00C77F53">
        <w:fldChar w:fldCharType="separate"/>
      </w:r>
      <w:r w:rsidR="00063189" w:rsidRPr="00C77F53">
        <w:t>Our fixtures</w:t>
      </w:r>
      <w:r w:rsidR="000B31E6" w:rsidRPr="00C77F53">
        <w:fldChar w:fldCharType="end"/>
      </w:r>
      <w:r w:rsidR="000B31E6" w:rsidRPr="00C77F53">
        <w:t xml:space="preserve"> section that multiple DM</w:t>
      </w:r>
      <w:r w:rsidR="00494735" w:rsidRPr="00C77F53">
        <w:t>X channels can be patched into a desk channel</w:t>
      </w:r>
      <w:r w:rsidR="00DF07D9" w:rsidRPr="00C77F53">
        <w:t>. One desk channel can have multiple sets of data, which are in this chart.</w:t>
      </w:r>
      <w:r w:rsidR="00226383" w:rsidRPr="00C77F53">
        <w:t xml:space="preserve"> Standard Microsoft cell selection keyboard shortcuts apply here</w:t>
      </w:r>
      <w:r w:rsidR="00075A48" w:rsidRPr="00C77F53">
        <w:t xml:space="preserve">. </w:t>
      </w:r>
      <w:r w:rsidR="00AF2AEB" w:rsidRPr="00C77F53">
        <w:t xml:space="preserve">Click and drag from the DMX Universes </w:t>
      </w:r>
      <w:r w:rsidR="00934789" w:rsidRPr="00C77F53">
        <w:t>(</w:t>
      </w:r>
      <w:r w:rsidR="00934789" w:rsidRPr="00C77F53">
        <w:fldChar w:fldCharType="begin"/>
      </w:r>
      <w:r w:rsidR="00934789" w:rsidRPr="00C77F53">
        <w:instrText xml:space="preserve"> REF _Ref133799959 \h </w:instrText>
      </w:r>
      <w:r w:rsidR="00934789" w:rsidRPr="00C77F53">
        <w:fldChar w:fldCharType="separate"/>
      </w:r>
      <w:r w:rsidR="00063189">
        <w:t xml:space="preserve">Figure </w:t>
      </w:r>
      <w:r w:rsidR="00063189">
        <w:rPr>
          <w:noProof/>
        </w:rPr>
        <w:t>126</w:t>
      </w:r>
      <w:r w:rsidR="00934789" w:rsidRPr="00C77F53">
        <w:fldChar w:fldCharType="end"/>
      </w:r>
      <w:r w:rsidR="00934789" w:rsidRPr="00C77F53">
        <w:t>)</w:t>
      </w:r>
      <w:r w:rsidR="00AF2AEB" w:rsidRPr="00C77F53">
        <w:t xml:space="preserve"> part of this section to patch fixtures into this chart. </w:t>
      </w:r>
      <w:r w:rsidR="00A2237A" w:rsidRPr="00C77F53">
        <w:t xml:space="preserve">A report of the leftmost attributes, from </w:t>
      </w:r>
      <w:r w:rsidR="00A2237A" w:rsidRPr="00C77F53">
        <w:rPr>
          <w:b/>
          <w:bCs/>
        </w:rPr>
        <w:t>Fixture</w:t>
      </w:r>
      <w:r w:rsidR="00A2237A" w:rsidRPr="00C77F53">
        <w:t xml:space="preserve"> to </w:t>
      </w:r>
      <w:r w:rsidR="00A2237A" w:rsidRPr="00C77F53">
        <w:rPr>
          <w:b/>
          <w:bCs/>
        </w:rPr>
        <w:t>Phase</w:t>
      </w:r>
      <w:r w:rsidR="00A2237A" w:rsidRPr="00C77F53">
        <w:t xml:space="preserve">, can be produced via </w:t>
      </w:r>
      <w:r w:rsidR="00A2237A" w:rsidRPr="00C77F53">
        <w:rPr>
          <w:b/>
          <w:bCs/>
        </w:rPr>
        <w:t>Channels / Fixtures</w:t>
      </w:r>
      <w:r w:rsidR="00A2237A" w:rsidRPr="00C77F53">
        <w:t xml:space="preserve"> (</w:t>
      </w:r>
      <w:r w:rsidR="00A2237A" w:rsidRPr="00C77F53">
        <w:fldChar w:fldCharType="begin"/>
      </w:r>
      <w:r w:rsidR="00A2237A" w:rsidRPr="00C77F53">
        <w:instrText xml:space="preserve"> REF _Ref132634176 \h </w:instrText>
      </w:r>
      <w:r w:rsidR="00A2237A" w:rsidRPr="00C77F53">
        <w:fldChar w:fldCharType="separate"/>
      </w:r>
      <w:r w:rsidR="00063189">
        <w:t xml:space="preserve">Figure </w:t>
      </w:r>
      <w:r w:rsidR="00063189">
        <w:rPr>
          <w:noProof/>
        </w:rPr>
        <w:t>150</w:t>
      </w:r>
      <w:r w:rsidR="00A2237A" w:rsidRPr="00C77F53">
        <w:fldChar w:fldCharType="end"/>
      </w:r>
      <w:r w:rsidR="00A2237A" w:rsidRPr="00C77F53">
        <w:t>).</w:t>
      </w:r>
    </w:p>
    <w:p w14:paraId="2D7EE9B4" w14:textId="77777777" w:rsidR="00873350" w:rsidRPr="00C77F53" w:rsidRDefault="000B31E6" w:rsidP="00B8333C">
      <w:pPr>
        <w:pStyle w:val="ListParagraph"/>
        <w:numPr>
          <w:ilvl w:val="0"/>
          <w:numId w:val="19"/>
        </w:numPr>
        <w:spacing w:line="240" w:lineRule="auto"/>
        <w:rPr>
          <w:b/>
          <w:bCs/>
        </w:rPr>
      </w:pPr>
      <w:r w:rsidRPr="00C77F53">
        <w:rPr>
          <w:b/>
          <w:bCs/>
        </w:rPr>
        <w:t>Fixture</w:t>
      </w:r>
      <w:r w:rsidR="00DF07D9" w:rsidRPr="00C77F53">
        <w:t xml:space="preserve"> is for the desk channel number. We use 1 through 202 here at Tucker. </w:t>
      </w:r>
    </w:p>
    <w:p w14:paraId="476F6C80" w14:textId="524CA6B8" w:rsidR="000B31E6" w:rsidRPr="00C77F53" w:rsidRDefault="000B31E6" w:rsidP="00B8333C">
      <w:pPr>
        <w:pStyle w:val="ListParagraph"/>
        <w:numPr>
          <w:ilvl w:val="0"/>
          <w:numId w:val="19"/>
        </w:numPr>
        <w:spacing w:line="240" w:lineRule="auto"/>
        <w:rPr>
          <w:b/>
          <w:bCs/>
        </w:rPr>
      </w:pPr>
      <w:r w:rsidRPr="00C77F53">
        <w:rPr>
          <w:b/>
          <w:bCs/>
        </w:rPr>
        <w:t>Patch Address</w:t>
      </w:r>
      <w:r w:rsidR="00DF07D9" w:rsidRPr="00C77F53">
        <w:t xml:space="preserve"> is for the network address of the fixture. 2.74 would be fixture number 74 in the second universe. The fixture only knows the second half of the number </w:t>
      </w:r>
      <w:r w:rsidR="00DF07D9" w:rsidRPr="00C77F53">
        <w:rPr>
          <w:rFonts w:cs="Times New Roman"/>
        </w:rPr>
        <w:t>—</w:t>
      </w:r>
      <w:r w:rsidR="00DF07D9" w:rsidRPr="00C77F53">
        <w:t xml:space="preserve"> the 74 </w:t>
      </w:r>
      <w:r w:rsidR="00DF07D9" w:rsidRPr="00C77F53">
        <w:rPr>
          <w:rFonts w:cs="Times New Roman"/>
        </w:rPr>
        <w:t xml:space="preserve">— because it is only </w:t>
      </w:r>
      <w:r w:rsidR="00E24E26" w:rsidRPr="00C77F53">
        <w:rPr>
          <w:rFonts w:cs="Times New Roman"/>
        </w:rPr>
        <w:t xml:space="preserve">plugged into the </w:t>
      </w:r>
      <w:r w:rsidR="00DF07D9" w:rsidRPr="00C77F53">
        <w:rPr>
          <w:rFonts w:cs="Times New Roman"/>
        </w:rPr>
        <w:t xml:space="preserve">one universe. </w:t>
      </w:r>
      <w:r w:rsidR="00DF07D9" w:rsidRPr="00C77F53">
        <w:t xml:space="preserve"> </w:t>
      </w:r>
      <w:r w:rsidR="00E24E26" w:rsidRPr="00C77F53">
        <w:t>It is up to the console to know the rest.</w:t>
      </w:r>
      <w:r w:rsidR="00ED4EB4" w:rsidRPr="00C77F53">
        <w:t xml:space="preserve"> If </w:t>
      </w:r>
      <w:r w:rsidR="00ED4EB4" w:rsidRPr="00C77F53">
        <w:rPr>
          <w:b/>
          <w:bCs/>
        </w:rPr>
        <w:t>Show patched addresses as absolutes</w:t>
      </w:r>
      <w:r w:rsidR="00ED4EB4" w:rsidRPr="00C77F53">
        <w:t xml:space="preserve"> (</w:t>
      </w:r>
      <w:r w:rsidR="00873350" w:rsidRPr="00C77F53">
        <w:fldChar w:fldCharType="begin"/>
      </w:r>
      <w:r w:rsidR="00873350" w:rsidRPr="00C77F53">
        <w:instrText xml:space="preserve"> REF _Ref132596510 \p \h  \* MERGEFORMAT </w:instrText>
      </w:r>
      <w:r w:rsidR="00873350" w:rsidRPr="00C77F53">
        <w:fldChar w:fldCharType="separate"/>
      </w:r>
      <w:r w:rsidR="00063189">
        <w:t xml:space="preserve">Figure </w:t>
      </w:r>
      <w:r w:rsidR="00063189">
        <w:rPr>
          <w:noProof/>
        </w:rPr>
        <w:t>129</w:t>
      </w:r>
      <w:r w:rsidR="00873350" w:rsidRPr="00C77F53">
        <w:fldChar w:fldCharType="end"/>
      </w:r>
      <w:r w:rsidR="00ED4EB4" w:rsidRPr="00C77F53">
        <w:t xml:space="preserve">) is clicked (not recommended), then this column will show the absolute DMX values. The width of this column can be automatically adjusted to the widest address by clicking </w:t>
      </w:r>
      <w:r w:rsidR="00ED4EB4" w:rsidRPr="00C77F53">
        <w:rPr>
          <w:b/>
          <w:bCs/>
        </w:rPr>
        <w:t>Auto size ‘Patch Address’</w:t>
      </w:r>
      <w:r w:rsidR="00ED4EB4" w:rsidRPr="00C77F53">
        <w:t xml:space="preserve"> </w:t>
      </w:r>
      <w:r w:rsidR="00ED4EB4" w:rsidRPr="00C77F53">
        <w:rPr>
          <w:b/>
          <w:bCs/>
        </w:rPr>
        <w:t>column</w:t>
      </w:r>
      <w:r w:rsidR="00ED4EB4" w:rsidRPr="00C77F53">
        <w:t xml:space="preserve"> (</w:t>
      </w:r>
      <w:r w:rsidR="00873350" w:rsidRPr="00C77F53">
        <w:fldChar w:fldCharType="begin"/>
      </w:r>
      <w:r w:rsidR="00873350" w:rsidRPr="00C77F53">
        <w:instrText xml:space="preserve"> REF _Ref132596510 \p \h  \* MERGEFORMAT </w:instrText>
      </w:r>
      <w:r w:rsidR="00873350" w:rsidRPr="00C77F53">
        <w:fldChar w:fldCharType="separate"/>
      </w:r>
      <w:r w:rsidR="00063189">
        <w:t xml:space="preserve">Figure </w:t>
      </w:r>
      <w:r w:rsidR="00063189">
        <w:rPr>
          <w:noProof/>
        </w:rPr>
        <w:t>129</w:t>
      </w:r>
      <w:r w:rsidR="00873350" w:rsidRPr="00C77F53">
        <w:fldChar w:fldCharType="end"/>
      </w:r>
      <w:r w:rsidR="00ED4EB4" w:rsidRPr="00C77F53">
        <w:t xml:space="preserve">). </w:t>
      </w:r>
    </w:p>
    <w:p w14:paraId="55075B6E" w14:textId="2E5055CC" w:rsidR="00F9589E" w:rsidRPr="00C77F53" w:rsidRDefault="000B31E6" w:rsidP="00B8333C">
      <w:pPr>
        <w:pStyle w:val="ListParagraph"/>
        <w:numPr>
          <w:ilvl w:val="0"/>
          <w:numId w:val="19"/>
        </w:numPr>
        <w:spacing w:line="240" w:lineRule="auto"/>
      </w:pPr>
      <w:r w:rsidRPr="00C77F53">
        <w:rPr>
          <w:b/>
          <w:bCs/>
        </w:rPr>
        <w:t xml:space="preserve">Fixture </w:t>
      </w:r>
      <w:r w:rsidR="00E24E26" w:rsidRPr="00C77F53">
        <w:rPr>
          <w:b/>
          <w:bCs/>
        </w:rPr>
        <w:t>Make / Model</w:t>
      </w:r>
      <w:r w:rsidR="00E24E26" w:rsidRPr="00C77F53">
        <w:t xml:space="preserve"> is where the make and model of the fixture are displayed</w:t>
      </w:r>
      <w:r w:rsidR="00BD45E9" w:rsidRPr="00C77F53">
        <w:t>, from the fixture library.</w:t>
      </w:r>
      <w:r w:rsidR="0062073D" w:rsidRPr="00C77F53">
        <w:t xml:space="preserve"> The fixture library can be edited from </w:t>
      </w:r>
      <w:r w:rsidR="00DC2C30" w:rsidRPr="00C77F53">
        <w:rPr>
          <w:b/>
          <w:bCs/>
        </w:rPr>
        <w:t>More</w:t>
      </w:r>
      <w:r w:rsidR="00DC2C30" w:rsidRPr="00C77F53">
        <w:t xml:space="preserve"> (</w:t>
      </w:r>
      <w:r w:rsidR="00DC2C30" w:rsidRPr="00C77F53">
        <w:fldChar w:fldCharType="begin"/>
      </w:r>
      <w:r w:rsidR="00DC2C30" w:rsidRPr="00C77F53">
        <w:instrText xml:space="preserve"> REF _Ref132567865 \h </w:instrText>
      </w:r>
      <w:r w:rsidR="00DC2C30" w:rsidRPr="00C77F53">
        <w:fldChar w:fldCharType="separate"/>
      </w:r>
      <w:r w:rsidR="00063189">
        <w:t xml:space="preserve">Figure </w:t>
      </w:r>
      <w:r w:rsidR="00063189">
        <w:rPr>
          <w:noProof/>
        </w:rPr>
        <w:t>146</w:t>
      </w:r>
      <w:r w:rsidR="00DC2C30" w:rsidRPr="00C77F53">
        <w:fldChar w:fldCharType="end"/>
      </w:r>
      <w:r w:rsidR="00DC2C30" w:rsidRPr="00C77F53">
        <w:t>).</w:t>
      </w:r>
    </w:p>
    <w:p w14:paraId="797D8FEB" w14:textId="179B07B7" w:rsidR="00F9589E" w:rsidRPr="00C77F53" w:rsidRDefault="00E65359" w:rsidP="00B8333C">
      <w:pPr>
        <w:pStyle w:val="ListParagraph"/>
        <w:numPr>
          <w:ilvl w:val="0"/>
          <w:numId w:val="19"/>
        </w:numPr>
        <w:spacing w:line="240" w:lineRule="auto"/>
      </w:pPr>
      <w:r w:rsidRPr="00C77F53">
        <w:rPr>
          <w:b/>
          <w:bCs/>
          <w:noProof/>
        </w:rPr>
        <mc:AlternateContent>
          <mc:Choice Requires="wpg">
            <w:drawing>
              <wp:anchor distT="0" distB="0" distL="114300" distR="114300" simplePos="0" relativeHeight="251953664" behindDoc="0" locked="0" layoutInCell="1" allowOverlap="1" wp14:anchorId="24D771F0" wp14:editId="1B27AA82">
                <wp:simplePos x="0" y="0"/>
                <wp:positionH relativeFrom="column">
                  <wp:posOffset>4206240</wp:posOffset>
                </wp:positionH>
                <wp:positionV relativeFrom="paragraph">
                  <wp:posOffset>-1857829</wp:posOffset>
                </wp:positionV>
                <wp:extent cx="2057400" cy="3004185"/>
                <wp:effectExtent l="0" t="0" r="0" b="5715"/>
                <wp:wrapSquare wrapText="bothSides"/>
                <wp:docPr id="908166516" name="Group 88"/>
                <wp:cNvGraphicFramePr/>
                <a:graphic xmlns:a="http://schemas.openxmlformats.org/drawingml/2006/main">
                  <a:graphicData uri="http://schemas.microsoft.com/office/word/2010/wordprocessingGroup">
                    <wpg:wgp>
                      <wpg:cNvGrpSpPr/>
                      <wpg:grpSpPr>
                        <a:xfrm>
                          <a:off x="0" y="0"/>
                          <a:ext cx="2057400" cy="3004185"/>
                          <a:chOff x="0" y="0"/>
                          <a:chExt cx="2057400" cy="3004185"/>
                        </a:xfrm>
                      </wpg:grpSpPr>
                      <pic:pic xmlns:pic="http://schemas.openxmlformats.org/drawingml/2006/picture">
                        <pic:nvPicPr>
                          <pic:cNvPr id="97044785" name="Picture 87" descr="A screenshot of a video game&#10;&#10;Description automatically generated with medium confidence"/>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a:off x="0" y="0"/>
                            <a:ext cx="2057400" cy="2628900"/>
                          </a:xfrm>
                          <a:prstGeom prst="rect">
                            <a:avLst/>
                          </a:prstGeom>
                        </pic:spPr>
                      </pic:pic>
                      <wps:wsp>
                        <wps:cNvPr id="1471865834" name="Text Box 1"/>
                        <wps:cNvSpPr txBox="1"/>
                        <wps:spPr>
                          <a:xfrm>
                            <a:off x="0" y="2690495"/>
                            <a:ext cx="2057400" cy="313690"/>
                          </a:xfrm>
                          <a:prstGeom prst="rect">
                            <a:avLst/>
                          </a:prstGeom>
                          <a:solidFill>
                            <a:prstClr val="white"/>
                          </a:solidFill>
                          <a:ln>
                            <a:noFill/>
                          </a:ln>
                        </wps:spPr>
                        <wps:txbx>
                          <w:txbxContent>
                            <w:p w14:paraId="0C8D0AF9" w14:textId="20BA6273" w:rsidR="00D4438E" w:rsidRDefault="00D4438E" w:rsidP="00D4438E">
                              <w:pPr>
                                <w:pStyle w:val="Caption"/>
                              </w:pPr>
                              <w:bookmarkStart w:id="611" w:name="_Ref132596789"/>
                              <w:bookmarkStart w:id="612" w:name="_Ref132560655"/>
                              <w:bookmarkStart w:id="613" w:name="_Toc132586669"/>
                              <w:r>
                                <w:t xml:space="preserve">Figure </w:t>
                              </w:r>
                              <w:r>
                                <w:fldChar w:fldCharType="begin"/>
                              </w:r>
                              <w:r>
                                <w:instrText xml:space="preserve"> SEQ Figure \* ARABIC </w:instrText>
                              </w:r>
                              <w:r>
                                <w:fldChar w:fldCharType="separate"/>
                              </w:r>
                              <w:r w:rsidR="00930B1C">
                                <w:rPr>
                                  <w:noProof/>
                                </w:rPr>
                                <w:t>124</w:t>
                              </w:r>
                              <w:r>
                                <w:rPr>
                                  <w:noProof/>
                                </w:rPr>
                                <w:fldChar w:fldCharType="end"/>
                              </w:r>
                              <w:bookmarkEnd w:id="611"/>
                            </w:p>
                            <w:p w14:paraId="19EAB9F1" w14:textId="77777777" w:rsidR="00D4438E" w:rsidRPr="00D4438E" w:rsidRDefault="00D4438E" w:rsidP="00D4438E">
                              <w:pPr>
                                <w:pStyle w:val="Caption"/>
                              </w:pPr>
                              <w:r>
                                <w:t>Pan and Tilt Adjust</w:t>
                              </w:r>
                              <w:bookmarkEnd w:id="612"/>
                              <w:bookmarkEnd w:id="6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D771F0" id="Group 88" o:spid="_x0000_s1409" style="position:absolute;left:0;text-align:left;margin-left:331.2pt;margin-top:-146.3pt;width:162pt;height:236.55pt;z-index:251953664" coordsize="20574,30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">
                <v:shape id="Picture 87" o:spid="_x0000_s1410" type="#_x0000_t75" alt="A screenshot of a video game&#10;&#10;Description automatically generated with medium confidence" style="position:absolute;width:2057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">
                  <v:imagedata r:id="rId279" o:title="A screenshot of a video game&#10;&#10;Description automatically generated with medium confidence"/>
                </v:shape>
                <v:shape id="Text Box 1" o:spid="_x0000_s1411" type="#_x0000_t202" style="position:absolute;top:26904;width:2057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" stroked="f">
                  <v:textbox style="mso-fit-shape-to-text:t" inset="0,0,0,0">
                    <w:txbxContent>
                      <w:p w14:paraId="0C8D0AF9" w14:textId="20BA6273" w:rsidR="00D4438E" w:rsidRDefault="00D4438E" w:rsidP="00D4438E">
                        <w:pPr>
                          <w:pStyle w:val="Caption"/>
                        </w:pPr>
                        <w:bookmarkStart w:id="614" w:name="_Ref132596789"/>
                        <w:bookmarkStart w:id="615" w:name="_Ref132560655"/>
                        <w:bookmarkStart w:id="616" w:name="_Toc132586669"/>
                        <w:r>
                          <w:t xml:space="preserve">Figure </w:t>
                        </w:r>
                        <w:r>
                          <w:fldChar w:fldCharType="begin"/>
                        </w:r>
                        <w:r>
                          <w:instrText xml:space="preserve"> SEQ Figure \* ARABIC </w:instrText>
                        </w:r>
                        <w:r>
                          <w:fldChar w:fldCharType="separate"/>
                        </w:r>
                        <w:r w:rsidR="00930B1C">
                          <w:rPr>
                            <w:noProof/>
                          </w:rPr>
                          <w:t>124</w:t>
                        </w:r>
                        <w:r>
                          <w:rPr>
                            <w:noProof/>
                          </w:rPr>
                          <w:fldChar w:fldCharType="end"/>
                        </w:r>
                        <w:bookmarkEnd w:id="614"/>
                      </w:p>
                      <w:p w14:paraId="19EAB9F1" w14:textId="77777777" w:rsidR="00D4438E" w:rsidRPr="00D4438E" w:rsidRDefault="00D4438E" w:rsidP="00D4438E">
                        <w:pPr>
                          <w:pStyle w:val="Caption"/>
                        </w:pPr>
                        <w:r>
                          <w:t>Pan and Tilt Adjust</w:t>
                        </w:r>
                        <w:bookmarkEnd w:id="615"/>
                        <w:bookmarkEnd w:id="616"/>
                      </w:p>
                    </w:txbxContent>
                  </v:textbox>
                </v:shape>
                <w10:wrap type="square"/>
              </v:group>
            </w:pict>
          </mc:Fallback>
        </mc:AlternateContent>
      </w:r>
      <w:r w:rsidR="000B31E6" w:rsidRPr="00C77F53">
        <w:rPr>
          <w:b/>
          <w:bCs/>
        </w:rPr>
        <w:t>P/T Adj</w:t>
      </w:r>
      <w:r w:rsidR="00D4438E" w:rsidRPr="00C77F53">
        <w:t xml:space="preserve"> has a purple dropdown that opens up a window as seen in </w:t>
      </w:r>
      <w:r w:rsidR="00F9589E" w:rsidRPr="00C77F53">
        <w:fldChar w:fldCharType="begin"/>
      </w:r>
      <w:r w:rsidR="00F9589E" w:rsidRPr="00C77F53">
        <w:instrText xml:space="preserve"> REF _Ref132596789 \p \h </w:instrText>
      </w:r>
      <w:r w:rsidR="00F9589E" w:rsidRPr="00C77F53">
        <w:fldChar w:fldCharType="separate"/>
      </w:r>
      <w:r w:rsidR="00063189">
        <w:t xml:space="preserve">Figure </w:t>
      </w:r>
      <w:r w:rsidR="00063189">
        <w:rPr>
          <w:noProof/>
        </w:rPr>
        <w:t>124</w:t>
      </w:r>
      <w:r w:rsidR="00F9589E" w:rsidRPr="00C77F53">
        <w:fldChar w:fldCharType="end"/>
      </w:r>
      <w:r w:rsidR="00D4438E" w:rsidRPr="00C77F53">
        <w:t xml:space="preserve">. To </w:t>
      </w:r>
      <w:r w:rsidR="00D4438E" w:rsidRPr="00C77F53">
        <w:rPr>
          <w:b/>
          <w:bCs/>
        </w:rPr>
        <w:t>Flip</w:t>
      </w:r>
      <w:r w:rsidR="00D4438E" w:rsidRPr="00C77F53">
        <w:t xml:space="preserve"> an attribute, in this sense, means to make it so that an increase on the console will decrease the actual value in the light, and vice versa. Meanwhile, a </w:t>
      </w:r>
      <w:r w:rsidR="00D4438E" w:rsidRPr="00C77F53">
        <w:rPr>
          <w:b/>
          <w:bCs/>
        </w:rPr>
        <w:t>Swap</w:t>
      </w:r>
      <w:r w:rsidR="00D4438E" w:rsidRPr="00C77F53">
        <w:t xml:space="preserve"> will make it so that one attribute on the console controls the opposite in the light. </w:t>
      </w:r>
      <w:r w:rsidR="00BD5667" w:rsidRPr="00C77F53">
        <w:t>These same functions are achievable via</w:t>
      </w:r>
      <w:r w:rsidR="00F9589E" w:rsidRPr="00C77F53">
        <w:t xml:space="preserve"> </w:t>
      </w:r>
      <w:r w:rsidR="00F9589E" w:rsidRPr="00C77F53">
        <w:fldChar w:fldCharType="begin"/>
      </w:r>
      <w:r w:rsidR="00F9589E" w:rsidRPr="00C77F53">
        <w:instrText xml:space="preserve"> REF _Ref132596809 \p \h </w:instrText>
      </w:r>
      <w:r w:rsidR="00F9589E" w:rsidRPr="00C77F53">
        <w:fldChar w:fldCharType="separate"/>
      </w:r>
      <w:r w:rsidR="00063189">
        <w:t xml:space="preserve">Figure </w:t>
      </w:r>
      <w:r w:rsidR="00063189">
        <w:rPr>
          <w:noProof/>
        </w:rPr>
        <w:t>131</w:t>
      </w:r>
      <w:r w:rsidR="00F9589E" w:rsidRPr="00C77F53">
        <w:fldChar w:fldCharType="end"/>
      </w:r>
      <w:r w:rsidR="00BD5667" w:rsidRPr="00C77F53">
        <w:t xml:space="preserve">. </w:t>
      </w:r>
      <w:r w:rsidR="00BD5667" w:rsidRPr="00C77F53">
        <w:rPr>
          <w:b/>
          <w:bCs/>
        </w:rPr>
        <w:t>No Pan/Tilt adjustment</w:t>
      </w:r>
      <w:r w:rsidR="00BD5667" w:rsidRPr="00C77F53">
        <w:t xml:space="preserve"> (</w:t>
      </w:r>
      <w:r w:rsidR="00F9589E" w:rsidRPr="00C77F53">
        <w:fldChar w:fldCharType="begin"/>
      </w:r>
      <w:r w:rsidR="00F9589E" w:rsidRPr="00C77F53">
        <w:instrText xml:space="preserve"> REF _Ref132596809 \p \h  \* MERGEFORMAT </w:instrText>
      </w:r>
      <w:r w:rsidR="00F9589E" w:rsidRPr="00C77F53">
        <w:fldChar w:fldCharType="separate"/>
      </w:r>
      <w:r w:rsidR="00063189">
        <w:t>Figure 131</w:t>
      </w:r>
      <w:r w:rsidR="00F9589E" w:rsidRPr="00C77F53">
        <w:fldChar w:fldCharType="end"/>
      </w:r>
      <w:r w:rsidR="00BD5667" w:rsidRPr="00C77F53">
        <w:t xml:space="preserve">) will </w:t>
      </w:r>
      <w:r w:rsidR="00F9589E" w:rsidRPr="00C77F53">
        <w:t xml:space="preserve">probably </w:t>
      </w:r>
      <w:r w:rsidR="00BD5667" w:rsidRPr="00C77F53">
        <w:t xml:space="preserve">clear these adjustments. </w:t>
      </w:r>
    </w:p>
    <w:p w14:paraId="59E8F0F4" w14:textId="268EAA60" w:rsidR="000B31E6" w:rsidRPr="00C77F53" w:rsidRDefault="00E65359" w:rsidP="00B8333C">
      <w:pPr>
        <w:pStyle w:val="ListParagraph"/>
        <w:numPr>
          <w:ilvl w:val="0"/>
          <w:numId w:val="19"/>
        </w:numPr>
        <w:spacing w:line="240" w:lineRule="auto"/>
        <w:rPr>
          <w:b/>
          <w:bCs/>
        </w:rPr>
      </w:pPr>
      <w:r w:rsidRPr="00C77F53">
        <w:rPr>
          <w:b/>
          <w:bCs/>
          <w:noProof/>
        </w:rPr>
        <w:lastRenderedPageBreak/>
        <mc:AlternateContent>
          <mc:Choice Requires="wpg">
            <w:drawing>
              <wp:anchor distT="0" distB="0" distL="114300" distR="114300" simplePos="0" relativeHeight="251852288" behindDoc="0" locked="0" layoutInCell="1" allowOverlap="1" wp14:anchorId="0D1D6489" wp14:editId="24187953">
                <wp:simplePos x="0" y="0"/>
                <wp:positionH relativeFrom="column">
                  <wp:posOffset>4299585</wp:posOffset>
                </wp:positionH>
                <wp:positionV relativeFrom="paragraph">
                  <wp:posOffset>310697</wp:posOffset>
                </wp:positionV>
                <wp:extent cx="2033270" cy="2081530"/>
                <wp:effectExtent l="0" t="0" r="5080" b="0"/>
                <wp:wrapSquare wrapText="bothSides"/>
                <wp:docPr id="1571769654" name="Group 90"/>
                <wp:cNvGraphicFramePr/>
                <a:graphic xmlns:a="http://schemas.openxmlformats.org/drawingml/2006/main">
                  <a:graphicData uri="http://schemas.microsoft.com/office/word/2010/wordprocessingGroup">
                    <wpg:wgp>
                      <wpg:cNvGrpSpPr/>
                      <wpg:grpSpPr>
                        <a:xfrm>
                          <a:off x="0" y="0"/>
                          <a:ext cx="2033270" cy="2081530"/>
                          <a:chOff x="0" y="0"/>
                          <a:chExt cx="2033270" cy="2081530"/>
                        </a:xfrm>
                      </wpg:grpSpPr>
                      <pic:pic xmlns:pic="http://schemas.openxmlformats.org/drawingml/2006/picture">
                        <pic:nvPicPr>
                          <pic:cNvPr id="1684535251" name="Picture 89" descr="Chart, diagram&#10;&#10;Description automatically generated"/>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033270" cy="1713865"/>
                          </a:xfrm>
                          <a:prstGeom prst="rect">
                            <a:avLst/>
                          </a:prstGeom>
                        </pic:spPr>
                      </pic:pic>
                      <wps:wsp>
                        <wps:cNvPr id="108397177" name="Text Box 1"/>
                        <wps:cNvSpPr txBox="1"/>
                        <wps:spPr>
                          <a:xfrm>
                            <a:off x="0" y="1767840"/>
                            <a:ext cx="2033270" cy="313690"/>
                          </a:xfrm>
                          <a:prstGeom prst="rect">
                            <a:avLst/>
                          </a:prstGeom>
                          <a:solidFill>
                            <a:prstClr val="white"/>
                          </a:solidFill>
                          <a:ln>
                            <a:noFill/>
                          </a:ln>
                        </wps:spPr>
                        <wps:txbx>
                          <w:txbxContent>
                            <w:p w14:paraId="776B8EB2" w14:textId="09E302E8" w:rsidR="0053711C" w:rsidRPr="008F4013" w:rsidRDefault="0053711C" w:rsidP="0053711C">
                              <w:pPr>
                                <w:pStyle w:val="Caption"/>
                                <w:rPr>
                                  <w:lang w:val="fr-FR"/>
                                </w:rPr>
                              </w:pPr>
                              <w:bookmarkStart w:id="617" w:name="_Ref132594034"/>
                              <w:bookmarkStart w:id="618" w:name="_Ref132561379"/>
                              <w:bookmarkStart w:id="619" w:name="_Toc13258667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125</w:t>
                              </w:r>
                              <w:r>
                                <w:rPr>
                                  <w:noProof/>
                                </w:rPr>
                                <w:fldChar w:fldCharType="end"/>
                              </w:r>
                              <w:bookmarkEnd w:id="617"/>
                            </w:p>
                            <w:p w14:paraId="744E45DC" w14:textId="77777777" w:rsidR="0053711C" w:rsidRPr="008F4013" w:rsidRDefault="0053711C" w:rsidP="0053711C">
                              <w:pPr>
                                <w:pStyle w:val="Caption"/>
                                <w:rPr>
                                  <w:lang w:val="fr-FR"/>
                                </w:rPr>
                              </w:pPr>
                              <w:r w:rsidRPr="008F4013">
                                <w:rPr>
                                  <w:lang w:val="fr-FR"/>
                                </w:rPr>
                                <w:t>Profile</w:t>
                              </w:r>
                              <w:bookmarkEnd w:id="618"/>
                              <w:bookmarkEnd w:id="6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D1D6489" id="Group 90" o:spid="_x0000_s1412" style="position:absolute;left:0;text-align:left;margin-left:338.55pt;margin-top:24.45pt;width:160.1pt;height:163.9pt;z-index:251852288" coordsize="20332,20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">
                <v:shape id="Picture 89" o:spid="_x0000_s1413" type="#_x0000_t75" alt="Chart, diagram&#10;&#10;Description automatically generated" style="position:absolute;width:20332;height:17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">
                  <v:imagedata r:id="rId281" o:title="Chart, diagram&#10;&#10;Description automatically generated"/>
                </v:shape>
                <v:shape id="Text Box 1" o:spid="_x0000_s1414" type="#_x0000_t202" style="position:absolute;top:17678;width:2033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" stroked="f">
                  <v:textbox style="mso-fit-shape-to-text:t" inset="0,0,0,0">
                    <w:txbxContent>
                      <w:p w14:paraId="776B8EB2" w14:textId="09E302E8" w:rsidR="0053711C" w:rsidRPr="008F4013" w:rsidRDefault="0053711C" w:rsidP="0053711C">
                        <w:pPr>
                          <w:pStyle w:val="Caption"/>
                          <w:rPr>
                            <w:lang w:val="fr-FR"/>
                          </w:rPr>
                        </w:pPr>
                        <w:bookmarkStart w:id="620" w:name="_Ref132594034"/>
                        <w:bookmarkStart w:id="621" w:name="_Ref132561379"/>
                        <w:bookmarkStart w:id="622" w:name="_Toc132586671"/>
                        <w:r w:rsidRPr="008F4013">
                          <w:rPr>
                            <w:lang w:val="fr-FR"/>
                          </w:rPr>
                          <w:t xml:space="preserve">Figure </w:t>
                        </w:r>
                        <w:r>
                          <w:fldChar w:fldCharType="begin"/>
                        </w:r>
                        <w:r w:rsidRPr="008F4013">
                          <w:rPr>
                            <w:lang w:val="fr-FR"/>
                          </w:rPr>
                          <w:instrText xml:space="preserve"> SEQ Figure \* ARABIC </w:instrText>
                        </w:r>
                        <w:r>
                          <w:fldChar w:fldCharType="separate"/>
                        </w:r>
                        <w:r w:rsidR="00930B1C">
                          <w:rPr>
                            <w:noProof/>
                            <w:lang w:val="fr-FR"/>
                          </w:rPr>
                          <w:t>125</w:t>
                        </w:r>
                        <w:r>
                          <w:rPr>
                            <w:noProof/>
                          </w:rPr>
                          <w:fldChar w:fldCharType="end"/>
                        </w:r>
                        <w:bookmarkEnd w:id="620"/>
                      </w:p>
                      <w:p w14:paraId="744E45DC" w14:textId="77777777" w:rsidR="0053711C" w:rsidRPr="008F4013" w:rsidRDefault="0053711C" w:rsidP="0053711C">
                        <w:pPr>
                          <w:pStyle w:val="Caption"/>
                          <w:rPr>
                            <w:lang w:val="fr-FR"/>
                          </w:rPr>
                        </w:pPr>
                        <w:r w:rsidRPr="008F4013">
                          <w:rPr>
                            <w:lang w:val="fr-FR"/>
                          </w:rPr>
                          <w:t>Profile</w:t>
                        </w:r>
                        <w:bookmarkEnd w:id="621"/>
                        <w:bookmarkEnd w:id="622"/>
                      </w:p>
                    </w:txbxContent>
                  </v:textbox>
                </v:shape>
                <w10:wrap type="square"/>
              </v:group>
            </w:pict>
          </mc:Fallback>
        </mc:AlternateContent>
      </w:r>
      <w:r w:rsidR="000B31E6" w:rsidRPr="00C77F53">
        <w:rPr>
          <w:b/>
          <w:bCs/>
        </w:rPr>
        <w:t>Profile</w:t>
      </w:r>
      <w:r w:rsidR="0053711C" w:rsidRPr="00C77F53">
        <w:t xml:space="preserve"> has a purple dropdown that opens up a window as seen in</w:t>
      </w:r>
      <w:r w:rsidR="00F9589E" w:rsidRPr="00C77F53">
        <w:t xml:space="preserve"> </w:t>
      </w:r>
      <w:r w:rsidR="00F9589E" w:rsidRPr="00C77F53">
        <w:fldChar w:fldCharType="begin"/>
      </w:r>
      <w:r w:rsidR="00F9589E" w:rsidRPr="00C77F53">
        <w:instrText xml:space="preserve"> REF _Ref132594034 \p \h </w:instrText>
      </w:r>
      <w:r w:rsidR="00F9589E" w:rsidRPr="00C77F53">
        <w:fldChar w:fldCharType="separate"/>
      </w:r>
      <w:r w:rsidR="00063189" w:rsidRPr="00063189">
        <w:t xml:space="preserve">Figure </w:t>
      </w:r>
      <w:r w:rsidR="00063189" w:rsidRPr="00063189">
        <w:rPr>
          <w:noProof/>
        </w:rPr>
        <w:t>125</w:t>
      </w:r>
      <w:r w:rsidR="00F9589E" w:rsidRPr="00C77F53">
        <w:fldChar w:fldCharType="end"/>
      </w:r>
      <w:r w:rsidRPr="00C77F53">
        <w:t xml:space="preserve">. </w:t>
      </w:r>
      <w:r w:rsidRPr="00C77F53">
        <w:rPr>
          <w:b/>
          <w:bCs/>
        </w:rPr>
        <w:t xml:space="preserve"> Open profile editor</w:t>
      </w:r>
      <w:r w:rsidRPr="00C77F53">
        <w:t xml:space="preserve"> opens the profile editor, as seen in </w:t>
      </w:r>
      <w:r w:rsidR="005C3CC2" w:rsidRPr="00C77F53">
        <w:fldChar w:fldCharType="begin"/>
      </w:r>
      <w:r w:rsidR="005C3CC2" w:rsidRPr="00C77F53">
        <w:instrText xml:space="preserve"> REF _Ref132637872 \h </w:instrText>
      </w:r>
      <w:r w:rsidR="005C3CC2" w:rsidRPr="00C77F53">
        <w:fldChar w:fldCharType="separate"/>
      </w:r>
      <w:r w:rsidR="00063189">
        <w:t xml:space="preserve">Figure </w:t>
      </w:r>
      <w:r w:rsidR="00063189">
        <w:rPr>
          <w:noProof/>
        </w:rPr>
        <w:t>153</w:t>
      </w:r>
      <w:r w:rsidR="005C3CC2" w:rsidRPr="00C77F53">
        <w:fldChar w:fldCharType="end"/>
      </w:r>
      <w:r w:rsidRPr="00C77F53">
        <w:t xml:space="preserve">. </w:t>
      </w:r>
      <w:r w:rsidRPr="00C77F53">
        <w:rPr>
          <w:b/>
          <w:bCs/>
        </w:rPr>
        <w:t>Close</w:t>
      </w:r>
      <w:r w:rsidRPr="00C77F53">
        <w:t xml:space="preserve"> closes the window. If a non-linear profile is selected for the light, it will be displayed in the </w:t>
      </w:r>
      <w:r w:rsidRPr="00C77F53">
        <w:rPr>
          <w:b/>
          <w:bCs/>
        </w:rPr>
        <w:t>Live</w:t>
      </w:r>
      <w:r w:rsidRPr="00C77F53">
        <w:t xml:space="preserve"> section</w:t>
      </w:r>
      <w:r w:rsidR="00D05FEC" w:rsidRPr="00C77F53">
        <w:t xml:space="preserve"> (described in</w:t>
      </w:r>
      <w:r w:rsidR="00F9589E" w:rsidRPr="00C77F53">
        <w:t xml:space="preserve"> </w:t>
      </w:r>
      <w:r w:rsidR="00F9589E" w:rsidRPr="00C77F53">
        <w:fldChar w:fldCharType="begin"/>
      </w:r>
      <w:r w:rsidR="00F9589E" w:rsidRPr="00C77F53">
        <w:instrText xml:space="preserve"> REF _Ref132593176 \p \h </w:instrText>
      </w:r>
      <w:r w:rsidR="00F9589E" w:rsidRPr="00C77F53">
        <w:fldChar w:fldCharType="separate"/>
      </w:r>
      <w:r w:rsidR="00063189">
        <w:t xml:space="preserve">Figure </w:t>
      </w:r>
      <w:r w:rsidR="00063189">
        <w:rPr>
          <w:noProof/>
        </w:rPr>
        <w:t>41</w:t>
      </w:r>
      <w:r w:rsidR="00F9589E" w:rsidRPr="00C77F53">
        <w:fldChar w:fldCharType="end"/>
      </w:r>
      <w:r w:rsidR="00D05FEC" w:rsidRPr="00C77F53">
        <w:t>).</w:t>
      </w:r>
    </w:p>
    <w:p w14:paraId="4F69ADB0" w14:textId="4BA714D0" w:rsidR="000B31E6" w:rsidRPr="00C77F53" w:rsidRDefault="000B31E6" w:rsidP="00B8333C">
      <w:pPr>
        <w:pStyle w:val="ListParagraph"/>
        <w:numPr>
          <w:ilvl w:val="0"/>
          <w:numId w:val="19"/>
        </w:numPr>
        <w:spacing w:line="240" w:lineRule="auto"/>
        <w:rPr>
          <w:b/>
          <w:bCs/>
        </w:rPr>
      </w:pPr>
      <w:r w:rsidRPr="00C77F53">
        <w:rPr>
          <w:b/>
          <w:bCs/>
        </w:rPr>
        <w:t>Defaults</w:t>
      </w:r>
      <w:r w:rsidR="00FF2765" w:rsidRPr="00C77F53">
        <w:t xml:space="preserve"> </w:t>
      </w:r>
      <w:r w:rsidR="00161553">
        <w:t>opens a window (not pictured) that allows the user to, I believe, edit the default starting value</w:t>
      </w:r>
      <w:r w:rsidR="00AC40AF" w:rsidRPr="00C77F53">
        <w:t>.</w:t>
      </w:r>
    </w:p>
    <w:p w14:paraId="3E476DDA" w14:textId="003F94B8" w:rsidR="00F9589E" w:rsidRPr="00C77F53" w:rsidRDefault="000B31E6" w:rsidP="00B8333C">
      <w:pPr>
        <w:pStyle w:val="ListParagraph"/>
        <w:numPr>
          <w:ilvl w:val="0"/>
          <w:numId w:val="19"/>
        </w:numPr>
        <w:spacing w:line="240" w:lineRule="auto"/>
      </w:pPr>
      <w:r w:rsidRPr="00C77F53">
        <w:rPr>
          <w:b/>
          <w:bCs/>
        </w:rPr>
        <w:t>Aux Dimmers</w:t>
      </w:r>
      <w:r w:rsidR="00FF2765" w:rsidRPr="00C77F53">
        <w:t xml:space="preserve"> and </w:t>
      </w:r>
      <w:r w:rsidR="00FF2765" w:rsidRPr="00C77F53">
        <w:rPr>
          <w:b/>
          <w:bCs/>
        </w:rPr>
        <w:t>Relay</w:t>
      </w:r>
      <w:r w:rsidR="00FF2765" w:rsidRPr="00C77F53">
        <w:t xml:space="preserve"> are not applicable to the operations at Tucker, nor is </w:t>
      </w:r>
      <w:r w:rsidR="00FF2765" w:rsidRPr="00C77F53">
        <w:rPr>
          <w:b/>
          <w:bCs/>
        </w:rPr>
        <w:t>Vis Patch</w:t>
      </w:r>
      <w:r w:rsidR="00FF2765" w:rsidRPr="00C77F53">
        <w:t xml:space="preserve">. </w:t>
      </w:r>
    </w:p>
    <w:p w14:paraId="2666F8E8" w14:textId="7DF4C6E8" w:rsidR="003905BF" w:rsidRPr="00C77F53" w:rsidRDefault="000B31E6" w:rsidP="00B8333C">
      <w:pPr>
        <w:pStyle w:val="ListParagraph"/>
        <w:numPr>
          <w:ilvl w:val="0"/>
          <w:numId w:val="19"/>
        </w:numPr>
        <w:spacing w:line="240" w:lineRule="auto"/>
      </w:pPr>
      <w:r w:rsidRPr="00C77F53">
        <w:rPr>
          <w:b/>
          <w:bCs/>
        </w:rPr>
        <w:t>Position</w:t>
      </w:r>
      <w:r w:rsidR="00E07137" w:rsidRPr="00C77F53">
        <w:t xml:space="preserve">, </w:t>
      </w:r>
      <w:r w:rsidRPr="00C77F53">
        <w:rPr>
          <w:b/>
          <w:bCs/>
        </w:rPr>
        <w:t>Unit #</w:t>
      </w:r>
      <w:r w:rsidR="00E07137" w:rsidRPr="00C77F53">
        <w:t xml:space="preserve">, </w:t>
      </w:r>
      <w:r w:rsidRPr="00C77F53">
        <w:rPr>
          <w:b/>
          <w:bCs/>
        </w:rPr>
        <w:t>Purpose</w:t>
      </w:r>
      <w:r w:rsidR="00E07137" w:rsidRPr="00C77F53">
        <w:t>,</w:t>
      </w:r>
      <w:r w:rsidR="003905BF" w:rsidRPr="00C77F53">
        <w:t xml:space="preserve"> </w:t>
      </w:r>
      <w:r w:rsidR="00670C27" w:rsidRPr="00C77F53">
        <w:rPr>
          <w:b/>
          <w:bCs/>
        </w:rPr>
        <w:t>Accessories</w:t>
      </w:r>
      <w:r w:rsidR="00670C27" w:rsidRPr="00C77F53">
        <w:t xml:space="preserve">, </w:t>
      </w:r>
      <w:r w:rsidR="003905BF" w:rsidRPr="00C77F53">
        <w:t xml:space="preserve">and </w:t>
      </w:r>
      <w:r w:rsidRPr="00C77F53">
        <w:rPr>
          <w:b/>
          <w:bCs/>
        </w:rPr>
        <w:t>Color Desc</w:t>
      </w:r>
      <w:r w:rsidR="00E07137" w:rsidRPr="00C77F53">
        <w:t xml:space="preserve"> are all text fields that can hold different types of information about </w:t>
      </w:r>
      <w:r w:rsidR="00670C27" w:rsidRPr="00C77F53">
        <w:t>light</w:t>
      </w:r>
      <w:r w:rsidR="00E07137" w:rsidRPr="00C77F53">
        <w:t xml:space="preserve">. </w:t>
      </w:r>
      <w:r w:rsidR="00670C27" w:rsidRPr="00C77F53">
        <w:t xml:space="preserve">All of these fields except for </w:t>
      </w:r>
      <w:r w:rsidR="00670C27" w:rsidRPr="00C77F53">
        <w:rPr>
          <w:b/>
          <w:bCs/>
        </w:rPr>
        <w:t>Accessories</w:t>
      </w:r>
      <w:r w:rsidR="00670C27" w:rsidRPr="00C77F53">
        <w:t xml:space="preserve"> will be displayed in the </w:t>
      </w:r>
      <w:r w:rsidR="00670C27" w:rsidRPr="00C77F53">
        <w:rPr>
          <w:b/>
          <w:bCs/>
        </w:rPr>
        <w:t>Verbose</w:t>
      </w:r>
      <w:r w:rsidR="00670C27" w:rsidRPr="00C77F53">
        <w:t xml:space="preserve"> (</w:t>
      </w:r>
      <w:r w:rsidR="00F9589E" w:rsidRPr="00C77F53">
        <w:fldChar w:fldCharType="begin"/>
      </w:r>
      <w:r w:rsidR="00F9589E" w:rsidRPr="00C77F53">
        <w:instrText xml:space="preserve"> REF _Ref132593072 \p \h </w:instrText>
      </w:r>
      <w:r w:rsidR="00F9589E" w:rsidRPr="00C77F53">
        <w:fldChar w:fldCharType="separate"/>
      </w:r>
      <w:r w:rsidR="00063189">
        <w:t xml:space="preserve">Figure </w:t>
      </w:r>
      <w:r w:rsidR="00063189">
        <w:rPr>
          <w:noProof/>
        </w:rPr>
        <w:t>25</w:t>
      </w:r>
      <w:r w:rsidR="00F9589E" w:rsidRPr="00C77F53">
        <w:fldChar w:fldCharType="end"/>
      </w:r>
      <w:r w:rsidR="00670C27" w:rsidRPr="00C77F53">
        <w:t xml:space="preserve">) view of the </w:t>
      </w:r>
      <w:r w:rsidR="00670C27" w:rsidRPr="00C77F53">
        <w:rPr>
          <w:b/>
          <w:bCs/>
        </w:rPr>
        <w:t>Live</w:t>
      </w:r>
      <w:r w:rsidR="00670C27" w:rsidRPr="00C77F53">
        <w:t xml:space="preserve"> (</w:t>
      </w:r>
      <w:r w:rsidR="00F9589E" w:rsidRPr="00C77F53">
        <w:fldChar w:fldCharType="begin"/>
      </w:r>
      <w:r w:rsidR="00F9589E" w:rsidRPr="00C77F53">
        <w:instrText xml:space="preserve"> REF _Ref132592060 \p \h </w:instrText>
      </w:r>
      <w:r w:rsidR="00F9589E" w:rsidRPr="00C77F53">
        <w:fldChar w:fldCharType="separate"/>
      </w:r>
      <w:r w:rsidR="00063189">
        <w:t xml:space="preserve">Figure </w:t>
      </w:r>
      <w:r w:rsidR="00063189">
        <w:rPr>
          <w:noProof/>
        </w:rPr>
        <w:t>6</w:t>
      </w:r>
      <w:r w:rsidR="00F9589E" w:rsidRPr="00C77F53">
        <w:fldChar w:fldCharType="end"/>
      </w:r>
      <w:r w:rsidR="00670C27" w:rsidRPr="00C77F53">
        <w:t xml:space="preserve">) section. </w:t>
      </w:r>
      <w:r w:rsidR="00CE55C2">
        <w:rPr>
          <w:b/>
          <w:bCs/>
        </w:rPr>
        <w:t>Position</w:t>
      </w:r>
      <w:r w:rsidR="00CE55C2">
        <w:rPr>
          <w:b/>
          <w:bCs/>
        </w:rPr>
        <w:fldChar w:fldCharType="begin"/>
      </w:r>
      <w:r w:rsidR="00CE55C2">
        <w:instrText xml:space="preserve"> XE "</w:instrText>
      </w:r>
      <w:r w:rsidR="00CE55C2" w:rsidRPr="00433181">
        <w:instrText>Position</w:instrText>
      </w:r>
      <w:r w:rsidR="00CE55C2">
        <w:instrText xml:space="preserve">" </w:instrText>
      </w:r>
      <w:r w:rsidR="00CE55C2">
        <w:rPr>
          <w:b/>
          <w:bCs/>
        </w:rPr>
        <w:fldChar w:fldCharType="end"/>
      </w:r>
      <w:r w:rsidR="00CE55C2">
        <w:t xml:space="preserve"> is used at Tucker for information about where it is located, and then </w:t>
      </w:r>
      <w:r w:rsidR="00CE55C2">
        <w:rPr>
          <w:b/>
          <w:bCs/>
        </w:rPr>
        <w:t>Purpose</w:t>
      </w:r>
      <w:r w:rsidR="00CE55C2">
        <w:rPr>
          <w:b/>
          <w:bCs/>
        </w:rPr>
        <w:fldChar w:fldCharType="begin"/>
      </w:r>
      <w:r w:rsidR="00CE55C2">
        <w:instrText xml:space="preserve"> XE "</w:instrText>
      </w:r>
      <w:r w:rsidR="00CE55C2" w:rsidRPr="00051A02">
        <w:instrText>Purpose</w:instrText>
      </w:r>
      <w:r w:rsidR="00CE55C2">
        <w:instrText xml:space="preserve">" </w:instrText>
      </w:r>
      <w:r w:rsidR="00CE55C2">
        <w:rPr>
          <w:b/>
          <w:bCs/>
        </w:rPr>
        <w:fldChar w:fldCharType="end"/>
      </w:r>
      <w:r w:rsidR="00CE55C2">
        <w:t xml:space="preserve"> for information about what type if fixture it is and what it does.</w:t>
      </w:r>
    </w:p>
    <w:p w14:paraId="2EA7C42E" w14:textId="3033CD79" w:rsidR="00F9589E" w:rsidRPr="00C77F53" w:rsidRDefault="000B31E6" w:rsidP="00B8333C">
      <w:pPr>
        <w:pStyle w:val="ListParagraph"/>
        <w:numPr>
          <w:ilvl w:val="0"/>
          <w:numId w:val="19"/>
        </w:numPr>
        <w:spacing w:line="240" w:lineRule="auto"/>
      </w:pPr>
      <w:r w:rsidRPr="00C77F53">
        <w:rPr>
          <w:b/>
          <w:bCs/>
        </w:rPr>
        <w:t>Color</w:t>
      </w:r>
      <w:r w:rsidR="0062073D" w:rsidRPr="00C77F53">
        <w:t xml:space="preserve"> opens</w:t>
      </w:r>
      <w:r w:rsidR="00B2513B" w:rsidRPr="00C77F53">
        <w:t xml:space="preserve"> up the generic color chooser </w:t>
      </w:r>
      <w:r w:rsidR="00AD1264" w:rsidRPr="00C77F53">
        <w:t>(</w:t>
      </w:r>
      <w:r w:rsidR="00A27D6A" w:rsidRPr="00C77F53">
        <w:fldChar w:fldCharType="begin"/>
      </w:r>
      <w:r w:rsidR="00A27D6A" w:rsidRPr="00C77F53">
        <w:instrText xml:space="preserve"> REF _Ref143136911 \h </w:instrText>
      </w:r>
      <w:r w:rsidR="00A27D6A" w:rsidRPr="00C77F53">
        <w:fldChar w:fldCharType="separate"/>
      </w:r>
      <w:r w:rsidR="00063189">
        <w:t xml:space="preserve">Figure </w:t>
      </w:r>
      <w:r w:rsidR="00063189">
        <w:rPr>
          <w:noProof/>
        </w:rPr>
        <w:t>52</w:t>
      </w:r>
      <w:r w:rsidR="00A27D6A" w:rsidRPr="00C77F53">
        <w:fldChar w:fldCharType="end"/>
      </w:r>
      <w:r w:rsidR="00A27D6A" w:rsidRPr="00C77F53">
        <w:t>-</w:t>
      </w:r>
      <w:r w:rsidR="00A27D6A" w:rsidRPr="00C77F53">
        <w:fldChar w:fldCharType="begin"/>
      </w:r>
      <w:r w:rsidR="00A27D6A" w:rsidRPr="00C77F53">
        <w:instrText xml:space="preserve"> REF _Ref143172488 \h </w:instrText>
      </w:r>
      <w:r w:rsidR="00A27D6A" w:rsidRPr="00C77F53">
        <w:fldChar w:fldCharType="separate"/>
      </w:r>
      <w:r w:rsidR="00063189">
        <w:t xml:space="preserve">Figure </w:t>
      </w:r>
      <w:r w:rsidR="00063189">
        <w:rPr>
          <w:noProof/>
        </w:rPr>
        <w:t>60</w:t>
      </w:r>
      <w:r w:rsidR="00A27D6A" w:rsidRPr="00C77F53">
        <w:fldChar w:fldCharType="end"/>
      </w:r>
      <w:r w:rsidR="00A27D6A" w:rsidRPr="00C77F53">
        <w:t xml:space="preserve">) </w:t>
      </w:r>
      <w:r w:rsidR="00B2513B" w:rsidRPr="00C77F53">
        <w:t xml:space="preserve">that can be used to assign the fixture a color. This color doesn’t affect the output of the console. </w:t>
      </w:r>
      <w:r w:rsidR="003905BF" w:rsidRPr="00C77F53">
        <w:rPr>
          <w:b/>
          <w:bCs/>
        </w:rPr>
        <w:t>Color Desc</w:t>
      </w:r>
      <w:r w:rsidR="003905BF" w:rsidRPr="00C77F53">
        <w:t xml:space="preserve"> will be autofilled with the name of </w:t>
      </w:r>
      <w:r w:rsidR="00A27D6A" w:rsidRPr="00C77F53">
        <w:t xml:space="preserve">the </w:t>
      </w:r>
      <w:r w:rsidR="003905BF" w:rsidRPr="00C77F53">
        <w:t>color filters</w:t>
      </w:r>
      <w:r w:rsidR="00A27D6A" w:rsidRPr="00C77F53">
        <w:t xml:space="preserve"> (</w:t>
      </w:r>
      <w:r w:rsidR="00A27D6A" w:rsidRPr="00C77F53">
        <w:fldChar w:fldCharType="begin"/>
      </w:r>
      <w:r w:rsidR="00A27D6A" w:rsidRPr="00C77F53">
        <w:instrText xml:space="preserve"> REF _Ref143306684 \h </w:instrText>
      </w:r>
      <w:r w:rsidR="00A27D6A" w:rsidRPr="00C77F53">
        <w:fldChar w:fldCharType="separate"/>
      </w:r>
      <w:r w:rsidR="00063189">
        <w:t xml:space="preserve">Figure </w:t>
      </w:r>
      <w:r w:rsidR="00063189">
        <w:rPr>
          <w:noProof/>
        </w:rPr>
        <w:t>58</w:t>
      </w:r>
      <w:r w:rsidR="00A27D6A" w:rsidRPr="00C77F53">
        <w:fldChar w:fldCharType="end"/>
      </w:r>
      <w:r w:rsidR="00A27D6A" w:rsidRPr="00C77F53">
        <w:t>)</w:t>
      </w:r>
      <w:r w:rsidR="003905BF" w:rsidRPr="00C77F53">
        <w:t xml:space="preserve">, if those are put into the </w:t>
      </w:r>
      <w:r w:rsidR="003905BF" w:rsidRPr="00C77F53">
        <w:rPr>
          <w:b/>
          <w:bCs/>
        </w:rPr>
        <w:t>Color</w:t>
      </w:r>
      <w:r w:rsidR="003905BF" w:rsidRPr="00C77F53">
        <w:t xml:space="preserve"> field. </w:t>
      </w:r>
    </w:p>
    <w:p w14:paraId="34315D81" w14:textId="36E0D471" w:rsidR="00F9589E" w:rsidRPr="00C77F53" w:rsidRDefault="000B31E6" w:rsidP="00B8333C">
      <w:pPr>
        <w:pStyle w:val="ListParagraph"/>
        <w:numPr>
          <w:ilvl w:val="0"/>
          <w:numId w:val="19"/>
        </w:numPr>
        <w:spacing w:line="240" w:lineRule="auto"/>
        <w:rPr>
          <w:b/>
          <w:bCs/>
        </w:rPr>
      </w:pPr>
      <w:r w:rsidRPr="00C77F53">
        <w:rPr>
          <w:b/>
          <w:bCs/>
        </w:rPr>
        <w:t>Fixture Type</w:t>
      </w:r>
      <w:r w:rsidR="00B2513B" w:rsidRPr="00C77F53">
        <w:t xml:space="preserve"> comes from the </w:t>
      </w:r>
      <w:r w:rsidR="00B2513B" w:rsidRPr="00C77F53">
        <w:rPr>
          <w:b/>
          <w:bCs/>
        </w:rPr>
        <w:t xml:space="preserve">Fixture Make / Model </w:t>
      </w:r>
      <w:r w:rsidR="00B2513B" w:rsidRPr="00C77F53">
        <w:t xml:space="preserve">column and affects the shape of the fixture when adding fixture symbols to the </w:t>
      </w:r>
      <w:r w:rsidR="00B2513B" w:rsidRPr="00C77F53">
        <w:rPr>
          <w:b/>
          <w:bCs/>
        </w:rPr>
        <w:t>Magic Sheet</w:t>
      </w:r>
      <w:r w:rsidR="00075A48" w:rsidRPr="00C77F53">
        <w:t xml:space="preserve"> (</w:t>
      </w:r>
      <w:r w:rsidR="00F9589E" w:rsidRPr="00C77F53">
        <w:fldChar w:fldCharType="begin"/>
      </w:r>
      <w:r w:rsidR="00F9589E" w:rsidRPr="00C77F53">
        <w:instrText xml:space="preserve"> REF _Ref132593592 \p \h </w:instrText>
      </w:r>
      <w:r w:rsidR="00F9589E" w:rsidRPr="00C77F53">
        <w:fldChar w:fldCharType="separate"/>
      </w:r>
      <w:r w:rsidR="00063189">
        <w:t xml:space="preserve">Figure </w:t>
      </w:r>
      <w:r w:rsidR="00063189">
        <w:rPr>
          <w:noProof/>
        </w:rPr>
        <w:t>38</w:t>
      </w:r>
      <w:r w:rsidR="00F9589E" w:rsidRPr="00C77F53">
        <w:fldChar w:fldCharType="end"/>
      </w:r>
      <w:r w:rsidR="00075A48" w:rsidRPr="00C77F53">
        <w:t xml:space="preserve">). </w:t>
      </w:r>
    </w:p>
    <w:p w14:paraId="668BDAFF" w14:textId="3C435DD4" w:rsidR="000B31E6" w:rsidRPr="00C77F53" w:rsidRDefault="000B31E6" w:rsidP="00B8333C">
      <w:pPr>
        <w:pStyle w:val="ListParagraph"/>
        <w:numPr>
          <w:ilvl w:val="0"/>
          <w:numId w:val="19"/>
        </w:numPr>
        <w:spacing w:line="240" w:lineRule="auto"/>
        <w:rPr>
          <w:b/>
          <w:bCs/>
        </w:rPr>
      </w:pPr>
      <w:r w:rsidRPr="00C77F53">
        <w:rPr>
          <w:b/>
          <w:bCs/>
        </w:rPr>
        <w:t>Power</w:t>
      </w:r>
      <w:r w:rsidR="00075A48" w:rsidRPr="00C77F53">
        <w:t xml:space="preserve">, if information is entered here, will allow the user to approximate the power of selected fixtures in the </w:t>
      </w:r>
      <w:r w:rsidR="00075A48" w:rsidRPr="00C77F53">
        <w:rPr>
          <w:b/>
          <w:bCs/>
        </w:rPr>
        <w:t>Live</w:t>
      </w:r>
      <w:r w:rsidR="00075A48" w:rsidRPr="00C77F53">
        <w:t xml:space="preserve"> (</w:t>
      </w:r>
      <w:r w:rsidR="00F9589E" w:rsidRPr="00C77F53">
        <w:fldChar w:fldCharType="begin"/>
      </w:r>
      <w:r w:rsidR="00F9589E" w:rsidRPr="00C77F53">
        <w:instrText xml:space="preserve"> REF _Ref132592060 \p \h </w:instrText>
      </w:r>
      <w:r w:rsidR="00F9589E" w:rsidRPr="00C77F53">
        <w:fldChar w:fldCharType="separate"/>
      </w:r>
      <w:r w:rsidR="00063189">
        <w:t xml:space="preserve">Figure </w:t>
      </w:r>
      <w:r w:rsidR="00063189">
        <w:rPr>
          <w:noProof/>
        </w:rPr>
        <w:t>6</w:t>
      </w:r>
      <w:r w:rsidR="00F9589E" w:rsidRPr="00C77F53">
        <w:fldChar w:fldCharType="end"/>
      </w:r>
      <w:r w:rsidR="003905BF" w:rsidRPr="00C77F53">
        <w:t xml:space="preserve">) section using the </w:t>
      </w:r>
      <w:r w:rsidR="003905BF" w:rsidRPr="00C77F53">
        <w:rPr>
          <w:b/>
          <w:bCs/>
        </w:rPr>
        <w:t>Power Monitor</w:t>
      </w:r>
      <w:r w:rsidR="003905BF" w:rsidRPr="00C77F53">
        <w:t xml:space="preserve"> (</w:t>
      </w:r>
      <w:r w:rsidR="004F2630" w:rsidRPr="00C77F53">
        <w:fldChar w:fldCharType="begin"/>
      </w:r>
      <w:r w:rsidR="004F2630" w:rsidRPr="00C77F53">
        <w:instrText xml:space="preserve"> REF _Ref132598306 \h </w:instrText>
      </w:r>
      <w:r w:rsidR="004F2630" w:rsidRPr="00C77F53">
        <w:fldChar w:fldCharType="separate"/>
      </w:r>
      <w:r w:rsidR="00063189">
        <w:t xml:space="preserve">Figure </w:t>
      </w:r>
      <w:r w:rsidR="00063189">
        <w:rPr>
          <w:noProof/>
        </w:rPr>
        <w:t>148</w:t>
      </w:r>
      <w:r w:rsidR="004F2630" w:rsidRPr="00C77F53">
        <w:fldChar w:fldCharType="end"/>
      </w:r>
      <w:r w:rsidR="003905BF" w:rsidRPr="00C77F53">
        <w:t xml:space="preserve">). </w:t>
      </w:r>
      <w:r w:rsidRPr="00C77F53">
        <w:rPr>
          <w:b/>
          <w:bCs/>
        </w:rPr>
        <w:t>Weight</w:t>
      </w:r>
      <w:r w:rsidR="003905BF" w:rsidRPr="00C77F53">
        <w:t xml:space="preserve">, measured in kilograms, will also appear in that window. </w:t>
      </w:r>
    </w:p>
    <w:p w14:paraId="7B7165FB" w14:textId="5D3A233E" w:rsidR="000B31E6" w:rsidRPr="00C77F53" w:rsidRDefault="000B31E6" w:rsidP="00B8333C">
      <w:pPr>
        <w:pStyle w:val="ListParagraph"/>
        <w:numPr>
          <w:ilvl w:val="0"/>
          <w:numId w:val="19"/>
        </w:numPr>
        <w:spacing w:line="240" w:lineRule="auto"/>
        <w:rPr>
          <w:b/>
          <w:bCs/>
        </w:rPr>
      </w:pPr>
      <w:r w:rsidRPr="00C77F53">
        <w:rPr>
          <w:b/>
          <w:bCs/>
        </w:rPr>
        <w:t>Circuit Name</w:t>
      </w:r>
      <w:r w:rsidR="003905BF" w:rsidRPr="00C77F53">
        <w:t xml:space="preserve"> is a textual field for the fixture’s circuit’s name. </w:t>
      </w:r>
      <w:r w:rsidRPr="00C77F53">
        <w:rPr>
          <w:b/>
          <w:bCs/>
        </w:rPr>
        <w:t>Circuit #</w:t>
      </w:r>
      <w:r w:rsidR="003905BF" w:rsidRPr="00C77F53">
        <w:t xml:space="preserve"> and </w:t>
      </w:r>
      <w:r w:rsidRPr="00C77F53">
        <w:rPr>
          <w:b/>
          <w:bCs/>
        </w:rPr>
        <w:t>Dimmer P</w:t>
      </w:r>
      <w:r w:rsidR="003905BF" w:rsidRPr="00C77F53">
        <w:rPr>
          <w:b/>
          <w:bCs/>
        </w:rPr>
        <w:t>hase</w:t>
      </w:r>
      <w:r w:rsidR="003905BF" w:rsidRPr="00C77F53">
        <w:t xml:space="preserve"> are numerical fields for more information about the fixture’s circuit. </w:t>
      </w:r>
    </w:p>
    <w:p w14:paraId="75F6031D" w14:textId="0882CC83" w:rsidR="000B31E6" w:rsidRPr="00C77F53" w:rsidRDefault="000B31E6" w:rsidP="00B8333C">
      <w:pPr>
        <w:pStyle w:val="ListParagraph"/>
        <w:numPr>
          <w:ilvl w:val="0"/>
          <w:numId w:val="19"/>
        </w:numPr>
        <w:spacing w:line="240" w:lineRule="auto"/>
        <w:rPr>
          <w:b/>
          <w:bCs/>
        </w:rPr>
      </w:pPr>
      <w:r w:rsidRPr="00C77F53">
        <w:rPr>
          <w:b/>
          <w:bCs/>
        </w:rPr>
        <w:t>Generic Data 1</w:t>
      </w:r>
      <w:r w:rsidR="00670C27" w:rsidRPr="00C77F53">
        <w:t xml:space="preserve">, </w:t>
      </w:r>
      <w:r w:rsidRPr="00C77F53">
        <w:rPr>
          <w:b/>
          <w:bCs/>
        </w:rPr>
        <w:t>Generic Data 2</w:t>
      </w:r>
      <w:r w:rsidR="00670C27" w:rsidRPr="00C77F53">
        <w:t xml:space="preserve">, and </w:t>
      </w:r>
      <w:r w:rsidRPr="00C77F53">
        <w:rPr>
          <w:b/>
          <w:bCs/>
        </w:rPr>
        <w:t>Generic Data 3</w:t>
      </w:r>
      <w:r w:rsidR="00670C27" w:rsidRPr="00C77F53">
        <w:t xml:space="preserve"> are textual fields us</w:t>
      </w:r>
      <w:r w:rsidR="00F9589E" w:rsidRPr="00C77F53">
        <w:t>e</w:t>
      </w:r>
      <w:r w:rsidR="00670C27" w:rsidRPr="00C77F53">
        <w:t xml:space="preserve">d to hold additional information about the light. </w:t>
      </w:r>
    </w:p>
    <w:p w14:paraId="330D04BB" w14:textId="420EE55E" w:rsidR="000B31E6" w:rsidRPr="00C77F53" w:rsidRDefault="000B31E6" w:rsidP="00B8333C">
      <w:pPr>
        <w:pStyle w:val="ListParagraph"/>
        <w:numPr>
          <w:ilvl w:val="0"/>
          <w:numId w:val="19"/>
        </w:numPr>
        <w:spacing w:line="240" w:lineRule="auto"/>
        <w:rPr>
          <w:b/>
          <w:bCs/>
        </w:rPr>
      </w:pPr>
      <w:r w:rsidRPr="00C77F53">
        <w:rPr>
          <w:b/>
          <w:bCs/>
        </w:rPr>
        <w:t>VN Areas</w:t>
      </w:r>
      <w:r w:rsidR="00A27D6A" w:rsidRPr="00C77F53">
        <w:t xml:space="preserve">, </w:t>
      </w:r>
      <w:r w:rsidRPr="00C77F53">
        <w:rPr>
          <w:b/>
          <w:bCs/>
        </w:rPr>
        <w:t>VN Rooms</w:t>
      </w:r>
      <w:r w:rsidR="00A27D6A" w:rsidRPr="00C77F53">
        <w:t xml:space="preserve">, and </w:t>
      </w:r>
      <w:r w:rsidRPr="00C77F53">
        <w:rPr>
          <w:b/>
          <w:bCs/>
        </w:rPr>
        <w:t>VN Channels</w:t>
      </w:r>
      <w:r w:rsidR="00A27D6A" w:rsidRPr="00C77F53">
        <w:t xml:space="preserve"> are not necessary here at Tucker as all of our fixtures are in the same space.</w:t>
      </w:r>
    </w:p>
    <w:p w14:paraId="2D1458B0" w14:textId="5F2DADE1" w:rsidR="00CC774E" w:rsidRPr="00C77F53" w:rsidRDefault="000B31E6" w:rsidP="00B8333C">
      <w:pPr>
        <w:pStyle w:val="ListParagraph"/>
        <w:numPr>
          <w:ilvl w:val="0"/>
          <w:numId w:val="19"/>
        </w:numPr>
        <w:spacing w:line="259" w:lineRule="auto"/>
      </w:pPr>
      <w:r w:rsidRPr="00C77F53">
        <w:rPr>
          <w:b/>
          <w:bCs/>
        </w:rPr>
        <w:t>DMX Setting</w:t>
      </w:r>
      <w:r w:rsidR="00670C27" w:rsidRPr="00C77F53">
        <w:t xml:space="preserve"> is an indicator of what the dipswitch on the lights should look like. Some of the fixtures at Tucker do not need this, and instead use the screen on them to determine their channel number, found in the second half of the decimal numbering in the </w:t>
      </w:r>
      <w:r w:rsidR="00670C27" w:rsidRPr="00C77F53">
        <w:rPr>
          <w:b/>
          <w:bCs/>
        </w:rPr>
        <w:t>Patch Address</w:t>
      </w:r>
      <w:r w:rsidR="00670C27" w:rsidRPr="00C77F53">
        <w:t xml:space="preserve"> column. </w:t>
      </w:r>
    </w:p>
    <w:p w14:paraId="23876662" w14:textId="02859B99" w:rsidR="00A40F44" w:rsidRPr="00C77F53" w:rsidRDefault="00CC774E" w:rsidP="00CC774E">
      <w:pPr>
        <w:pStyle w:val="Heading4"/>
      </w:pPr>
      <w:r w:rsidRPr="00C77F53">
        <w:br w:type="column"/>
      </w:r>
      <w:bookmarkStart w:id="623" w:name="_Toc143327653"/>
      <w:r w:rsidR="00A40F44" w:rsidRPr="00C77F53">
        <w:lastRenderedPageBreak/>
        <w:t>DMX Universes</w:t>
      </w:r>
      <w:bookmarkEnd w:id="623"/>
    </w:p>
    <w:p w14:paraId="68732D76" w14:textId="7E3FBB04" w:rsidR="00CC774E" w:rsidRPr="00C77F53" w:rsidRDefault="00CC774E" w:rsidP="00CC774E">
      <w:pPr>
        <w:pStyle w:val="Caption"/>
      </w:pPr>
      <w:r w:rsidRPr="00C77F53">
        <w:rPr>
          <w:noProof/>
        </w:rPr>
        <mc:AlternateContent>
          <mc:Choice Requires="wpg">
            <w:drawing>
              <wp:anchor distT="0" distB="0" distL="114300" distR="114300" simplePos="0" relativeHeight="252040704" behindDoc="0" locked="0" layoutInCell="1" allowOverlap="1" wp14:anchorId="4B1D1592" wp14:editId="6955FF20">
                <wp:simplePos x="0" y="0"/>
                <wp:positionH relativeFrom="column">
                  <wp:posOffset>2406336</wp:posOffset>
                </wp:positionH>
                <wp:positionV relativeFrom="paragraph">
                  <wp:posOffset>156845</wp:posOffset>
                </wp:positionV>
                <wp:extent cx="3945255" cy="2649220"/>
                <wp:effectExtent l="0" t="0" r="0" b="0"/>
                <wp:wrapSquare wrapText="bothSides"/>
                <wp:docPr id="1137229504" name="Group 3"/>
                <wp:cNvGraphicFramePr/>
                <a:graphic xmlns:a="http://schemas.openxmlformats.org/drawingml/2006/main">
                  <a:graphicData uri="http://schemas.microsoft.com/office/word/2010/wordprocessingGroup">
                    <wpg:wgp>
                      <wpg:cNvGrpSpPr/>
                      <wpg:grpSpPr>
                        <a:xfrm>
                          <a:off x="0" y="0"/>
                          <a:ext cx="3945255" cy="2649220"/>
                          <a:chOff x="0" y="0"/>
                          <a:chExt cx="3945255" cy="2649220"/>
                        </a:xfrm>
                      </wpg:grpSpPr>
                      <pic:pic xmlns:pic="http://schemas.openxmlformats.org/drawingml/2006/picture">
                        <pic:nvPicPr>
                          <pic:cNvPr id="262593104" name="Picture 1" descr="A picture containing text, electronics&#10;&#10;Description automatically generated"/>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945255" cy="2282190"/>
                          </a:xfrm>
                          <a:prstGeom prst="rect">
                            <a:avLst/>
                          </a:prstGeom>
                        </pic:spPr>
                      </pic:pic>
                      <wps:wsp>
                        <wps:cNvPr id="1514123881" name="Text Box 1"/>
                        <wps:cNvSpPr txBox="1"/>
                        <wps:spPr>
                          <a:xfrm>
                            <a:off x="0" y="2335530"/>
                            <a:ext cx="3945255" cy="313690"/>
                          </a:xfrm>
                          <a:prstGeom prst="rect">
                            <a:avLst/>
                          </a:prstGeom>
                          <a:solidFill>
                            <a:prstClr val="white"/>
                          </a:solidFill>
                          <a:ln>
                            <a:noFill/>
                          </a:ln>
                        </wps:spPr>
                        <wps:txbx>
                          <w:txbxContent>
                            <w:p w14:paraId="19FE53C8" w14:textId="64C63C47" w:rsidR="0082124F" w:rsidRDefault="0082124F" w:rsidP="0082124F">
                              <w:pPr>
                                <w:pStyle w:val="Caption"/>
                              </w:pPr>
                              <w:bookmarkStart w:id="624" w:name="_Ref133799959"/>
                              <w:r>
                                <w:t xml:space="preserve">Figure </w:t>
                              </w:r>
                              <w:r>
                                <w:fldChar w:fldCharType="begin"/>
                              </w:r>
                              <w:r>
                                <w:instrText xml:space="preserve"> SEQ Figure \* ARABIC </w:instrText>
                              </w:r>
                              <w:r>
                                <w:fldChar w:fldCharType="separate"/>
                              </w:r>
                              <w:r w:rsidR="00930B1C">
                                <w:rPr>
                                  <w:noProof/>
                                </w:rPr>
                                <w:t>126</w:t>
                              </w:r>
                              <w:r>
                                <w:rPr>
                                  <w:noProof/>
                                </w:rPr>
                                <w:fldChar w:fldCharType="end"/>
                              </w:r>
                              <w:bookmarkEnd w:id="624"/>
                            </w:p>
                            <w:p w14:paraId="4358C2D5" w14:textId="77806C0B" w:rsidR="0082124F" w:rsidRPr="0082124F" w:rsidRDefault="0082124F" w:rsidP="0082124F">
                              <w:pPr>
                                <w:pStyle w:val="Caption"/>
                              </w:pPr>
                              <w:r>
                                <w:t>DMX Universes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B1D1592" id="_x0000_s1415" style="position:absolute;left:0;text-align:left;margin-left:189.5pt;margin-top:12.35pt;width:310.65pt;height:208.6pt;z-index:252040704" coordsize="39452,26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">
                <v:shape id="Picture 1" o:spid="_x0000_s1416" type="#_x0000_t75" alt="A picture containing text, electronics&#10;&#10;Description automatically generated" style="position:absolute;width:39452;height:22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">
                  <v:imagedata r:id="rId283" o:title="A picture containing text, electronics&#10;&#10;Description automatically generated"/>
                </v:shape>
                <v:shape id="Text Box 1" o:spid="_x0000_s1417" type="#_x0000_t202" style="position:absolute;top:23355;width:3945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" stroked="f">
                  <v:textbox style="mso-fit-shape-to-text:t" inset="0,0,0,0">
                    <w:txbxContent>
                      <w:p w14:paraId="19FE53C8" w14:textId="64C63C47" w:rsidR="0082124F" w:rsidRDefault="0082124F" w:rsidP="0082124F">
                        <w:pPr>
                          <w:pStyle w:val="Caption"/>
                        </w:pPr>
                        <w:bookmarkStart w:id="625" w:name="_Ref133799959"/>
                        <w:r>
                          <w:t xml:space="preserve">Figure </w:t>
                        </w:r>
                        <w:r>
                          <w:fldChar w:fldCharType="begin"/>
                        </w:r>
                        <w:r>
                          <w:instrText xml:space="preserve"> SEQ Figure \* ARABIC </w:instrText>
                        </w:r>
                        <w:r>
                          <w:fldChar w:fldCharType="separate"/>
                        </w:r>
                        <w:r w:rsidR="00930B1C">
                          <w:rPr>
                            <w:noProof/>
                          </w:rPr>
                          <w:t>126</w:t>
                        </w:r>
                        <w:r>
                          <w:rPr>
                            <w:noProof/>
                          </w:rPr>
                          <w:fldChar w:fldCharType="end"/>
                        </w:r>
                        <w:bookmarkEnd w:id="625"/>
                      </w:p>
                      <w:p w14:paraId="4358C2D5" w14:textId="77806C0B" w:rsidR="0082124F" w:rsidRPr="0082124F" w:rsidRDefault="0082124F" w:rsidP="0082124F">
                        <w:pPr>
                          <w:pStyle w:val="Caption"/>
                        </w:pPr>
                        <w:r>
                          <w:t>DMX Universes</w:t>
                        </w:r>
                      </w:p>
                    </w:txbxContent>
                  </v:textbox>
                </v:shape>
                <w10:wrap type="square"/>
              </v:group>
            </w:pict>
          </mc:Fallback>
        </mc:AlternateContent>
      </w:r>
      <w:r w:rsidRPr="00C77F53">
        <w:t>(</w:t>
      </w:r>
      <w:r w:rsidRPr="00C77F53">
        <w:fldChar w:fldCharType="begin"/>
      </w:r>
      <w:r w:rsidRPr="00C77F53">
        <w:instrText xml:space="preserve"> REF _Ref133799959 \h </w:instrText>
      </w:r>
      <w:r w:rsidRPr="00C77F53">
        <w:fldChar w:fldCharType="separate"/>
      </w:r>
      <w:r w:rsidR="00063189">
        <w:t xml:space="preserve">Figure </w:t>
      </w:r>
      <w:r w:rsidR="00063189">
        <w:rPr>
          <w:noProof/>
        </w:rPr>
        <w:t>126</w:t>
      </w:r>
      <w:r w:rsidRPr="00C77F53">
        <w:fldChar w:fldCharType="end"/>
      </w:r>
      <w:r w:rsidRPr="00C77F53">
        <w:t>)</w:t>
      </w:r>
    </w:p>
    <w:p w14:paraId="5C5487E8" w14:textId="713ACCD6" w:rsidR="0082124F" w:rsidRPr="00C77F53" w:rsidRDefault="00CC774E" w:rsidP="00CC774E">
      <w:pPr>
        <w:ind w:firstLine="720"/>
      </w:pPr>
      <w:r w:rsidRPr="00C77F53">
        <w:t xml:space="preserve">This is the portion of the </w:t>
      </w:r>
      <w:r w:rsidRPr="00C77F53">
        <w:rPr>
          <w:b/>
          <w:bCs/>
        </w:rPr>
        <w:t>Patch</w:t>
      </w:r>
      <w:r w:rsidRPr="00C77F53">
        <w:t xml:space="preserve"> section where the patched fixtures and their DMX addresses are linked. When patching fixtures, the user can move the mouse over where in the universe, and in which universe, they would like their fixtures. Clicking on a </w:t>
      </w:r>
      <w:r w:rsidRPr="00C77F53">
        <w:rPr>
          <w:b/>
          <w:bCs/>
        </w:rPr>
        <w:t>DMX</w:t>
      </w:r>
      <w:r w:rsidR="007D3751" w:rsidRPr="00C77F53">
        <w:rPr>
          <w:b/>
          <w:bCs/>
        </w:rPr>
        <w:t xml:space="preserve"> </w:t>
      </w:r>
      <w:r w:rsidRPr="00C77F53">
        <w:t xml:space="preserve">button at the top will take the user to that universe’s 512 DMX channels. </w:t>
      </w:r>
      <w:r w:rsidR="007D3751" w:rsidRPr="00C77F53">
        <w:t xml:space="preserve">The universes that we </w:t>
      </w:r>
      <w:r w:rsidR="008B2ABE" w:rsidRPr="00C77F53">
        <w:t>‘</w:t>
      </w:r>
      <w:r w:rsidR="007D3751" w:rsidRPr="00C77F53">
        <w:t>own</w:t>
      </w:r>
      <w:r w:rsidR="008B2ABE" w:rsidRPr="00C77F53">
        <w:t>’</w:t>
      </w:r>
      <w:r w:rsidR="007D3751" w:rsidRPr="00C77F53">
        <w:t xml:space="preserve"> do not have an asterisk next to their label.</w:t>
      </w:r>
      <w:r w:rsidRPr="00C77F53">
        <w:t xml:space="preserve"> Clicking on a channel makes that channel go into its highest possible state </w:t>
      </w:r>
      <w:r w:rsidRPr="00C77F53">
        <w:rPr>
          <w:rFonts w:cs="Times New Roman"/>
        </w:rPr>
        <w:t>—</w:t>
      </w:r>
      <w:r w:rsidRPr="00C77F53">
        <w:t xml:space="preserve"> 255 </w:t>
      </w:r>
      <w:r w:rsidRPr="00C77F53">
        <w:rPr>
          <w:rFonts w:cs="Times New Roman"/>
        </w:rPr>
        <w:t>—</w:t>
      </w:r>
      <w:r w:rsidRPr="00C77F53">
        <w:t xml:space="preserve"> and clicking it again undoes that. </w:t>
      </w:r>
      <w:r w:rsidR="007D3751" w:rsidRPr="00C77F53">
        <w:rPr>
          <w:b/>
          <w:bCs/>
        </w:rPr>
        <w:t>Jump to</w:t>
      </w:r>
      <w:r w:rsidR="007D3751" w:rsidRPr="00C77F53">
        <w:t xml:space="preserve"> opens a window (not pictured) that allows the user to enter the number of the DMX universe that they want to view.</w:t>
      </w:r>
    </w:p>
    <w:p w14:paraId="247026B3" w14:textId="3554F596" w:rsidR="00A40F44" w:rsidRPr="00C77F53" w:rsidRDefault="00A40F44" w:rsidP="00A40F44">
      <w:pPr>
        <w:pStyle w:val="Heading4"/>
        <w:spacing w:line="240" w:lineRule="auto"/>
      </w:pPr>
      <w:bookmarkStart w:id="626" w:name="_Toc143327654"/>
      <w:r w:rsidRPr="00C77F53">
        <w:t>Fixture Library</w:t>
      </w:r>
      <w:bookmarkEnd w:id="626"/>
    </w:p>
    <w:p w14:paraId="44F13B6A" w14:textId="719C34CE" w:rsidR="00CC774E" w:rsidRPr="00C77F53" w:rsidRDefault="00CC774E" w:rsidP="00CC774E">
      <w:pPr>
        <w:pStyle w:val="Caption"/>
      </w:pPr>
      <w:r w:rsidRPr="00C77F53">
        <w:t>(</w:t>
      </w:r>
      <w:r w:rsidRPr="00C77F53">
        <w:fldChar w:fldCharType="begin"/>
      </w:r>
      <w:r w:rsidRPr="00C77F53">
        <w:instrText xml:space="preserve"> REF _Ref133800342 \h </w:instrText>
      </w:r>
      <w:r w:rsidRPr="00C77F53">
        <w:fldChar w:fldCharType="separate"/>
      </w:r>
      <w:r w:rsidR="00063189">
        <w:t xml:space="preserve">Figure </w:t>
      </w:r>
      <w:r w:rsidR="00063189">
        <w:rPr>
          <w:noProof/>
        </w:rPr>
        <w:t>127</w:t>
      </w:r>
      <w:r w:rsidRPr="00C77F53">
        <w:fldChar w:fldCharType="end"/>
      </w:r>
      <w:r w:rsidRPr="00C77F53">
        <w:t>)</w:t>
      </w:r>
    </w:p>
    <w:p w14:paraId="584783FC" w14:textId="62799B21" w:rsidR="00CC774E" w:rsidRPr="00C77F53" w:rsidRDefault="00AC40AF" w:rsidP="00CC774E">
      <w:r w:rsidRPr="00C77F53">
        <w:rPr>
          <w:noProof/>
        </w:rPr>
        <mc:AlternateContent>
          <mc:Choice Requires="wpg">
            <w:drawing>
              <wp:anchor distT="0" distB="0" distL="114300" distR="114300" simplePos="0" relativeHeight="252044800" behindDoc="0" locked="0" layoutInCell="1" allowOverlap="1" wp14:anchorId="0F007E59" wp14:editId="232962C4">
                <wp:simplePos x="0" y="0"/>
                <wp:positionH relativeFrom="column">
                  <wp:posOffset>2552700</wp:posOffset>
                </wp:positionH>
                <wp:positionV relativeFrom="paragraph">
                  <wp:posOffset>217805</wp:posOffset>
                </wp:positionV>
                <wp:extent cx="4096385" cy="1674495"/>
                <wp:effectExtent l="0" t="0" r="0" b="1905"/>
                <wp:wrapSquare wrapText="bothSides"/>
                <wp:docPr id="292733326" name="Group 5"/>
                <wp:cNvGraphicFramePr/>
                <a:graphic xmlns:a="http://schemas.openxmlformats.org/drawingml/2006/main">
                  <a:graphicData uri="http://schemas.microsoft.com/office/word/2010/wordprocessingGroup">
                    <wpg:wgp>
                      <wpg:cNvGrpSpPr/>
                      <wpg:grpSpPr>
                        <a:xfrm>
                          <a:off x="0" y="0"/>
                          <a:ext cx="4096385" cy="1674495"/>
                          <a:chOff x="0" y="0"/>
                          <a:chExt cx="5943600" cy="2748379"/>
                        </a:xfrm>
                      </wpg:grpSpPr>
                      <pic:pic xmlns:pic="http://schemas.openxmlformats.org/drawingml/2006/picture">
                        <pic:nvPicPr>
                          <pic:cNvPr id="1478603248" name="Picture 4"/>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5943600" cy="2299970"/>
                          </a:xfrm>
                          <a:prstGeom prst="rect">
                            <a:avLst/>
                          </a:prstGeom>
                        </pic:spPr>
                      </pic:pic>
                      <wps:wsp>
                        <wps:cNvPr id="94822389" name="Text Box 1"/>
                        <wps:cNvSpPr txBox="1"/>
                        <wps:spPr>
                          <a:xfrm>
                            <a:off x="0" y="2353310"/>
                            <a:ext cx="5943600" cy="395069"/>
                          </a:xfrm>
                          <a:prstGeom prst="rect">
                            <a:avLst/>
                          </a:prstGeom>
                          <a:solidFill>
                            <a:prstClr val="white"/>
                          </a:solidFill>
                          <a:ln>
                            <a:noFill/>
                          </a:ln>
                        </wps:spPr>
                        <wps:txbx>
                          <w:txbxContent>
                            <w:p w14:paraId="2EDEF8A7" w14:textId="66CB1B65" w:rsidR="00CC774E" w:rsidRPr="00BE05AB" w:rsidRDefault="00CC774E" w:rsidP="00CC774E">
                              <w:pPr>
                                <w:pStyle w:val="Caption"/>
                                <w:rPr>
                                  <w:noProof/>
                                  <w:sz w:val="24"/>
                                </w:rPr>
                              </w:pPr>
                              <w:bookmarkStart w:id="627" w:name="_Ref133800342"/>
                              <w:r>
                                <w:t xml:space="preserve">Figure </w:t>
                              </w:r>
                              <w:r>
                                <w:fldChar w:fldCharType="begin"/>
                              </w:r>
                              <w:r>
                                <w:instrText xml:space="preserve"> SEQ Figure \* ARABIC </w:instrText>
                              </w:r>
                              <w:r>
                                <w:fldChar w:fldCharType="separate"/>
                              </w:r>
                              <w:r w:rsidR="00930B1C">
                                <w:rPr>
                                  <w:noProof/>
                                </w:rPr>
                                <w:t>127</w:t>
                              </w:r>
                              <w:r>
                                <w:rPr>
                                  <w:noProof/>
                                </w:rPr>
                                <w:fldChar w:fldCharType="end"/>
                              </w:r>
                              <w:bookmarkEnd w:id="6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007E59" id="_x0000_s1418" style="position:absolute;margin-left:201pt;margin-top:17.15pt;width:322.55pt;height:131.85pt;z-index:252044800;mso-width-relative:margin;mso-height-relative:margin" coordsize="5943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">
                <v:shape id="Picture 4" o:spid="_x0000_s1419" type="#_x0000_t75" style="position:absolute;width:59436;height:2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">
                  <v:imagedata r:id="rId285" o:title=""/>
                </v:shape>
                <v:shape id="Text Box 1" o:spid="_x0000_s1420" type="#_x0000_t202" style="position:absolute;top:23533;width:59436;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" stroked="f">
                  <v:textbox inset="0,0,0,0">
                    <w:txbxContent>
                      <w:p w14:paraId="2EDEF8A7" w14:textId="66CB1B65" w:rsidR="00CC774E" w:rsidRPr="00BE05AB" w:rsidRDefault="00CC774E" w:rsidP="00CC774E">
                        <w:pPr>
                          <w:pStyle w:val="Caption"/>
                          <w:rPr>
                            <w:noProof/>
                            <w:sz w:val="24"/>
                          </w:rPr>
                        </w:pPr>
                        <w:bookmarkStart w:id="628" w:name="_Ref133800342"/>
                        <w:r>
                          <w:t xml:space="preserve">Figure </w:t>
                        </w:r>
                        <w:r>
                          <w:fldChar w:fldCharType="begin"/>
                        </w:r>
                        <w:r>
                          <w:instrText xml:space="preserve"> SEQ Figure \* ARABIC </w:instrText>
                        </w:r>
                        <w:r>
                          <w:fldChar w:fldCharType="separate"/>
                        </w:r>
                        <w:r w:rsidR="00930B1C">
                          <w:rPr>
                            <w:noProof/>
                          </w:rPr>
                          <w:t>127</w:t>
                        </w:r>
                        <w:r>
                          <w:rPr>
                            <w:noProof/>
                          </w:rPr>
                          <w:fldChar w:fldCharType="end"/>
                        </w:r>
                        <w:bookmarkEnd w:id="628"/>
                      </w:p>
                    </w:txbxContent>
                  </v:textbox>
                </v:shape>
                <w10:wrap type="square"/>
              </v:group>
            </w:pict>
          </mc:Fallback>
        </mc:AlternateContent>
      </w:r>
      <w:r w:rsidR="00CC774E" w:rsidRPr="00C77F53">
        <w:tab/>
        <w:t xml:space="preserve">Here is where the fixtures from </w:t>
      </w:r>
      <w:r w:rsidR="00CC774E" w:rsidRPr="00C77F53">
        <w:fldChar w:fldCharType="begin"/>
      </w:r>
      <w:r w:rsidR="00CC774E" w:rsidRPr="00C77F53">
        <w:instrText xml:space="preserve"> REF _Ref132586403 \h </w:instrText>
      </w:r>
      <w:r w:rsidR="00CC774E" w:rsidRPr="00C77F53">
        <w:fldChar w:fldCharType="separate"/>
      </w:r>
      <w:r w:rsidR="00063189">
        <w:t xml:space="preserve">Figure </w:t>
      </w:r>
      <w:r w:rsidR="00063189">
        <w:rPr>
          <w:noProof/>
        </w:rPr>
        <w:t>152</w:t>
      </w:r>
      <w:r w:rsidR="00CC774E" w:rsidRPr="00C77F53">
        <w:fldChar w:fldCharType="end"/>
      </w:r>
      <w:r w:rsidR="00CC774E" w:rsidRPr="00C77F53">
        <w:t xml:space="preserve"> are able to be patched into the console. To do this, select the brand</w:t>
      </w:r>
      <w:r w:rsidRPr="00C77F53">
        <w:t xml:space="preserve"> from the chart in the center of the window. Alternatively, the dropdown on the top right (not pictured) lists fixture types that are already patched into the console. </w:t>
      </w:r>
    </w:p>
    <w:p w14:paraId="24451BF1" w14:textId="77777777" w:rsidR="00AC40AF" w:rsidRPr="00C77F53" w:rsidRDefault="00AC40AF" w:rsidP="00CC774E">
      <w:r w:rsidRPr="00C77F53">
        <w:tab/>
        <w:t xml:space="preserve">To patch a fixture, choose a fixture from the chart, and a quantity from the </w:t>
      </w:r>
      <w:r w:rsidRPr="00C77F53">
        <w:rPr>
          <w:b/>
          <w:bCs/>
        </w:rPr>
        <w:t>Qty</w:t>
      </w:r>
      <w:r w:rsidRPr="00C77F53">
        <w:t xml:space="preserve"> button above it. </w:t>
      </w:r>
    </w:p>
    <w:p w14:paraId="2E3E6B1F" w14:textId="7749AAD4" w:rsidR="00AC40AF" w:rsidRPr="00C77F53" w:rsidRDefault="00AC40AF" w:rsidP="00AC40AF">
      <w:pPr>
        <w:ind w:firstLine="720"/>
      </w:pPr>
      <w:r w:rsidRPr="00C77F53">
        <w:t xml:space="preserve">The command line below the chart is unnecessary. The </w:t>
      </w:r>
      <w:r w:rsidRPr="00C77F53">
        <w:rPr>
          <w:b/>
          <w:bCs/>
        </w:rPr>
        <w:t>channel @ output</w:t>
      </w:r>
      <w:r w:rsidRPr="00C77F53">
        <w:t xml:space="preserve"> button should remain on, as it has an unclear function. Above that is a picture of what the fixture might look like, with its fixture group, name, and number of DMX channels below it.</w:t>
      </w:r>
    </w:p>
    <w:p w14:paraId="6A7DEC20" w14:textId="05CA3720" w:rsidR="001B7510" w:rsidRPr="00C77F53" w:rsidRDefault="00922D30" w:rsidP="00BB37F0">
      <w:pPr>
        <w:pStyle w:val="Heading4"/>
      </w:pPr>
      <w:bookmarkStart w:id="629" w:name="_Toc143327655"/>
      <w:r w:rsidRPr="00C77F53">
        <w:t>Function Groups</w:t>
      </w:r>
      <w:bookmarkEnd w:id="629"/>
    </w:p>
    <w:p w14:paraId="6A61134D" w14:textId="59AF3462" w:rsidR="00A40F44" w:rsidRPr="00C77F53" w:rsidRDefault="00F9589E" w:rsidP="00F9589E">
      <w:pPr>
        <w:pStyle w:val="Caption"/>
      </w:pPr>
      <w:r w:rsidRPr="00C77F53">
        <w:rPr>
          <w:noProof/>
        </w:rPr>
        <w:lastRenderedPageBreak/>
        <mc:AlternateContent>
          <mc:Choice Requires="wpg">
            <w:drawing>
              <wp:anchor distT="0" distB="0" distL="114300" distR="114300" simplePos="0" relativeHeight="251889152" behindDoc="0" locked="0" layoutInCell="1" allowOverlap="1" wp14:anchorId="3A5AEEEA" wp14:editId="59F31CF9">
                <wp:simplePos x="0" y="0"/>
                <wp:positionH relativeFrom="column">
                  <wp:posOffset>125505</wp:posOffset>
                </wp:positionH>
                <wp:positionV relativeFrom="paragraph">
                  <wp:posOffset>256166</wp:posOffset>
                </wp:positionV>
                <wp:extent cx="5494020" cy="706755"/>
                <wp:effectExtent l="0" t="0" r="0" b="0"/>
                <wp:wrapSquare wrapText="bothSides"/>
                <wp:docPr id="760547541" name="Group 2"/>
                <wp:cNvGraphicFramePr/>
                <a:graphic xmlns:a="http://schemas.openxmlformats.org/drawingml/2006/main">
                  <a:graphicData uri="http://schemas.microsoft.com/office/word/2010/wordprocessingGroup">
                    <wpg:wgp>
                      <wpg:cNvGrpSpPr/>
                      <wpg:grpSpPr>
                        <a:xfrm>
                          <a:off x="0" y="0"/>
                          <a:ext cx="5494020" cy="706755"/>
                          <a:chOff x="0" y="0"/>
                          <a:chExt cx="5494020" cy="706755"/>
                        </a:xfrm>
                      </wpg:grpSpPr>
                      <pic:pic xmlns:pic="http://schemas.openxmlformats.org/drawingml/2006/picture">
                        <pic:nvPicPr>
                          <pic:cNvPr id="1940739951" name="Picture 1"/>
                          <pic:cNvPicPr>
                            <a:picLocks noChangeAspect="1"/>
                          </pic:cNvPicPr>
                        </pic:nvPicPr>
                        <pic:blipFill>
                          <a:blip r:embed="rId286">
                            <a:extLst>
                              <a:ext uri="{28A0092B-C50C-407E-A947-70E740481C1C}">
                                <a14:useLocalDpi xmlns:a14="http://schemas.microsoft.com/office/drawing/2010/main" val="0"/>
                              </a:ext>
                            </a:extLst>
                          </a:blip>
                          <a:stretch>
                            <a:fillRect/>
                          </a:stretch>
                        </pic:blipFill>
                        <pic:spPr>
                          <a:xfrm>
                            <a:off x="0" y="0"/>
                            <a:ext cx="5494020" cy="495300"/>
                          </a:xfrm>
                          <a:prstGeom prst="rect">
                            <a:avLst/>
                          </a:prstGeom>
                        </pic:spPr>
                      </pic:pic>
                      <wps:wsp>
                        <wps:cNvPr id="628860322" name="Text Box 1"/>
                        <wps:cNvSpPr txBox="1"/>
                        <wps:spPr>
                          <a:xfrm>
                            <a:off x="0" y="549910"/>
                            <a:ext cx="5494020" cy="156845"/>
                          </a:xfrm>
                          <a:prstGeom prst="rect">
                            <a:avLst/>
                          </a:prstGeom>
                          <a:solidFill>
                            <a:prstClr val="white"/>
                          </a:solidFill>
                          <a:ln>
                            <a:noFill/>
                          </a:ln>
                        </wps:spPr>
                        <wps:txbx>
                          <w:txbxContent>
                            <w:p w14:paraId="234C7702" w14:textId="527B95C6" w:rsidR="0031544A" w:rsidRPr="001B3A0A" w:rsidRDefault="0031544A" w:rsidP="0031544A">
                              <w:pPr>
                                <w:pStyle w:val="Caption"/>
                                <w:rPr>
                                  <w:noProof/>
                                  <w:sz w:val="24"/>
                                </w:rPr>
                              </w:pPr>
                              <w:bookmarkStart w:id="630" w:name="_Ref132597099"/>
                              <w:bookmarkStart w:id="631" w:name="_Ref132584960"/>
                              <w:bookmarkStart w:id="632" w:name="_Toc132586673"/>
                              <w:r>
                                <w:t xml:space="preserve">Figure </w:t>
                              </w:r>
                              <w:r>
                                <w:fldChar w:fldCharType="begin"/>
                              </w:r>
                              <w:r>
                                <w:instrText xml:space="preserve"> SEQ Figure \* ARABIC </w:instrText>
                              </w:r>
                              <w:r>
                                <w:fldChar w:fldCharType="separate"/>
                              </w:r>
                              <w:r w:rsidR="00930B1C">
                                <w:rPr>
                                  <w:noProof/>
                                </w:rPr>
                                <w:t>128</w:t>
                              </w:r>
                              <w:r>
                                <w:rPr>
                                  <w:noProof/>
                                </w:rPr>
                                <w:fldChar w:fldCharType="end"/>
                              </w:r>
                              <w:bookmarkEnd w:id="630"/>
                              <w:bookmarkEnd w:id="631"/>
                              <w:bookmarkEnd w:id="6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5AEEEA" id="_x0000_s1421" style="position:absolute;left:0;text-align:left;margin-left:9.9pt;margin-top:20.15pt;width:432.6pt;height:55.65pt;z-index:251889152" coordsize="54940,7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">
                <v:shape id="Picture 1" o:spid="_x0000_s1422" type="#_x0000_t75" style="position:absolute;width:54940;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">
                  <v:imagedata r:id="rId287" o:title=""/>
                </v:shape>
                <v:shape id="Text Box 1" o:spid="_x0000_s1423" type="#_x0000_t202" style="position:absolute;top:5499;width:5494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" stroked="f">
                  <v:textbox style="mso-fit-shape-to-text:t" inset="0,0,0,0">
                    <w:txbxContent>
                      <w:p w14:paraId="234C7702" w14:textId="527B95C6" w:rsidR="0031544A" w:rsidRPr="001B3A0A" w:rsidRDefault="0031544A" w:rsidP="0031544A">
                        <w:pPr>
                          <w:pStyle w:val="Caption"/>
                          <w:rPr>
                            <w:noProof/>
                            <w:sz w:val="24"/>
                          </w:rPr>
                        </w:pPr>
                        <w:bookmarkStart w:id="633" w:name="_Ref132597099"/>
                        <w:bookmarkStart w:id="634" w:name="_Ref132584960"/>
                        <w:bookmarkStart w:id="635" w:name="_Toc132586673"/>
                        <w:r>
                          <w:t xml:space="preserve">Figure </w:t>
                        </w:r>
                        <w:r>
                          <w:fldChar w:fldCharType="begin"/>
                        </w:r>
                        <w:r>
                          <w:instrText xml:space="preserve"> SEQ Figure \* ARABIC </w:instrText>
                        </w:r>
                        <w:r>
                          <w:fldChar w:fldCharType="separate"/>
                        </w:r>
                        <w:r w:rsidR="00930B1C">
                          <w:rPr>
                            <w:noProof/>
                          </w:rPr>
                          <w:t>128</w:t>
                        </w:r>
                        <w:r>
                          <w:rPr>
                            <w:noProof/>
                          </w:rPr>
                          <w:fldChar w:fldCharType="end"/>
                        </w:r>
                        <w:bookmarkEnd w:id="633"/>
                        <w:bookmarkEnd w:id="634"/>
                        <w:bookmarkEnd w:id="635"/>
                      </w:p>
                    </w:txbxContent>
                  </v:textbox>
                </v:shape>
                <w10:wrap type="square"/>
              </v:group>
            </w:pict>
          </mc:Fallback>
        </mc:AlternateContent>
      </w:r>
      <w:r w:rsidR="0031544A" w:rsidRPr="00C77F53">
        <w:t>(</w:t>
      </w:r>
      <w:r w:rsidRPr="00C77F53">
        <w:fldChar w:fldCharType="begin"/>
      </w:r>
      <w:r w:rsidRPr="00C77F53">
        <w:instrText xml:space="preserve"> REF _Ref132597099 \p \h </w:instrText>
      </w:r>
      <w:r w:rsidRPr="00C77F53">
        <w:fldChar w:fldCharType="separate"/>
      </w:r>
      <w:r w:rsidR="00063189">
        <w:t xml:space="preserve">Figure </w:t>
      </w:r>
      <w:r w:rsidR="00063189">
        <w:rPr>
          <w:noProof/>
        </w:rPr>
        <w:t>128</w:t>
      </w:r>
      <w:r w:rsidRPr="00C77F53">
        <w:fldChar w:fldCharType="end"/>
      </w:r>
      <w:r w:rsidR="00E24E26" w:rsidRPr="00C77F53">
        <w:t>)</w:t>
      </w:r>
    </w:p>
    <w:p w14:paraId="03BFE295" w14:textId="3DF571A8" w:rsidR="0031544A" w:rsidRPr="00C77F53" w:rsidRDefault="0031544A" w:rsidP="0031544A"/>
    <w:p w14:paraId="67E93334" w14:textId="2AF17BB1" w:rsidR="00687C02" w:rsidRPr="00C77F53" w:rsidRDefault="00CE55C2" w:rsidP="00687C02">
      <w:pPr>
        <w:ind w:firstLine="720"/>
      </w:pPr>
      <w:r w:rsidRPr="00C77F53">
        <w:rPr>
          <w:b/>
          <w:bCs/>
          <w:noProof/>
        </w:rPr>
        <mc:AlternateContent>
          <mc:Choice Requires="wpg">
            <w:drawing>
              <wp:anchor distT="0" distB="0" distL="114300" distR="114300" simplePos="0" relativeHeight="251833856" behindDoc="0" locked="0" layoutInCell="1" allowOverlap="1" wp14:anchorId="28F60FE9" wp14:editId="087C8D43">
                <wp:simplePos x="0" y="0"/>
                <wp:positionH relativeFrom="column">
                  <wp:posOffset>2495928</wp:posOffset>
                </wp:positionH>
                <wp:positionV relativeFrom="paragraph">
                  <wp:posOffset>23907</wp:posOffset>
                </wp:positionV>
                <wp:extent cx="3550285" cy="5121275"/>
                <wp:effectExtent l="0" t="0" r="0" b="3175"/>
                <wp:wrapSquare wrapText="bothSides"/>
                <wp:docPr id="1712842020" name="Group 84"/>
                <wp:cNvGraphicFramePr/>
                <a:graphic xmlns:a="http://schemas.openxmlformats.org/drawingml/2006/main">
                  <a:graphicData uri="http://schemas.microsoft.com/office/word/2010/wordprocessingGroup">
                    <wpg:wgp>
                      <wpg:cNvGrpSpPr/>
                      <wpg:grpSpPr>
                        <a:xfrm>
                          <a:off x="0" y="0"/>
                          <a:ext cx="3550285" cy="5121275"/>
                          <a:chOff x="0" y="58782"/>
                          <a:chExt cx="3796665" cy="5286657"/>
                        </a:xfrm>
                      </wpg:grpSpPr>
                      <pic:pic xmlns:pic="http://schemas.openxmlformats.org/drawingml/2006/picture">
                        <pic:nvPicPr>
                          <pic:cNvPr id="1951143290" name="Picture 83" descr="Graphical user interface&#10;&#10;Description automatically generated"/>
                          <pic:cNvPicPr>
                            <a:picLocks noChangeAspect="1"/>
                          </pic:cNvPicPr>
                        </pic:nvPicPr>
                        <pic:blipFill rotWithShape="1">
                          <a:blip r:embed="rId288">
                            <a:extLst>
                              <a:ext uri="{28A0092B-C50C-407E-A947-70E740481C1C}">
                                <a14:useLocalDpi xmlns:a14="http://schemas.microsoft.com/office/drawing/2010/main" val="0"/>
                              </a:ext>
                            </a:extLst>
                          </a:blip>
                          <a:srcRect t="1180"/>
                          <a:stretch/>
                        </pic:blipFill>
                        <pic:spPr>
                          <a:xfrm>
                            <a:off x="0" y="58782"/>
                            <a:ext cx="3796665" cy="4922157"/>
                          </a:xfrm>
                          <a:prstGeom prst="rect">
                            <a:avLst/>
                          </a:prstGeom>
                        </pic:spPr>
                      </pic:pic>
                      <wps:wsp>
                        <wps:cNvPr id="270364037" name="Text Box 1"/>
                        <wps:cNvSpPr txBox="1"/>
                        <wps:spPr>
                          <a:xfrm>
                            <a:off x="0" y="5031732"/>
                            <a:ext cx="3796665" cy="313707"/>
                          </a:xfrm>
                          <a:prstGeom prst="rect">
                            <a:avLst/>
                          </a:prstGeom>
                          <a:solidFill>
                            <a:prstClr val="white"/>
                          </a:solidFill>
                          <a:ln>
                            <a:noFill/>
                          </a:ln>
                        </wps:spPr>
                        <wps:txbx>
                          <w:txbxContent>
                            <w:p w14:paraId="43CA48CC" w14:textId="1A1AC2C8" w:rsidR="00C539AA" w:rsidRDefault="00E24E26" w:rsidP="00C539AA">
                              <w:pPr>
                                <w:pStyle w:val="Caption"/>
                                <w:rPr>
                                  <w:noProof/>
                                </w:rPr>
                              </w:pPr>
                              <w:bookmarkStart w:id="636" w:name="_Ref132596510"/>
                              <w:bookmarkStart w:id="637" w:name="_Ref132559644"/>
                              <w:bookmarkStart w:id="638" w:name="_Toc132586675"/>
                              <w:r>
                                <w:t xml:space="preserve">Figure </w:t>
                              </w:r>
                              <w:r>
                                <w:fldChar w:fldCharType="begin"/>
                              </w:r>
                              <w:r>
                                <w:instrText xml:space="preserve"> SEQ Figure \* ARABIC </w:instrText>
                              </w:r>
                              <w:r>
                                <w:fldChar w:fldCharType="separate"/>
                              </w:r>
                              <w:r w:rsidR="00930B1C">
                                <w:rPr>
                                  <w:noProof/>
                                </w:rPr>
                                <w:t>129</w:t>
                              </w:r>
                              <w:r>
                                <w:rPr>
                                  <w:noProof/>
                                </w:rPr>
                                <w:fldChar w:fldCharType="end"/>
                              </w:r>
                              <w:bookmarkEnd w:id="636"/>
                            </w:p>
                            <w:p w14:paraId="52B9619A" w14:textId="7A717143" w:rsidR="0070677B" w:rsidRPr="0070677B" w:rsidRDefault="0031544A" w:rsidP="0070677B">
                              <w:pPr>
                                <w:pStyle w:val="Caption"/>
                              </w:pPr>
                              <w:r>
                                <w:t>Options</w:t>
                              </w:r>
                              <w:r w:rsidR="0070677B">
                                <w:t xml:space="preserve"> (both right-side windows not displayable at same time)</w:t>
                              </w:r>
                              <w:bookmarkEnd w:id="637"/>
                              <w:bookmarkEnd w:id="6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F60FE9" id="Group 84" o:spid="_x0000_s1424" style="position:absolute;left:0;text-align:left;margin-left:196.55pt;margin-top:1.9pt;width:279.55pt;height:403.25pt;z-index:251833856;mso-width-relative:margin;mso-height-relative:margin" coordorigin=",587" coordsize="37966,52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">
                <v:shape id="Picture 83" o:spid="_x0000_s1425" type="#_x0000_t75" alt="Graphical user interface&#10;&#10;Description automatically generated" style="position:absolute;top:587;width:37966;height:4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">
                  <v:imagedata r:id="rId289" o:title="Graphical user interface&#10;&#10;Description automatically generated" croptop="773f"/>
                </v:shape>
                <v:shape id="Text Box 1" o:spid="_x0000_s1426" type="#_x0000_t202" style="position:absolute;top:50317;width:3796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" stroked="f">
                  <v:textbox inset="0,0,0,0">
                    <w:txbxContent>
                      <w:p w14:paraId="43CA48CC" w14:textId="1A1AC2C8" w:rsidR="00C539AA" w:rsidRDefault="00E24E26" w:rsidP="00C539AA">
                        <w:pPr>
                          <w:pStyle w:val="Caption"/>
                          <w:rPr>
                            <w:noProof/>
                          </w:rPr>
                        </w:pPr>
                        <w:bookmarkStart w:id="639" w:name="_Ref132596510"/>
                        <w:bookmarkStart w:id="640" w:name="_Ref132559644"/>
                        <w:bookmarkStart w:id="641" w:name="_Toc132586675"/>
                        <w:r>
                          <w:t xml:space="preserve">Figure </w:t>
                        </w:r>
                        <w:r>
                          <w:fldChar w:fldCharType="begin"/>
                        </w:r>
                        <w:r>
                          <w:instrText xml:space="preserve"> SEQ Figure \* ARABIC </w:instrText>
                        </w:r>
                        <w:r>
                          <w:fldChar w:fldCharType="separate"/>
                        </w:r>
                        <w:r w:rsidR="00930B1C">
                          <w:rPr>
                            <w:noProof/>
                          </w:rPr>
                          <w:t>129</w:t>
                        </w:r>
                        <w:r>
                          <w:rPr>
                            <w:noProof/>
                          </w:rPr>
                          <w:fldChar w:fldCharType="end"/>
                        </w:r>
                        <w:bookmarkEnd w:id="639"/>
                      </w:p>
                      <w:p w14:paraId="52B9619A" w14:textId="7A717143" w:rsidR="0070677B" w:rsidRPr="0070677B" w:rsidRDefault="0031544A" w:rsidP="0070677B">
                        <w:pPr>
                          <w:pStyle w:val="Caption"/>
                        </w:pPr>
                        <w:r>
                          <w:t>Options</w:t>
                        </w:r>
                        <w:r w:rsidR="0070677B">
                          <w:t xml:space="preserve"> (both right-side windows not displayable at same time)</w:t>
                        </w:r>
                        <w:bookmarkEnd w:id="640"/>
                        <w:bookmarkEnd w:id="641"/>
                      </w:p>
                    </w:txbxContent>
                  </v:textbox>
                </v:shape>
                <w10:wrap type="square"/>
              </v:group>
            </w:pict>
          </mc:Fallback>
        </mc:AlternateContent>
      </w:r>
      <w:r w:rsidR="00510C12" w:rsidRPr="00C77F53">
        <w:rPr>
          <w:b/>
          <w:bCs/>
        </w:rPr>
        <w:t>Options</w:t>
      </w:r>
      <w:r w:rsidR="00510C12" w:rsidRPr="00C77F53">
        <w:t xml:space="preserve"> will open up a window as shown in </w:t>
      </w:r>
      <w:r w:rsidR="00510C12" w:rsidRPr="00C77F53">
        <w:fldChar w:fldCharType="begin"/>
      </w:r>
      <w:r w:rsidR="00510C12" w:rsidRPr="00C77F53">
        <w:instrText xml:space="preserve"> REF _Ref132596510 \h </w:instrText>
      </w:r>
      <w:r w:rsidR="00510C12" w:rsidRPr="00C77F53">
        <w:fldChar w:fldCharType="separate"/>
      </w:r>
      <w:r w:rsidR="00063189">
        <w:t xml:space="preserve">Figure </w:t>
      </w:r>
      <w:r w:rsidR="00063189">
        <w:rPr>
          <w:noProof/>
        </w:rPr>
        <w:t>129</w:t>
      </w:r>
      <w:r w:rsidR="00510C12" w:rsidRPr="00C77F53">
        <w:fldChar w:fldCharType="end"/>
      </w:r>
      <w:r w:rsidR="00510C12" w:rsidRPr="00C77F53">
        <w:t>.</w:t>
      </w:r>
      <w:r w:rsidR="00356102" w:rsidRPr="00C77F53">
        <w:t xml:space="preserve"> </w:t>
      </w:r>
      <w:r w:rsidR="0031544A" w:rsidRPr="00C77F53">
        <w:rPr>
          <w:b/>
          <w:bCs/>
        </w:rPr>
        <w:t>RDM</w:t>
      </w:r>
      <w:r w:rsidR="0071786C">
        <w:rPr>
          <w:b/>
          <w:bCs/>
        </w:rPr>
        <w:fldChar w:fldCharType="begin"/>
      </w:r>
      <w:r w:rsidR="0071786C">
        <w:instrText xml:space="preserve"> XE "</w:instrText>
      </w:r>
      <w:r w:rsidR="0071786C" w:rsidRPr="005E5E07">
        <w:instrText>RDM</w:instrText>
      </w:r>
      <w:r w:rsidR="0071786C">
        <w:instrText xml:space="preserve">" </w:instrText>
      </w:r>
      <w:r w:rsidR="0071786C">
        <w:rPr>
          <w:b/>
          <w:bCs/>
        </w:rPr>
        <w:fldChar w:fldCharType="end"/>
      </w:r>
      <w:r w:rsidR="0031544A" w:rsidRPr="00C77F53">
        <w:t xml:space="preserve"> </w:t>
      </w:r>
      <w:r w:rsidR="00A27D6A" w:rsidRPr="00C77F53">
        <w:t xml:space="preserve">(remote device management) </w:t>
      </w:r>
      <w:r w:rsidR="0031544A" w:rsidRPr="00C77F53">
        <w:t>allows for bidirectional communication with fixtures, but is not something that</w:t>
      </w:r>
      <w:r w:rsidR="00A27D6A" w:rsidRPr="00C77F53">
        <w:t xml:space="preserve"> ever came up for me</w:t>
      </w:r>
      <w:r w:rsidR="0031544A" w:rsidRPr="00C77F53">
        <w:t>;</w:t>
      </w:r>
      <w:r w:rsidR="00A27D6A" w:rsidRPr="00C77F53">
        <w:t xml:space="preserve"> I am not sure if we actually use RDM. Please note that RDM is a more finicky networking protocol than DMX.</w:t>
      </w:r>
      <w:r w:rsidR="0031544A" w:rsidRPr="00C77F53">
        <w:t xml:space="preserve"> </w:t>
      </w:r>
      <w:r w:rsidR="0031544A" w:rsidRPr="00C77F53">
        <w:rPr>
          <w:b/>
          <w:bCs/>
        </w:rPr>
        <w:t>Edit</w:t>
      </w:r>
      <w:r w:rsidR="0031544A" w:rsidRPr="00C77F53">
        <w:t xml:space="preserve"> opens a window as described </w:t>
      </w:r>
      <w:r w:rsidR="00714E6F" w:rsidRPr="00C77F53">
        <w:t xml:space="preserve">in </w:t>
      </w:r>
      <w:r w:rsidR="00714E6F" w:rsidRPr="00C77F53">
        <w:fldChar w:fldCharType="begin"/>
      </w:r>
      <w:r w:rsidR="00714E6F" w:rsidRPr="00C77F53">
        <w:instrText xml:space="preserve"> REF _Ref132633234 \h </w:instrText>
      </w:r>
      <w:r w:rsidR="00714E6F" w:rsidRPr="00C77F53">
        <w:fldChar w:fldCharType="separate"/>
      </w:r>
      <w:r w:rsidR="00063189">
        <w:t xml:space="preserve">Figure </w:t>
      </w:r>
      <w:r w:rsidR="00063189">
        <w:rPr>
          <w:noProof/>
        </w:rPr>
        <w:t>130</w:t>
      </w:r>
      <w:r w:rsidR="00714E6F" w:rsidRPr="00C77F53">
        <w:fldChar w:fldCharType="end"/>
      </w:r>
      <w:r w:rsidR="0031544A" w:rsidRPr="00C77F53">
        <w:t xml:space="preserve">. </w:t>
      </w:r>
      <w:r w:rsidR="0031544A" w:rsidRPr="00C77F53">
        <w:rPr>
          <w:b/>
          <w:bCs/>
        </w:rPr>
        <w:t>Soft Keys</w:t>
      </w:r>
      <w:r w:rsidR="0031544A" w:rsidRPr="00C77F53">
        <w:t xml:space="preserve"> opens a window as described </w:t>
      </w:r>
      <w:r w:rsidR="0082124F" w:rsidRPr="00C77F53">
        <w:t xml:space="preserve">in </w:t>
      </w:r>
      <w:r w:rsidR="0082124F" w:rsidRPr="00C77F53">
        <w:fldChar w:fldCharType="begin"/>
      </w:r>
      <w:r w:rsidR="0082124F" w:rsidRPr="00C77F53">
        <w:instrText xml:space="preserve"> REF _Ref132596809 \h </w:instrText>
      </w:r>
      <w:r w:rsidR="0082124F" w:rsidRPr="00C77F53">
        <w:fldChar w:fldCharType="separate"/>
      </w:r>
      <w:r w:rsidR="00063189">
        <w:t xml:space="preserve">Figure </w:t>
      </w:r>
      <w:r w:rsidR="00063189">
        <w:rPr>
          <w:noProof/>
        </w:rPr>
        <w:t>131</w:t>
      </w:r>
      <w:r w:rsidR="0082124F" w:rsidRPr="00C77F53">
        <w:fldChar w:fldCharType="end"/>
      </w:r>
      <w:r w:rsidR="0082124F" w:rsidRPr="00C77F53">
        <w:t>.</w:t>
      </w:r>
      <w:r w:rsidR="0031544A" w:rsidRPr="00C77F53">
        <w:t xml:space="preserve"> </w:t>
      </w:r>
      <w:r w:rsidR="0031544A" w:rsidRPr="00C77F53">
        <w:rPr>
          <w:b/>
          <w:bCs/>
        </w:rPr>
        <w:t>MUTE output</w:t>
      </w:r>
      <w:r w:rsidR="0031544A" w:rsidRPr="00C77F53">
        <w:t xml:space="preserve"> will mute the sending of all DMX information. </w:t>
      </w:r>
      <w:r w:rsidR="0031544A" w:rsidRPr="00C77F53">
        <w:rPr>
          <w:b/>
          <w:bCs/>
        </w:rPr>
        <w:t>Visible columns</w:t>
      </w:r>
      <w:r w:rsidR="0031544A" w:rsidRPr="00C77F53">
        <w:t xml:space="preserve"> will open a window (not pictured) with checkboxes for all of the columns visible in</w:t>
      </w:r>
      <w:r w:rsidR="00687C02" w:rsidRPr="00C77F53">
        <w:t xml:space="preserve"> </w:t>
      </w:r>
      <w:r w:rsidR="00687C02" w:rsidRPr="00C77F53">
        <w:fldChar w:fldCharType="begin"/>
      </w:r>
      <w:r w:rsidR="00687C02" w:rsidRPr="00C77F53">
        <w:instrText xml:space="preserve"> REF _Ref132593090 \h </w:instrText>
      </w:r>
      <w:r w:rsidR="00687C02" w:rsidRPr="00C77F53">
        <w:fldChar w:fldCharType="separate"/>
      </w:r>
      <w:r w:rsidR="00063189">
        <w:t xml:space="preserve">Figure </w:t>
      </w:r>
      <w:r w:rsidR="00063189">
        <w:rPr>
          <w:noProof/>
        </w:rPr>
        <w:t>123</w:t>
      </w:r>
      <w:r w:rsidR="00687C02" w:rsidRPr="00C77F53">
        <w:fldChar w:fldCharType="end"/>
      </w:r>
      <w:r w:rsidR="0031544A" w:rsidRPr="00C77F53">
        <w:t xml:space="preserve">. </w:t>
      </w:r>
    </w:p>
    <w:p w14:paraId="3D1E2725" w14:textId="35C3CA1F" w:rsidR="00687C02" w:rsidRPr="00C77F53" w:rsidRDefault="00A40F44" w:rsidP="00B8333C">
      <w:pPr>
        <w:pStyle w:val="ListParagraph"/>
        <w:numPr>
          <w:ilvl w:val="0"/>
          <w:numId w:val="20"/>
        </w:numPr>
        <w:rPr>
          <w:b/>
          <w:bCs/>
        </w:rPr>
      </w:pPr>
      <w:r w:rsidRPr="00C77F53">
        <w:rPr>
          <w:b/>
          <w:bCs/>
        </w:rPr>
        <w:t>Insert (Move all fixtures down a channel)</w:t>
      </w:r>
      <w:r w:rsidRPr="00C77F53">
        <w:t xml:space="preserve"> will insert a standard-dimmer fixture with no attributes  in the open universe and then move all of the fixtures down a channel</w:t>
      </w:r>
      <w:r w:rsidR="00745B49" w:rsidRPr="00C77F53">
        <w:t xml:space="preserve">, which messes with the supposed dipswitches of fixtures in the same universe and the </w:t>
      </w:r>
      <w:r w:rsidR="00745B49" w:rsidRPr="00C77F53">
        <w:rPr>
          <w:b/>
          <w:bCs/>
        </w:rPr>
        <w:t>Magic sheet</w:t>
      </w:r>
      <w:r w:rsidR="00745B49" w:rsidRPr="00C77F53">
        <w:t xml:space="preserve"> </w:t>
      </w:r>
      <w:r w:rsidR="00687C02" w:rsidRPr="00C77F53">
        <w:t>(</w:t>
      </w:r>
      <w:r w:rsidR="00687C02" w:rsidRPr="00C77F53">
        <w:fldChar w:fldCharType="begin"/>
      </w:r>
      <w:r w:rsidR="00687C02" w:rsidRPr="00C77F53">
        <w:instrText xml:space="preserve"> REF _Ref132592597 \h </w:instrText>
      </w:r>
      <w:r w:rsidR="00687C02" w:rsidRPr="00C77F53">
        <w:fldChar w:fldCharType="separate"/>
      </w:r>
      <w:r w:rsidR="00063189">
        <w:t xml:space="preserve">Figure </w:t>
      </w:r>
      <w:r w:rsidR="00063189">
        <w:rPr>
          <w:noProof/>
        </w:rPr>
        <w:t>28</w:t>
      </w:r>
      <w:r w:rsidR="00687C02" w:rsidRPr="00C77F53">
        <w:fldChar w:fldCharType="end"/>
      </w:r>
      <w:r w:rsidR="00687C02" w:rsidRPr="00C77F53">
        <w:t>)</w:t>
      </w:r>
    </w:p>
    <w:p w14:paraId="57FDF148" w14:textId="77777777" w:rsidR="00687C02" w:rsidRPr="00C77F53" w:rsidRDefault="00745B49" w:rsidP="00B8333C">
      <w:pPr>
        <w:pStyle w:val="ListParagraph"/>
        <w:numPr>
          <w:ilvl w:val="0"/>
          <w:numId w:val="20"/>
        </w:numPr>
      </w:pPr>
      <w:r w:rsidRPr="00C77F53">
        <w:rPr>
          <w:b/>
          <w:bCs/>
          <w:noProof/>
        </w:rPr>
        <w:t>Reset Patch</w:t>
      </w:r>
      <w:r w:rsidRPr="00C77F53">
        <w:rPr>
          <w:noProof/>
        </w:rPr>
        <w:t xml:space="preserve">, </w:t>
      </w:r>
      <w:r w:rsidRPr="00C77F53">
        <w:rPr>
          <w:b/>
          <w:bCs/>
          <w:noProof/>
        </w:rPr>
        <w:t>Clear Patch</w:t>
      </w:r>
      <w:r w:rsidRPr="00C77F53">
        <w:rPr>
          <w:noProof/>
        </w:rPr>
        <w:t xml:space="preserve">, and </w:t>
      </w:r>
      <w:r w:rsidRPr="00C77F53">
        <w:rPr>
          <w:b/>
          <w:bCs/>
          <w:noProof/>
        </w:rPr>
        <w:t>Release all captured dimmers</w:t>
      </w:r>
      <w:r w:rsidRPr="00C77F53">
        <w:rPr>
          <w:noProof/>
        </w:rPr>
        <w:t xml:space="preserve"> will mess everything up and are highly inadvisable, so them and their constituent functions are not described here. </w:t>
      </w:r>
    </w:p>
    <w:p w14:paraId="481181E7" w14:textId="72DBBF7E" w:rsidR="00C539AA" w:rsidRPr="00C77F53" w:rsidRDefault="00C539AA" w:rsidP="00B8333C">
      <w:pPr>
        <w:pStyle w:val="ListParagraph"/>
        <w:numPr>
          <w:ilvl w:val="0"/>
          <w:numId w:val="20"/>
        </w:numPr>
        <w:rPr>
          <w:b/>
          <w:bCs/>
        </w:rPr>
      </w:pPr>
      <w:r w:rsidRPr="00C77F53">
        <w:rPr>
          <w:b/>
          <w:bCs/>
          <w:noProof/>
        </w:rPr>
        <w:t>Swap Universes</w:t>
      </w:r>
      <w:r w:rsidRPr="00C77F53">
        <w:t xml:space="preserve">, </w:t>
      </w:r>
      <w:r w:rsidRPr="00C77F53">
        <w:rPr>
          <w:b/>
          <w:bCs/>
          <w:noProof/>
        </w:rPr>
        <w:t>Move Selected Fixture</w:t>
      </w:r>
      <w:r w:rsidRPr="00C77F53">
        <w:rPr>
          <w:noProof/>
        </w:rPr>
        <w:t xml:space="preserve">, and </w:t>
      </w:r>
      <w:r w:rsidRPr="00C77F53">
        <w:rPr>
          <w:b/>
          <w:bCs/>
          <w:noProof/>
        </w:rPr>
        <w:t>Copy Selected Fixture</w:t>
      </w:r>
      <w:r w:rsidRPr="00C77F53">
        <w:rPr>
          <w:noProof/>
        </w:rPr>
        <w:t xml:space="preserve"> will most likely not be needed at Tucker as our lighting rig is static. </w:t>
      </w:r>
      <w:r w:rsidR="008F4013" w:rsidRPr="00C77F53">
        <w:rPr>
          <w:b/>
          <w:bCs/>
          <w:noProof/>
        </w:rPr>
        <w:t>SWAP WITH</w:t>
      </w:r>
      <w:r w:rsidR="008F4013" w:rsidRPr="00C77F53">
        <w:rPr>
          <w:noProof/>
        </w:rPr>
        <w:t xml:space="preserve">, </w:t>
      </w:r>
      <w:r w:rsidR="008F4013" w:rsidRPr="00C77F53">
        <w:rPr>
          <w:b/>
          <w:bCs/>
          <w:noProof/>
        </w:rPr>
        <w:t>MOVE TO</w:t>
      </w:r>
      <w:r w:rsidR="008F4013" w:rsidRPr="00C77F53">
        <w:rPr>
          <w:noProof/>
        </w:rPr>
        <w:t>, and</w:t>
      </w:r>
      <w:r w:rsidR="008F4013" w:rsidRPr="00C77F53">
        <w:rPr>
          <w:b/>
          <w:bCs/>
          <w:noProof/>
        </w:rPr>
        <w:t xml:space="preserve"> COPY FROM</w:t>
      </w:r>
      <w:r w:rsidR="008F4013" w:rsidRPr="00C77F53">
        <w:t xml:space="preserve"> (</w:t>
      </w:r>
      <w:r w:rsidR="00687C02" w:rsidRPr="00C77F53">
        <w:fldChar w:fldCharType="begin"/>
      </w:r>
      <w:r w:rsidR="00687C02" w:rsidRPr="00C77F53">
        <w:instrText xml:space="preserve"> REF _Ref132596809 \h </w:instrText>
      </w:r>
      <w:r w:rsidR="00687C02" w:rsidRPr="00C77F53">
        <w:fldChar w:fldCharType="separate"/>
      </w:r>
      <w:r w:rsidR="00063189">
        <w:t xml:space="preserve">Figure </w:t>
      </w:r>
      <w:r w:rsidR="00063189">
        <w:rPr>
          <w:noProof/>
        </w:rPr>
        <w:t>131</w:t>
      </w:r>
      <w:r w:rsidR="00687C02" w:rsidRPr="00C77F53">
        <w:fldChar w:fldCharType="end"/>
      </w:r>
      <w:r w:rsidR="008F4013" w:rsidRPr="00C77F53">
        <w:t xml:space="preserve">) have the same functions. </w:t>
      </w:r>
    </w:p>
    <w:p w14:paraId="439CD44D" w14:textId="3B42D9EF" w:rsidR="00C539AA" w:rsidRPr="00C77F53" w:rsidRDefault="00C539AA" w:rsidP="00B8333C">
      <w:pPr>
        <w:pStyle w:val="ListParagraph"/>
        <w:numPr>
          <w:ilvl w:val="0"/>
          <w:numId w:val="20"/>
        </w:numPr>
        <w:rPr>
          <w:b/>
          <w:bCs/>
        </w:rPr>
      </w:pPr>
      <w:r w:rsidRPr="00C77F53">
        <w:rPr>
          <w:b/>
          <w:bCs/>
          <w:noProof/>
        </w:rPr>
        <w:lastRenderedPageBreak/>
        <w:t>Edit dimmer profiles</w:t>
      </w:r>
      <w:r w:rsidRPr="00C77F53">
        <w:rPr>
          <w:noProof/>
        </w:rPr>
        <w:t xml:space="preserve"> will allow the dimmer profile</w:t>
      </w:r>
      <w:r w:rsidR="00797ED4" w:rsidRPr="00C77F53">
        <w:rPr>
          <w:noProof/>
        </w:rPr>
        <w:t xml:space="preserve">, editable in </w:t>
      </w:r>
      <w:r w:rsidR="00797ED4" w:rsidRPr="00C77F53">
        <w:rPr>
          <w:noProof/>
        </w:rPr>
        <w:fldChar w:fldCharType="begin"/>
      </w:r>
      <w:r w:rsidR="00797ED4" w:rsidRPr="00C77F53">
        <w:rPr>
          <w:noProof/>
        </w:rPr>
        <w:instrText xml:space="preserve"> REF _Ref132637872 \h </w:instrText>
      </w:r>
      <w:r w:rsidR="00797ED4" w:rsidRPr="00C77F53">
        <w:rPr>
          <w:noProof/>
        </w:rPr>
      </w:r>
      <w:r w:rsidR="00797ED4" w:rsidRPr="00C77F53">
        <w:rPr>
          <w:noProof/>
        </w:rPr>
        <w:fldChar w:fldCharType="separate"/>
      </w:r>
      <w:r w:rsidR="00063189">
        <w:t xml:space="preserve">Figure </w:t>
      </w:r>
      <w:r w:rsidR="00063189">
        <w:rPr>
          <w:noProof/>
        </w:rPr>
        <w:t>153</w:t>
      </w:r>
      <w:r w:rsidR="00797ED4" w:rsidRPr="00C77F53">
        <w:rPr>
          <w:noProof/>
        </w:rPr>
        <w:fldChar w:fldCharType="end"/>
      </w:r>
      <w:r w:rsidR="00797ED4" w:rsidRPr="00C77F53">
        <w:rPr>
          <w:noProof/>
        </w:rPr>
        <w:t>,</w:t>
      </w:r>
      <w:r w:rsidRPr="00C77F53">
        <w:rPr>
          <w:noProof/>
        </w:rPr>
        <w:t xml:space="preserve"> for each attribute in the DMX Universes</w:t>
      </w:r>
      <w:r w:rsidR="00161553">
        <w:rPr>
          <w:noProof/>
        </w:rPr>
        <w:t xml:space="preserve"> (</w:t>
      </w:r>
      <w:r w:rsidR="00161553">
        <w:rPr>
          <w:noProof/>
        </w:rPr>
        <w:fldChar w:fldCharType="begin"/>
      </w:r>
      <w:r w:rsidR="00161553">
        <w:rPr>
          <w:noProof/>
        </w:rPr>
        <w:instrText xml:space="preserve"> REF _Ref133799959 \h </w:instrText>
      </w:r>
      <w:r w:rsidR="00161553">
        <w:rPr>
          <w:noProof/>
        </w:rPr>
      </w:r>
      <w:r w:rsidR="00161553">
        <w:rPr>
          <w:noProof/>
        </w:rPr>
        <w:fldChar w:fldCharType="separate"/>
      </w:r>
      <w:r w:rsidR="00063189">
        <w:t xml:space="preserve">Figure </w:t>
      </w:r>
      <w:r w:rsidR="00063189">
        <w:rPr>
          <w:noProof/>
        </w:rPr>
        <w:t>126</w:t>
      </w:r>
      <w:r w:rsidR="00161553">
        <w:rPr>
          <w:noProof/>
        </w:rPr>
        <w:fldChar w:fldCharType="end"/>
      </w:r>
      <w:r w:rsidR="00161553">
        <w:rPr>
          <w:noProof/>
        </w:rPr>
        <w:t>)</w:t>
      </w:r>
      <w:r w:rsidRPr="00C77F53">
        <w:rPr>
          <w:noProof/>
        </w:rPr>
        <w:t xml:space="preserve"> window to be adjusted via opening a window (not pictured) that is basically a copy of the DMX universes window. </w:t>
      </w:r>
    </w:p>
    <w:p w14:paraId="02492771" w14:textId="3AE8F18D" w:rsidR="00130231" w:rsidRPr="00C77F53" w:rsidRDefault="00C539AA" w:rsidP="00B8333C">
      <w:pPr>
        <w:pStyle w:val="ListParagraph"/>
        <w:numPr>
          <w:ilvl w:val="0"/>
          <w:numId w:val="20"/>
        </w:numPr>
        <w:rPr>
          <w:b/>
          <w:bCs/>
        </w:rPr>
      </w:pPr>
      <w:r w:rsidRPr="00C77F53">
        <w:rPr>
          <w:b/>
          <w:bCs/>
          <w:noProof/>
        </w:rPr>
        <w:t>Export Patch to csv file</w:t>
      </w:r>
      <w:r w:rsidRPr="00C77F53">
        <w:rPr>
          <w:noProof/>
        </w:rPr>
        <w:t xml:space="preserve"> will allow the exportation </w:t>
      </w:r>
      <w:r w:rsidR="00E37D30" w:rsidRPr="00C77F53">
        <w:rPr>
          <w:noProof/>
        </w:rPr>
        <w:t xml:space="preserve">via a file </w:t>
      </w:r>
      <w:r w:rsidR="00A27D6A" w:rsidRPr="00C77F53">
        <w:rPr>
          <w:noProof/>
        </w:rPr>
        <w:t xml:space="preserve">dialog (not pictured) </w:t>
      </w:r>
      <w:r w:rsidRPr="00C77F53">
        <w:rPr>
          <w:noProof/>
        </w:rPr>
        <w:t>of all patch data to a ‘.csv’ file.</w:t>
      </w:r>
      <w:r w:rsidR="00E37D30" w:rsidRPr="00C77F53">
        <w:rPr>
          <w:noProof/>
        </w:rPr>
        <w:t xml:space="preserve"> </w:t>
      </w:r>
      <w:r w:rsidR="00E37D30" w:rsidRPr="00C77F53">
        <w:rPr>
          <w:b/>
          <w:bCs/>
          <w:noProof/>
        </w:rPr>
        <w:t xml:space="preserve">Import </w:t>
      </w:r>
      <w:r w:rsidR="00130231" w:rsidRPr="00C77F53">
        <w:rPr>
          <w:b/>
          <w:bCs/>
          <w:noProof/>
        </w:rPr>
        <w:t>patch data from csv file</w:t>
      </w:r>
      <w:r w:rsidR="00130231" w:rsidRPr="00C77F53">
        <w:rPr>
          <w:noProof/>
        </w:rPr>
        <w:t xml:space="preserve"> will allow for the importation of patch data from a ‘.csv’ file. </w:t>
      </w:r>
    </w:p>
    <w:p w14:paraId="3F751CB8" w14:textId="2009212B" w:rsidR="00C539AA" w:rsidRPr="00C77F53" w:rsidRDefault="00130231" w:rsidP="00B8333C">
      <w:pPr>
        <w:pStyle w:val="ListParagraph"/>
        <w:numPr>
          <w:ilvl w:val="0"/>
          <w:numId w:val="20"/>
        </w:numPr>
        <w:rPr>
          <w:b/>
          <w:bCs/>
        </w:rPr>
      </w:pPr>
      <w:r w:rsidRPr="00C77F53">
        <w:rPr>
          <w:b/>
          <w:bCs/>
          <w:noProof/>
        </w:rPr>
        <w:t>Import patch from Lightwright (csv)</w:t>
      </w:r>
      <w:r w:rsidRPr="00C77F53">
        <w:rPr>
          <w:noProof/>
        </w:rPr>
        <w:t xml:space="preserve"> is for users who use visualisers</w:t>
      </w:r>
      <w:r w:rsidR="0073722E">
        <w:rPr>
          <w:noProof/>
        </w:rPr>
        <w:t>, which is not Tucker at all.</w:t>
      </w:r>
    </w:p>
    <w:p w14:paraId="15FD5DA7" w14:textId="78456F2C" w:rsidR="00687C02" w:rsidRPr="00C77F53" w:rsidRDefault="00130231" w:rsidP="00B8333C">
      <w:pPr>
        <w:pStyle w:val="ListParagraph"/>
        <w:numPr>
          <w:ilvl w:val="0"/>
          <w:numId w:val="20"/>
        </w:numPr>
        <w:rPr>
          <w:b/>
          <w:bCs/>
        </w:rPr>
      </w:pPr>
      <w:r w:rsidRPr="00C77F53">
        <w:rPr>
          <w:b/>
          <w:bCs/>
          <w:noProof/>
        </w:rPr>
        <w:t>Print patch</w:t>
      </w:r>
      <w:r w:rsidRPr="00C77F53">
        <w:rPr>
          <w:noProof/>
        </w:rPr>
        <w:t xml:space="preserve"> </w:t>
      </w:r>
      <w:r w:rsidR="00CE55C2">
        <w:rPr>
          <w:noProof/>
        </w:rPr>
        <w:t>is not applicable to Tucker, as we don’t have a printer.</w:t>
      </w:r>
      <w:r w:rsidRPr="00C77F53">
        <w:rPr>
          <w:noProof/>
        </w:rPr>
        <w:t xml:space="preserve"> </w:t>
      </w:r>
    </w:p>
    <w:p w14:paraId="4F634D4F" w14:textId="46614B08" w:rsidR="00687C02" w:rsidRPr="00C77F53" w:rsidRDefault="00AF2AEB" w:rsidP="00B8333C">
      <w:pPr>
        <w:pStyle w:val="ListParagraph"/>
        <w:numPr>
          <w:ilvl w:val="0"/>
          <w:numId w:val="20"/>
        </w:numPr>
        <w:rPr>
          <w:b/>
          <w:bCs/>
        </w:rPr>
      </w:pPr>
      <w:r w:rsidRPr="00C77F53">
        <w:rPr>
          <w:b/>
          <w:bCs/>
        </w:rPr>
        <w:t>Display options</w:t>
      </w:r>
      <w:r w:rsidRPr="00C77F53">
        <w:t xml:space="preserve"> will open up a window as seen in the bottom right of</w:t>
      </w:r>
      <w:r w:rsidR="00687C02" w:rsidRPr="00C77F53">
        <w:t xml:space="preserve"> </w:t>
      </w:r>
      <w:r w:rsidR="00687C02" w:rsidRPr="00C77F53">
        <w:fldChar w:fldCharType="begin"/>
      </w:r>
      <w:r w:rsidR="00687C02" w:rsidRPr="00C77F53">
        <w:instrText xml:space="preserve"> REF _Ref132596510 \h </w:instrText>
      </w:r>
      <w:r w:rsidR="00687C02" w:rsidRPr="00C77F53">
        <w:fldChar w:fldCharType="separate"/>
      </w:r>
      <w:r w:rsidR="00063189">
        <w:t xml:space="preserve">Figure </w:t>
      </w:r>
      <w:r w:rsidR="00063189">
        <w:rPr>
          <w:noProof/>
        </w:rPr>
        <w:t>129</w:t>
      </w:r>
      <w:r w:rsidR="00687C02" w:rsidRPr="00C77F53">
        <w:fldChar w:fldCharType="end"/>
      </w:r>
      <w:r w:rsidR="00687C02" w:rsidRPr="00C77F53">
        <w:t>.</w:t>
      </w:r>
    </w:p>
    <w:p w14:paraId="4A698221" w14:textId="6AADA7D3" w:rsidR="00AF2AEB" w:rsidRPr="00C77F53" w:rsidRDefault="00AF2AEB" w:rsidP="00B8333C">
      <w:pPr>
        <w:pStyle w:val="ListParagraph"/>
        <w:numPr>
          <w:ilvl w:val="0"/>
          <w:numId w:val="20"/>
        </w:numPr>
        <w:rPr>
          <w:b/>
          <w:bCs/>
        </w:rPr>
      </w:pPr>
      <w:r w:rsidRPr="00C77F53">
        <w:rPr>
          <w:b/>
          <w:bCs/>
        </w:rPr>
        <w:t>Show patched addresses as absolutes</w:t>
      </w:r>
      <w:r w:rsidRPr="00C77F53">
        <w:t xml:space="preserve"> will change the DMX addresses seen in the </w:t>
      </w:r>
      <w:r w:rsidRPr="00C77F53">
        <w:rPr>
          <w:b/>
          <w:bCs/>
        </w:rPr>
        <w:t>Patch address</w:t>
      </w:r>
      <w:r w:rsidRPr="00C77F53">
        <w:t xml:space="preserve"> column</w:t>
      </w:r>
      <w:r w:rsidR="00ED4EB4" w:rsidRPr="00C77F53">
        <w:t xml:space="preserve"> (</w:t>
      </w:r>
      <w:r w:rsidR="00687C02" w:rsidRPr="00C77F53">
        <w:fldChar w:fldCharType="begin"/>
      </w:r>
      <w:r w:rsidR="00687C02" w:rsidRPr="00C77F53">
        <w:instrText xml:space="preserve"> REF _Ref132593090 \h </w:instrText>
      </w:r>
      <w:r w:rsidR="00687C02" w:rsidRPr="00C77F53">
        <w:fldChar w:fldCharType="separate"/>
      </w:r>
      <w:r w:rsidR="00063189">
        <w:t xml:space="preserve">Figure </w:t>
      </w:r>
      <w:r w:rsidR="00063189">
        <w:rPr>
          <w:noProof/>
        </w:rPr>
        <w:t>123</w:t>
      </w:r>
      <w:r w:rsidR="00687C02" w:rsidRPr="00C77F53">
        <w:fldChar w:fldCharType="end"/>
      </w:r>
      <w:r w:rsidR="00ED4EB4" w:rsidRPr="00C77F53">
        <w:t xml:space="preserve">) to absolute DMX values. </w:t>
      </w:r>
    </w:p>
    <w:p w14:paraId="3CACB0D4" w14:textId="001C99FC" w:rsidR="00ED4EB4" w:rsidRPr="00C77F53" w:rsidRDefault="00ED4EB4" w:rsidP="00B8333C">
      <w:pPr>
        <w:pStyle w:val="ListParagraph"/>
        <w:numPr>
          <w:ilvl w:val="1"/>
          <w:numId w:val="20"/>
        </w:numPr>
        <w:rPr>
          <w:b/>
          <w:bCs/>
        </w:rPr>
      </w:pPr>
      <w:r w:rsidRPr="00C77F53">
        <w:rPr>
          <w:b/>
          <w:bCs/>
        </w:rPr>
        <w:t>Automatically lookup text when typing</w:t>
      </w:r>
      <w:r w:rsidRPr="00C77F53">
        <w:t xml:space="preserve"> will try to autocomplete typed text in the columns with text from other columns. </w:t>
      </w:r>
    </w:p>
    <w:p w14:paraId="7E805ABD" w14:textId="77777777" w:rsidR="00687C02" w:rsidRPr="00C77F53" w:rsidRDefault="00ED4EB4" w:rsidP="00B8333C">
      <w:pPr>
        <w:pStyle w:val="ListParagraph"/>
        <w:numPr>
          <w:ilvl w:val="1"/>
          <w:numId w:val="20"/>
        </w:numPr>
      </w:pPr>
      <w:r w:rsidRPr="00C77F53">
        <w:rPr>
          <w:b/>
          <w:bCs/>
        </w:rPr>
        <w:t>First dip switch value is 0</w:t>
      </w:r>
      <w:r w:rsidRPr="00C77F53">
        <w:t xml:space="preserve"> has an unclear function, so it is best to remain unchecked. </w:t>
      </w:r>
    </w:p>
    <w:p w14:paraId="4D022844" w14:textId="19DEF1B5" w:rsidR="00687C02" w:rsidRPr="00C77F53" w:rsidRDefault="00ED4EB4" w:rsidP="00B8333C">
      <w:pPr>
        <w:pStyle w:val="ListParagraph"/>
        <w:numPr>
          <w:ilvl w:val="1"/>
          <w:numId w:val="20"/>
        </w:numPr>
        <w:rPr>
          <w:b/>
          <w:bCs/>
        </w:rPr>
      </w:pPr>
      <w:r w:rsidRPr="00C77F53">
        <w:rPr>
          <w:b/>
          <w:bCs/>
        </w:rPr>
        <w:t>Auto size ‘Patch Address’</w:t>
      </w:r>
      <w:r w:rsidRPr="00C77F53">
        <w:t xml:space="preserve"> </w:t>
      </w:r>
      <w:r w:rsidRPr="00C77F53">
        <w:rPr>
          <w:b/>
          <w:bCs/>
        </w:rPr>
        <w:t>column</w:t>
      </w:r>
      <w:r w:rsidRPr="00C77F53">
        <w:t xml:space="preserve">, when checked, will adjust he size of the </w:t>
      </w:r>
      <w:r w:rsidRPr="00C77F53">
        <w:rPr>
          <w:b/>
          <w:bCs/>
        </w:rPr>
        <w:t>Patch address</w:t>
      </w:r>
      <w:r w:rsidRPr="00C77F53">
        <w:t xml:space="preserve"> (</w:t>
      </w:r>
      <w:r w:rsidR="00687C02" w:rsidRPr="00C77F53">
        <w:fldChar w:fldCharType="begin"/>
      </w:r>
      <w:r w:rsidR="00687C02" w:rsidRPr="00C77F53">
        <w:instrText xml:space="preserve"> REF _Ref132593090 \h </w:instrText>
      </w:r>
      <w:r w:rsidR="00687C02" w:rsidRPr="00C77F53">
        <w:fldChar w:fldCharType="separate"/>
      </w:r>
      <w:r w:rsidR="00063189">
        <w:t xml:space="preserve">Figure </w:t>
      </w:r>
      <w:r w:rsidR="00063189">
        <w:rPr>
          <w:noProof/>
        </w:rPr>
        <w:t>123</w:t>
      </w:r>
      <w:r w:rsidR="00687C02" w:rsidRPr="00C77F53">
        <w:fldChar w:fldCharType="end"/>
      </w:r>
      <w:r w:rsidRPr="00C77F53">
        <w:t>) column to accommodate the widest number there.</w:t>
      </w:r>
    </w:p>
    <w:p w14:paraId="6CEA9267" w14:textId="7BD6B0E8" w:rsidR="00ED4EB4" w:rsidRPr="00C77F53" w:rsidRDefault="00ED4EB4" w:rsidP="00B8333C">
      <w:pPr>
        <w:pStyle w:val="ListParagraph"/>
        <w:numPr>
          <w:ilvl w:val="1"/>
          <w:numId w:val="20"/>
        </w:numPr>
        <w:rPr>
          <w:b/>
          <w:bCs/>
        </w:rPr>
      </w:pPr>
      <w:r w:rsidRPr="00C77F53">
        <w:rPr>
          <w:b/>
          <w:bCs/>
        </w:rPr>
        <w:t>Show/hide search bar</w:t>
      </w:r>
      <w:r w:rsidRPr="00C77F53">
        <w:t xml:space="preserve"> will show or hide the search bar at the bottom of the chart i</w:t>
      </w:r>
      <w:r w:rsidR="00687C02" w:rsidRPr="00C77F53">
        <w:t xml:space="preserve">n </w:t>
      </w:r>
      <w:r w:rsidR="00687C02" w:rsidRPr="00C77F53">
        <w:fldChar w:fldCharType="begin"/>
      </w:r>
      <w:r w:rsidR="00687C02" w:rsidRPr="00C77F53">
        <w:instrText xml:space="preserve"> REF _Ref132593090 \h </w:instrText>
      </w:r>
      <w:r w:rsidR="00687C02" w:rsidRPr="00C77F53">
        <w:fldChar w:fldCharType="separate"/>
      </w:r>
      <w:r w:rsidR="00063189">
        <w:t xml:space="preserve">Figure </w:t>
      </w:r>
      <w:r w:rsidR="00063189">
        <w:rPr>
          <w:noProof/>
        </w:rPr>
        <w:t>123</w:t>
      </w:r>
      <w:r w:rsidR="00687C02" w:rsidRPr="00C77F53">
        <w:fldChar w:fldCharType="end"/>
      </w:r>
      <w:r w:rsidR="00687C02" w:rsidRPr="00C77F53">
        <w:t>,</w:t>
      </w:r>
      <w:r w:rsidRPr="00C77F53">
        <w:t xml:space="preserve"> depending on if it is already there or not. It is not pictured currently, but it operates in much the same way as the Find window in Microsoft Word, with an additional</w:t>
      </w:r>
      <w:r w:rsidR="00356102" w:rsidRPr="00C77F53">
        <w:t xml:space="preserve"> </w:t>
      </w:r>
      <w:r w:rsidR="00356102" w:rsidRPr="00C77F53">
        <w:rPr>
          <w:b/>
          <w:bCs/>
        </w:rPr>
        <w:t>X</w:t>
      </w:r>
      <w:r w:rsidR="00356102" w:rsidRPr="00C77F53">
        <w:t xml:space="preserve"> button that closes it and a </w:t>
      </w:r>
      <w:r w:rsidR="00356102" w:rsidRPr="00C77F53">
        <w:rPr>
          <w:b/>
          <w:bCs/>
        </w:rPr>
        <w:t>Channel</w:t>
      </w:r>
      <w:r w:rsidR="00356102" w:rsidRPr="00C77F53">
        <w:t xml:space="preserve"> field to navigate to a specific channel. </w:t>
      </w:r>
    </w:p>
    <w:p w14:paraId="1C958B8A" w14:textId="1F9CFB6A" w:rsidR="00687C02" w:rsidRPr="00C77F53" w:rsidRDefault="00356102" w:rsidP="00B8333C">
      <w:pPr>
        <w:pStyle w:val="ListParagraph"/>
        <w:numPr>
          <w:ilvl w:val="1"/>
          <w:numId w:val="20"/>
        </w:numPr>
        <w:rPr>
          <w:b/>
          <w:bCs/>
        </w:rPr>
      </w:pPr>
      <w:r w:rsidRPr="00C77F53">
        <w:rPr>
          <w:b/>
          <w:bCs/>
        </w:rPr>
        <w:t>Color DMX display</w:t>
      </w:r>
      <w:r w:rsidR="00CC774E" w:rsidRPr="00C77F53">
        <w:t xml:space="preserve"> will make a rainbow with all of the fixtures patched into the </w:t>
      </w:r>
      <w:r w:rsidR="00CC774E" w:rsidRPr="00C77F53">
        <w:rPr>
          <w:b/>
          <w:bCs/>
        </w:rPr>
        <w:t>DMX universes</w:t>
      </w:r>
      <w:r w:rsidR="00CC774E" w:rsidRPr="00C77F53">
        <w:t xml:space="preserve"> (</w:t>
      </w:r>
      <w:r w:rsidR="00CC774E" w:rsidRPr="00C77F53">
        <w:fldChar w:fldCharType="begin"/>
      </w:r>
      <w:r w:rsidR="00CC774E" w:rsidRPr="00C77F53">
        <w:instrText xml:space="preserve"> REF _Ref133799959 \h </w:instrText>
      </w:r>
      <w:r w:rsidR="00CC774E" w:rsidRPr="00C77F53">
        <w:fldChar w:fldCharType="separate"/>
      </w:r>
      <w:r w:rsidR="00063189">
        <w:t xml:space="preserve">Figure </w:t>
      </w:r>
      <w:r w:rsidR="00063189">
        <w:rPr>
          <w:noProof/>
        </w:rPr>
        <w:t>126</w:t>
      </w:r>
      <w:r w:rsidR="00CC774E" w:rsidRPr="00C77F53">
        <w:fldChar w:fldCharType="end"/>
      </w:r>
      <w:r w:rsidR="00CC774E" w:rsidRPr="00C77F53">
        <w:t xml:space="preserve">) portion of the Patch section. </w:t>
      </w:r>
    </w:p>
    <w:p w14:paraId="47C3508C" w14:textId="13553E7F" w:rsidR="00687C02" w:rsidRPr="00C77F53" w:rsidRDefault="00AF2AEB" w:rsidP="00B8333C">
      <w:pPr>
        <w:pStyle w:val="ListParagraph"/>
        <w:numPr>
          <w:ilvl w:val="0"/>
          <w:numId w:val="20"/>
        </w:numPr>
        <w:rPr>
          <w:b/>
          <w:bCs/>
        </w:rPr>
      </w:pPr>
      <w:r w:rsidRPr="00C77F53">
        <w:rPr>
          <w:b/>
          <w:bCs/>
          <w:noProof/>
        </w:rPr>
        <w:t>Patch</w:t>
      </w:r>
      <w:r w:rsidR="00130231" w:rsidRPr="00C77F53">
        <w:rPr>
          <w:b/>
          <w:bCs/>
          <w:noProof/>
        </w:rPr>
        <w:t xml:space="preserve"> options</w:t>
      </w:r>
      <w:r w:rsidR="00130231" w:rsidRPr="00C77F53">
        <w:t xml:space="preserve"> will open up a dropdown as seen in the top r</w:t>
      </w:r>
      <w:r w:rsidR="00CA3132" w:rsidRPr="00C77F53">
        <w:t>ight of</w:t>
      </w:r>
      <w:r w:rsidR="00687C02" w:rsidRPr="00C77F53">
        <w:t xml:space="preserve"> </w:t>
      </w:r>
      <w:r w:rsidR="00687C02" w:rsidRPr="00C77F53">
        <w:fldChar w:fldCharType="begin"/>
      </w:r>
      <w:r w:rsidR="00687C02" w:rsidRPr="00C77F53">
        <w:instrText xml:space="preserve"> REF _Ref132596510 \h </w:instrText>
      </w:r>
      <w:r w:rsidR="00687C02" w:rsidRPr="00C77F53">
        <w:fldChar w:fldCharType="separate"/>
      </w:r>
      <w:r w:rsidR="00063189">
        <w:t xml:space="preserve">Figure </w:t>
      </w:r>
      <w:r w:rsidR="00063189">
        <w:rPr>
          <w:noProof/>
        </w:rPr>
        <w:t>129</w:t>
      </w:r>
      <w:r w:rsidR="00687C02" w:rsidRPr="00C77F53">
        <w:fldChar w:fldCharType="end"/>
      </w:r>
    </w:p>
    <w:p w14:paraId="4BBB7EA4" w14:textId="2AF5F196" w:rsidR="00AF2AEB" w:rsidRPr="00C77F53" w:rsidRDefault="00AF2AEB" w:rsidP="00B8333C">
      <w:pPr>
        <w:pStyle w:val="ListParagraph"/>
        <w:numPr>
          <w:ilvl w:val="1"/>
          <w:numId w:val="20"/>
        </w:numPr>
        <w:rPr>
          <w:b/>
          <w:bCs/>
        </w:rPr>
      </w:pPr>
      <w:r w:rsidRPr="00C77F53">
        <w:rPr>
          <w:b/>
          <w:bCs/>
        </w:rPr>
        <w:t>Replace dimmers when drag and drop patching</w:t>
      </w:r>
      <w:r w:rsidRPr="00C77F53">
        <w:t xml:space="preserve"> has an unclear function, so it should remain checked</w:t>
      </w:r>
      <w:r w:rsidR="00ED4EB4" w:rsidRPr="00C77F53">
        <w:t>.</w:t>
      </w:r>
    </w:p>
    <w:p w14:paraId="35BCD93F" w14:textId="26B36878" w:rsidR="00130231" w:rsidRPr="00C77F53" w:rsidRDefault="00AF2AEB" w:rsidP="00B8333C">
      <w:pPr>
        <w:pStyle w:val="ListParagraph"/>
        <w:numPr>
          <w:ilvl w:val="1"/>
          <w:numId w:val="20"/>
        </w:numPr>
        <w:rPr>
          <w:b/>
          <w:bCs/>
        </w:rPr>
      </w:pPr>
      <w:r w:rsidRPr="00C77F53">
        <w:rPr>
          <w:b/>
          <w:bCs/>
        </w:rPr>
        <w:t>Patch fixtures in reverse order</w:t>
      </w:r>
      <w:r w:rsidRPr="00C77F53">
        <w:t xml:space="preserve"> should remain unchecked, as its function is also unclear. </w:t>
      </w:r>
    </w:p>
    <w:p w14:paraId="094EC005" w14:textId="77777777" w:rsidR="00687C02" w:rsidRPr="00C77F53" w:rsidRDefault="00AF2AEB" w:rsidP="00B8333C">
      <w:pPr>
        <w:pStyle w:val="ListParagraph"/>
        <w:numPr>
          <w:ilvl w:val="1"/>
          <w:numId w:val="20"/>
        </w:numPr>
        <w:rPr>
          <w:b/>
          <w:bCs/>
        </w:rPr>
      </w:pPr>
      <w:r w:rsidRPr="00C77F53">
        <w:rPr>
          <w:b/>
          <w:bCs/>
        </w:rPr>
        <w:t>Command line always overwrites existing patch</w:t>
      </w:r>
      <w:r w:rsidRPr="00C77F53">
        <w:t xml:space="preserve"> should be unchecked, as drag-and-drop patching is the preferred method here at Tucker and accidental command-line presses and whatnot could mess things up. </w:t>
      </w:r>
    </w:p>
    <w:p w14:paraId="3CAA22E6" w14:textId="68FC3FA4" w:rsidR="00356102" w:rsidRPr="00C77F53" w:rsidRDefault="00356102" w:rsidP="00B8333C">
      <w:pPr>
        <w:pStyle w:val="ListParagraph"/>
        <w:numPr>
          <w:ilvl w:val="0"/>
          <w:numId w:val="20"/>
        </w:numPr>
        <w:rPr>
          <w:b/>
          <w:bCs/>
        </w:rPr>
      </w:pPr>
      <w:r w:rsidRPr="00C77F53">
        <w:rPr>
          <w:b/>
          <w:bCs/>
        </w:rPr>
        <w:t>Save patch</w:t>
      </w:r>
      <w:r w:rsidRPr="00C77F53">
        <w:t xml:space="preserve"> will save the current patch information to the showfile. </w:t>
      </w:r>
      <w:r w:rsidRPr="00C77F53">
        <w:rPr>
          <w:b/>
          <w:bCs/>
        </w:rPr>
        <w:t>Save patch and close window</w:t>
      </w:r>
      <w:r w:rsidRPr="00C77F53">
        <w:t xml:space="preserve"> will do the same thing and return the user to the </w:t>
      </w:r>
      <w:r w:rsidRPr="00C77F53">
        <w:rPr>
          <w:b/>
          <w:bCs/>
        </w:rPr>
        <w:t>Live</w:t>
      </w:r>
      <w:r w:rsidRPr="00C77F53">
        <w:t xml:space="preserve"> (</w:t>
      </w:r>
      <w:r w:rsidR="00687C02" w:rsidRPr="00C77F53">
        <w:fldChar w:fldCharType="begin"/>
      </w:r>
      <w:r w:rsidR="00687C02" w:rsidRPr="00C77F53">
        <w:instrText xml:space="preserve"> REF _Ref132592060 \h </w:instrText>
      </w:r>
      <w:r w:rsidR="00687C02" w:rsidRPr="00C77F53">
        <w:fldChar w:fldCharType="separate"/>
      </w:r>
      <w:r w:rsidR="00063189">
        <w:t xml:space="preserve">Figure </w:t>
      </w:r>
      <w:r w:rsidR="00063189">
        <w:rPr>
          <w:noProof/>
        </w:rPr>
        <w:t>6</w:t>
      </w:r>
      <w:r w:rsidR="00687C02" w:rsidRPr="00C77F53">
        <w:fldChar w:fldCharType="end"/>
      </w:r>
      <w:r w:rsidRPr="00C77F53">
        <w:t xml:space="preserve">) section. Thes same functions are available by trying to exit the section and not clicking </w:t>
      </w:r>
      <w:r w:rsidRPr="00C77F53">
        <w:rPr>
          <w:b/>
          <w:bCs/>
        </w:rPr>
        <w:t>Revert to last saved patch</w:t>
      </w:r>
      <w:r w:rsidRPr="00C77F53">
        <w:t>.</w:t>
      </w:r>
    </w:p>
    <w:p w14:paraId="4137E3B7" w14:textId="55F1D723" w:rsidR="0053575B" w:rsidRPr="00C77F53" w:rsidRDefault="00356102" w:rsidP="00B8333C">
      <w:pPr>
        <w:pStyle w:val="ListParagraph"/>
        <w:numPr>
          <w:ilvl w:val="0"/>
          <w:numId w:val="20"/>
        </w:numPr>
      </w:pPr>
      <w:r w:rsidRPr="00C77F53">
        <w:rPr>
          <w:b/>
          <w:bCs/>
        </w:rPr>
        <w:lastRenderedPageBreak/>
        <w:t>Revert to last saved patch</w:t>
      </w:r>
      <w:r w:rsidRPr="00C77F53">
        <w:t xml:space="preserve"> will revert the patch to the last saved state. This has the same function as </w:t>
      </w:r>
      <w:r w:rsidRPr="00C77F53">
        <w:rPr>
          <w:b/>
          <w:bCs/>
        </w:rPr>
        <w:t>Revert to last saved patch</w:t>
      </w:r>
      <w:r w:rsidRPr="00C77F53">
        <w:t xml:space="preserve"> from the exiting </w:t>
      </w:r>
      <w:r w:rsidR="00CE55C2">
        <w:t>prompt</w:t>
      </w:r>
      <w:r w:rsidRPr="00C77F53">
        <w:t xml:space="preserve">. </w:t>
      </w:r>
      <w:r w:rsidRPr="00C77F53">
        <w:rPr>
          <w:b/>
          <w:bCs/>
        </w:rPr>
        <w:t>Save current patch as system default</w:t>
      </w:r>
      <w:r w:rsidRPr="00C77F53">
        <w:t xml:space="preserve"> will save the current patch with the name “DEFAULT_PATCH.csv</w:t>
      </w:r>
      <w:r w:rsidR="00CE55C2">
        <w:fldChar w:fldCharType="begin"/>
      </w:r>
      <w:r w:rsidR="00CE55C2">
        <w:instrText xml:space="preserve"> XE "</w:instrText>
      </w:r>
      <w:r w:rsidR="00CE55C2" w:rsidRPr="00D94796">
        <w:instrText>DEFAULT_PATCH.csv</w:instrText>
      </w:r>
      <w:r w:rsidR="00CE55C2">
        <w:instrText xml:space="preserve">" </w:instrText>
      </w:r>
      <w:r w:rsidR="00CE55C2">
        <w:fldChar w:fldCharType="end"/>
      </w:r>
      <w:r w:rsidRPr="00C77F53">
        <w:t xml:space="preserve">”, which will allow all </w:t>
      </w:r>
      <w:r w:rsidR="00FF66F4">
        <w:t>n</w:t>
      </w:r>
      <w:r w:rsidRPr="00C77F53">
        <w:t xml:space="preserve">ew showfiles </w:t>
      </w:r>
      <w:r w:rsidR="00FF66F4">
        <w:t xml:space="preserve">opened in the same folder </w:t>
      </w:r>
      <w:r w:rsidRPr="00C77F53">
        <w:t xml:space="preserve">to be opened with that patch. </w:t>
      </w:r>
      <w:r w:rsidR="0031544A" w:rsidRPr="00C77F53">
        <w:rPr>
          <w:b/>
          <w:bCs/>
        </w:rPr>
        <w:t>Close window without saving</w:t>
      </w:r>
      <w:r w:rsidR="0031544A" w:rsidRPr="00C77F53">
        <w:t xml:space="preserve"> doesn’t work as intended. </w:t>
      </w:r>
    </w:p>
    <w:p w14:paraId="09316A96" w14:textId="5E77968B" w:rsidR="0053575B" w:rsidRPr="00C77F53" w:rsidRDefault="0053575B" w:rsidP="0053575B"/>
    <w:p w14:paraId="347F1340" w14:textId="1A15B525" w:rsidR="00BD5667" w:rsidRPr="00C77F53" w:rsidRDefault="00CE55C2" w:rsidP="00687C02">
      <w:pPr>
        <w:pStyle w:val="ListParagraph"/>
        <w:ind w:firstLine="720"/>
      </w:pPr>
      <w:r w:rsidRPr="00C77F53">
        <w:rPr>
          <w:b/>
          <w:bCs/>
          <w:noProof/>
        </w:rPr>
        <mc:AlternateContent>
          <mc:Choice Requires="wpg">
            <w:drawing>
              <wp:anchor distT="0" distB="0" distL="114300" distR="114300" simplePos="0" relativeHeight="251907584" behindDoc="0" locked="0" layoutInCell="1" allowOverlap="1" wp14:anchorId="40A249BF" wp14:editId="6FF4BDF1">
                <wp:simplePos x="0" y="0"/>
                <wp:positionH relativeFrom="column">
                  <wp:posOffset>4861560</wp:posOffset>
                </wp:positionH>
                <wp:positionV relativeFrom="paragraph">
                  <wp:posOffset>16733</wp:posOffset>
                </wp:positionV>
                <wp:extent cx="1431290" cy="1896745"/>
                <wp:effectExtent l="0" t="0" r="0" b="8255"/>
                <wp:wrapSquare wrapText="bothSides"/>
                <wp:docPr id="922552051" name="Group 6"/>
                <wp:cNvGraphicFramePr/>
                <a:graphic xmlns:a="http://schemas.openxmlformats.org/drawingml/2006/main">
                  <a:graphicData uri="http://schemas.microsoft.com/office/word/2010/wordprocessingGroup">
                    <wpg:wgp>
                      <wpg:cNvGrpSpPr/>
                      <wpg:grpSpPr>
                        <a:xfrm>
                          <a:off x="0" y="0"/>
                          <a:ext cx="1431290" cy="1896745"/>
                          <a:chOff x="0" y="0"/>
                          <a:chExt cx="1431290" cy="1896745"/>
                        </a:xfrm>
                      </wpg:grpSpPr>
                      <pic:pic xmlns:pic="http://schemas.openxmlformats.org/drawingml/2006/picture">
                        <pic:nvPicPr>
                          <pic:cNvPr id="602462035" name="Picture 5" descr="A screenshot of a video game&#10;&#10;Description automatically generated with medium confidence"/>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0" y="0"/>
                            <a:ext cx="1431290" cy="1525905"/>
                          </a:xfrm>
                          <a:prstGeom prst="rect">
                            <a:avLst/>
                          </a:prstGeom>
                        </pic:spPr>
                      </pic:pic>
                      <wps:wsp>
                        <wps:cNvPr id="1362675927" name="Text Box 1"/>
                        <wps:cNvSpPr txBox="1"/>
                        <wps:spPr>
                          <a:xfrm>
                            <a:off x="0" y="1583055"/>
                            <a:ext cx="1431290" cy="313690"/>
                          </a:xfrm>
                          <a:prstGeom prst="rect">
                            <a:avLst/>
                          </a:prstGeom>
                          <a:solidFill>
                            <a:prstClr val="white"/>
                          </a:solidFill>
                          <a:ln>
                            <a:noFill/>
                          </a:ln>
                        </wps:spPr>
                        <wps:txbx>
                          <w:txbxContent>
                            <w:p w14:paraId="3F9F67EF" w14:textId="31E23D4F" w:rsidR="00BD5667" w:rsidRDefault="00BD5667" w:rsidP="00BD5667">
                              <w:pPr>
                                <w:pStyle w:val="Caption"/>
                              </w:pPr>
                              <w:bookmarkStart w:id="642" w:name="_Ref132633234"/>
                              <w:bookmarkStart w:id="643" w:name="_Ref132585691"/>
                              <w:bookmarkStart w:id="644" w:name="_Toc132586677"/>
                              <w:r>
                                <w:t xml:space="preserve">Figure </w:t>
                              </w:r>
                              <w:r>
                                <w:fldChar w:fldCharType="begin"/>
                              </w:r>
                              <w:r>
                                <w:instrText xml:space="preserve"> SEQ Figure \* ARABIC </w:instrText>
                              </w:r>
                              <w:r>
                                <w:fldChar w:fldCharType="separate"/>
                              </w:r>
                              <w:r w:rsidR="00930B1C">
                                <w:rPr>
                                  <w:noProof/>
                                </w:rPr>
                                <w:t>130</w:t>
                              </w:r>
                              <w:r>
                                <w:rPr>
                                  <w:noProof/>
                                </w:rPr>
                                <w:fldChar w:fldCharType="end"/>
                              </w:r>
                              <w:bookmarkEnd w:id="642"/>
                            </w:p>
                            <w:p w14:paraId="61630913" w14:textId="77777777" w:rsidR="00BD5667" w:rsidRPr="00BD5667" w:rsidRDefault="00BD5667" w:rsidP="00BD5667">
                              <w:pPr>
                                <w:pStyle w:val="Caption"/>
                              </w:pPr>
                              <w:r>
                                <w:t>Edit</w:t>
                              </w:r>
                              <w:bookmarkEnd w:id="643"/>
                              <w:bookmarkEnd w:id="6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A249BF" id="_x0000_s1427" style="position:absolute;left:0;text-align:left;margin-left:382.8pt;margin-top:1.3pt;width:112.7pt;height:149.35pt;z-index:251907584" coordsize="14312,18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">
                <v:shape id="Picture 5" o:spid="_x0000_s1428" type="#_x0000_t75" alt="A screenshot of a video game&#10;&#10;Description automatically generated with medium confidence" style="position:absolute;width:14312;height:1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">
                  <v:imagedata r:id="rId291" o:title="A screenshot of a video game&#10;&#10;Description automatically generated with medium confidence"/>
                </v:shape>
                <v:shape id="Text Box 1" o:spid="_x0000_s1429" type="#_x0000_t202" style="position:absolute;top:15830;width:1431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" stroked="f">
                  <v:textbox style="mso-fit-shape-to-text:t" inset="0,0,0,0">
                    <w:txbxContent>
                      <w:p w14:paraId="3F9F67EF" w14:textId="31E23D4F" w:rsidR="00BD5667" w:rsidRDefault="00BD5667" w:rsidP="00BD5667">
                        <w:pPr>
                          <w:pStyle w:val="Caption"/>
                        </w:pPr>
                        <w:bookmarkStart w:id="645" w:name="_Ref132633234"/>
                        <w:bookmarkStart w:id="646" w:name="_Ref132585691"/>
                        <w:bookmarkStart w:id="647" w:name="_Toc132586677"/>
                        <w:r>
                          <w:t xml:space="preserve">Figure </w:t>
                        </w:r>
                        <w:r>
                          <w:fldChar w:fldCharType="begin"/>
                        </w:r>
                        <w:r>
                          <w:instrText xml:space="preserve"> SEQ Figure \* ARABIC </w:instrText>
                        </w:r>
                        <w:r>
                          <w:fldChar w:fldCharType="separate"/>
                        </w:r>
                        <w:r w:rsidR="00930B1C">
                          <w:rPr>
                            <w:noProof/>
                          </w:rPr>
                          <w:t>130</w:t>
                        </w:r>
                        <w:r>
                          <w:rPr>
                            <w:noProof/>
                          </w:rPr>
                          <w:fldChar w:fldCharType="end"/>
                        </w:r>
                        <w:bookmarkEnd w:id="645"/>
                      </w:p>
                      <w:p w14:paraId="61630913" w14:textId="77777777" w:rsidR="00BD5667" w:rsidRPr="00BD5667" w:rsidRDefault="00BD5667" w:rsidP="00BD5667">
                        <w:pPr>
                          <w:pStyle w:val="Caption"/>
                        </w:pPr>
                        <w:r>
                          <w:t>Edit</w:t>
                        </w:r>
                        <w:bookmarkEnd w:id="646"/>
                        <w:bookmarkEnd w:id="647"/>
                      </w:p>
                    </w:txbxContent>
                  </v:textbox>
                </v:shape>
                <w10:wrap type="square"/>
              </v:group>
            </w:pict>
          </mc:Fallback>
        </mc:AlternateContent>
      </w:r>
      <w:r w:rsidR="00BD5667" w:rsidRPr="00C77F53">
        <w:t xml:space="preserve">These are the functions in the </w:t>
      </w:r>
      <w:r w:rsidR="00BD5667" w:rsidRPr="00C77F53">
        <w:rPr>
          <w:b/>
          <w:bCs/>
        </w:rPr>
        <w:t>Edit</w:t>
      </w:r>
      <w:r w:rsidR="00BD5667" w:rsidRPr="00C77F53">
        <w:t xml:space="preserve"> window (</w:t>
      </w:r>
      <w:r w:rsidR="000762E3" w:rsidRPr="00C77F53">
        <w:fldChar w:fldCharType="begin"/>
      </w:r>
      <w:r w:rsidR="000762E3" w:rsidRPr="00C77F53">
        <w:instrText xml:space="preserve"> REF _Ref132633234 \h </w:instrText>
      </w:r>
      <w:r w:rsidR="000762E3" w:rsidRPr="00C77F53">
        <w:fldChar w:fldCharType="separate"/>
      </w:r>
      <w:r w:rsidR="00063189">
        <w:t xml:space="preserve">Figure </w:t>
      </w:r>
      <w:r w:rsidR="00063189">
        <w:rPr>
          <w:noProof/>
        </w:rPr>
        <w:t>130</w:t>
      </w:r>
      <w:r w:rsidR="000762E3" w:rsidRPr="00C77F53">
        <w:fldChar w:fldCharType="end"/>
      </w:r>
      <w:r w:rsidR="00BD5667" w:rsidRPr="00C77F53">
        <w:t>).</w:t>
      </w:r>
    </w:p>
    <w:p w14:paraId="30734FE4" w14:textId="4FD3D7E0" w:rsidR="00BD5667" w:rsidRPr="00C77F53" w:rsidRDefault="00BD5667" w:rsidP="00B8333C">
      <w:pPr>
        <w:pStyle w:val="ListParagraph"/>
        <w:numPr>
          <w:ilvl w:val="0"/>
          <w:numId w:val="21"/>
        </w:numPr>
        <w:rPr>
          <w:b/>
          <w:bCs/>
        </w:rPr>
      </w:pPr>
      <w:r w:rsidRPr="00C77F53">
        <w:rPr>
          <w:b/>
          <w:bCs/>
        </w:rPr>
        <w:t>Edit Fixture Library</w:t>
      </w:r>
      <w:r w:rsidR="0053575B" w:rsidRPr="00C77F53">
        <w:t xml:space="preserve"> sends the user to </w:t>
      </w:r>
      <w:r w:rsidR="0053575B" w:rsidRPr="00C77F53">
        <w:rPr>
          <w:b/>
          <w:bCs/>
        </w:rPr>
        <w:t>Fixture Library</w:t>
      </w:r>
      <w:r w:rsidR="0053575B" w:rsidRPr="00C77F53">
        <w:t xml:space="preserve"> (</w:t>
      </w:r>
      <w:r w:rsidR="00C76D50" w:rsidRPr="00C77F53">
        <w:fldChar w:fldCharType="begin"/>
      </w:r>
      <w:r w:rsidR="00C76D50" w:rsidRPr="00C77F53">
        <w:instrText xml:space="preserve"> REF _Ref132586403 \h </w:instrText>
      </w:r>
      <w:r w:rsidR="00C76D50" w:rsidRPr="00C77F53">
        <w:fldChar w:fldCharType="separate"/>
      </w:r>
      <w:r w:rsidR="00063189">
        <w:t xml:space="preserve">Figure </w:t>
      </w:r>
      <w:r w:rsidR="00063189">
        <w:rPr>
          <w:noProof/>
        </w:rPr>
        <w:t>152</w:t>
      </w:r>
      <w:r w:rsidR="00C76D50" w:rsidRPr="00C77F53">
        <w:fldChar w:fldCharType="end"/>
      </w:r>
      <w:r w:rsidR="0053575B" w:rsidRPr="00C77F53">
        <w:t xml:space="preserve">). </w:t>
      </w:r>
    </w:p>
    <w:p w14:paraId="23272201" w14:textId="6A4A800E" w:rsidR="00BD5667" w:rsidRPr="00C77F53" w:rsidRDefault="00BD5667" w:rsidP="00B8333C">
      <w:pPr>
        <w:pStyle w:val="ListParagraph"/>
        <w:numPr>
          <w:ilvl w:val="0"/>
          <w:numId w:val="21"/>
        </w:numPr>
        <w:rPr>
          <w:b/>
          <w:bCs/>
        </w:rPr>
      </w:pPr>
      <w:r w:rsidRPr="00C77F53">
        <w:rPr>
          <w:b/>
          <w:bCs/>
        </w:rPr>
        <w:t>Edit Profiles</w:t>
      </w:r>
      <w:r w:rsidR="00C76D50" w:rsidRPr="00C77F53">
        <w:t xml:space="preserve"> will open the </w:t>
      </w:r>
      <w:r w:rsidR="00C76D50" w:rsidRPr="00C77F53">
        <w:rPr>
          <w:b/>
          <w:bCs/>
        </w:rPr>
        <w:t>Profile editor</w:t>
      </w:r>
      <w:r w:rsidR="00C76D50" w:rsidRPr="00C77F53">
        <w:t xml:space="preserve"> window </w:t>
      </w:r>
      <w:r w:rsidR="00797ED4" w:rsidRPr="00C77F53">
        <w:t>(</w:t>
      </w:r>
      <w:r w:rsidR="00797ED4" w:rsidRPr="00C77F53">
        <w:fldChar w:fldCharType="begin"/>
      </w:r>
      <w:r w:rsidR="00797ED4" w:rsidRPr="00C77F53">
        <w:instrText xml:space="preserve"> REF _Ref132637872 \h </w:instrText>
      </w:r>
      <w:r w:rsidR="00797ED4" w:rsidRPr="00C77F53">
        <w:fldChar w:fldCharType="separate"/>
      </w:r>
      <w:r w:rsidR="00063189">
        <w:t xml:space="preserve">Figure </w:t>
      </w:r>
      <w:r w:rsidR="00063189">
        <w:rPr>
          <w:noProof/>
        </w:rPr>
        <w:t>153</w:t>
      </w:r>
      <w:r w:rsidR="00797ED4" w:rsidRPr="00C77F53">
        <w:fldChar w:fldCharType="end"/>
      </w:r>
      <w:r w:rsidR="00797ED4" w:rsidRPr="00C77F53">
        <w:t>).</w:t>
      </w:r>
    </w:p>
    <w:p w14:paraId="1F053F2D" w14:textId="579589C1" w:rsidR="00BD5667" w:rsidRPr="00C77F53" w:rsidRDefault="00BD5667" w:rsidP="00B8333C">
      <w:pPr>
        <w:pStyle w:val="ListParagraph"/>
        <w:numPr>
          <w:ilvl w:val="0"/>
          <w:numId w:val="21"/>
        </w:numPr>
        <w:rPr>
          <w:b/>
          <w:bCs/>
        </w:rPr>
      </w:pPr>
      <w:r w:rsidRPr="00C77F53">
        <w:rPr>
          <w:b/>
          <w:bCs/>
        </w:rPr>
        <w:t>Edit Matrices</w:t>
      </w:r>
      <w:r w:rsidR="00025F3E" w:rsidRPr="00C77F53">
        <w:t xml:space="preserve"> is not useful as we do not use matrices here at Tucker</w:t>
      </w:r>
      <w:r w:rsidR="0073722E">
        <w:t>.</w:t>
      </w:r>
    </w:p>
    <w:p w14:paraId="35CCF36C" w14:textId="1C41518C" w:rsidR="00BD5667" w:rsidRPr="00C77F53" w:rsidRDefault="00BD5667" w:rsidP="00B8333C">
      <w:pPr>
        <w:pStyle w:val="ListParagraph"/>
        <w:numPr>
          <w:ilvl w:val="0"/>
          <w:numId w:val="21"/>
        </w:numPr>
        <w:rPr>
          <w:b/>
          <w:bCs/>
        </w:rPr>
      </w:pPr>
      <w:r w:rsidRPr="00C77F53">
        <w:rPr>
          <w:b/>
          <w:bCs/>
        </w:rPr>
        <w:t>Edit I</w:t>
      </w:r>
      <w:r w:rsidR="00FB4BD3" w:rsidRPr="00C77F53">
        <w:rPr>
          <w:b/>
          <w:bCs/>
        </w:rPr>
        <w:t>n</w:t>
      </w:r>
      <w:r w:rsidRPr="00C77F53">
        <w:rPr>
          <w:b/>
          <w:bCs/>
        </w:rPr>
        <w:t>put Patch</w:t>
      </w:r>
      <w:r w:rsidR="00B12606" w:rsidRPr="00C77F53">
        <w:t xml:space="preserve"> opens a window (not pictured), that seems to affect how the DMX input (</w:t>
      </w:r>
      <w:r w:rsidR="00B12606" w:rsidRPr="00C77F53">
        <w:fldChar w:fldCharType="begin"/>
      </w:r>
      <w:r w:rsidR="00B12606" w:rsidRPr="00C77F53">
        <w:instrText xml:space="preserve"> REF _Ref132587914 \h </w:instrText>
      </w:r>
      <w:r w:rsidR="00B12606" w:rsidRPr="00C77F53">
        <w:fldChar w:fldCharType="separate"/>
      </w:r>
      <w:r w:rsidR="00063189" w:rsidRPr="00063189">
        <w:t xml:space="preserve">Figure </w:t>
      </w:r>
      <w:r w:rsidR="00063189" w:rsidRPr="00063189">
        <w:rPr>
          <w:noProof/>
        </w:rPr>
        <w:t>2</w:t>
      </w:r>
      <w:r w:rsidR="00B12606" w:rsidRPr="00C77F53">
        <w:fldChar w:fldCharType="end"/>
      </w:r>
      <w:r w:rsidR="00B12606" w:rsidRPr="00C77F53">
        <w:t xml:space="preserve">) </w:t>
      </w:r>
      <w:r w:rsidR="00AD5127" w:rsidRPr="00C77F53">
        <w:t xml:space="preserve">affects the rest of the lighting state. </w:t>
      </w:r>
    </w:p>
    <w:p w14:paraId="36049F91" w14:textId="766F2171" w:rsidR="00BD5667" w:rsidRPr="00C77F53" w:rsidRDefault="00BD5667" w:rsidP="00B8333C">
      <w:pPr>
        <w:pStyle w:val="ListParagraph"/>
        <w:numPr>
          <w:ilvl w:val="0"/>
          <w:numId w:val="21"/>
        </w:numPr>
        <w:rPr>
          <w:b/>
          <w:bCs/>
        </w:rPr>
      </w:pPr>
      <w:r w:rsidRPr="00C77F53">
        <w:rPr>
          <w:b/>
          <w:bCs/>
        </w:rPr>
        <w:t>LightShop Online</w:t>
      </w:r>
      <w:r w:rsidR="00AD5127" w:rsidRPr="00C77F53">
        <w:t xml:space="preserve"> will open up a window (not pictured) that allows the user to connect to a visualizer. </w:t>
      </w:r>
    </w:p>
    <w:p w14:paraId="1B2D2ABE" w14:textId="0A2BF097" w:rsidR="00687C02" w:rsidRPr="00C77F53" w:rsidRDefault="00BD5667" w:rsidP="00B8333C">
      <w:pPr>
        <w:pStyle w:val="ListParagraph"/>
        <w:numPr>
          <w:ilvl w:val="0"/>
          <w:numId w:val="21"/>
        </w:numPr>
      </w:pPr>
      <w:r w:rsidRPr="00C77F53">
        <w:rPr>
          <w:b/>
          <w:bCs/>
        </w:rPr>
        <w:t>Set P/T adjust on selected channels</w:t>
      </w:r>
      <w:r w:rsidR="00AD5127" w:rsidRPr="00C77F53">
        <w:t xml:space="preserve"> </w:t>
      </w:r>
      <w:r w:rsidR="00714E6F" w:rsidRPr="00C77F53">
        <w:t xml:space="preserve">will open up a window (not pictured) with options similar to those on the bottom row of </w:t>
      </w:r>
      <w:r w:rsidR="00714E6F" w:rsidRPr="00C77F53">
        <w:fldChar w:fldCharType="begin"/>
      </w:r>
      <w:r w:rsidR="00714E6F" w:rsidRPr="00C77F53">
        <w:instrText xml:space="preserve"> REF _Ref132596809 \h </w:instrText>
      </w:r>
      <w:r w:rsidR="00714E6F" w:rsidRPr="00C77F53">
        <w:fldChar w:fldCharType="separate"/>
      </w:r>
      <w:r w:rsidR="00063189">
        <w:t xml:space="preserve">Figure </w:t>
      </w:r>
      <w:r w:rsidR="00063189">
        <w:rPr>
          <w:noProof/>
        </w:rPr>
        <w:t>131</w:t>
      </w:r>
      <w:r w:rsidR="00714E6F" w:rsidRPr="00C77F53">
        <w:fldChar w:fldCharType="end"/>
      </w:r>
      <w:r w:rsidR="00714E6F" w:rsidRPr="00C77F53">
        <w:t xml:space="preserve"> that allow the pan and tilt changes to be adjusted for the selected channels. </w:t>
      </w:r>
      <w:r w:rsidRPr="00C77F53">
        <w:rPr>
          <w:b/>
          <w:bCs/>
        </w:rPr>
        <w:t>Set Profile for selected channels</w:t>
      </w:r>
      <w:r w:rsidR="00714E6F" w:rsidRPr="00C77F53">
        <w:t xml:space="preserve"> does the same thing, but with profiles based off of </w:t>
      </w:r>
      <w:r w:rsidR="00714E6F" w:rsidRPr="00C77F53">
        <w:fldChar w:fldCharType="begin"/>
      </w:r>
      <w:r w:rsidR="00714E6F" w:rsidRPr="00C77F53">
        <w:instrText xml:space="preserve"> REF _Ref132594034 \h </w:instrText>
      </w:r>
      <w:r w:rsidR="00714E6F" w:rsidRPr="00C77F53">
        <w:fldChar w:fldCharType="separate"/>
      </w:r>
      <w:r w:rsidR="00063189" w:rsidRPr="00063189">
        <w:t xml:space="preserve">Figure </w:t>
      </w:r>
      <w:r w:rsidR="00063189" w:rsidRPr="00063189">
        <w:rPr>
          <w:noProof/>
        </w:rPr>
        <w:t>125</w:t>
      </w:r>
      <w:r w:rsidR="00714E6F" w:rsidRPr="00C77F53">
        <w:fldChar w:fldCharType="end"/>
      </w:r>
      <w:r w:rsidR="00714E6F" w:rsidRPr="00C77F53">
        <w:t>.</w:t>
      </w:r>
    </w:p>
    <w:p w14:paraId="1ECE65C3" w14:textId="4C2854A4" w:rsidR="00687C02" w:rsidRPr="00C77F53" w:rsidRDefault="00687C02" w:rsidP="00687C02">
      <w:pPr>
        <w:tabs>
          <w:tab w:val="left" w:pos="3600"/>
        </w:tabs>
        <w:ind w:firstLine="360"/>
      </w:pPr>
      <w:r w:rsidRPr="00C77F53">
        <w:rPr>
          <w:noProof/>
        </w:rPr>
        <mc:AlternateContent>
          <mc:Choice Requires="wpg">
            <w:drawing>
              <wp:anchor distT="0" distB="0" distL="114300" distR="114300" simplePos="0" relativeHeight="251898368" behindDoc="0" locked="0" layoutInCell="1" allowOverlap="1" wp14:anchorId="2F88076F" wp14:editId="5EAB62A8">
                <wp:simplePos x="0" y="0"/>
                <wp:positionH relativeFrom="column">
                  <wp:posOffset>2371090</wp:posOffset>
                </wp:positionH>
                <wp:positionV relativeFrom="paragraph">
                  <wp:posOffset>293333</wp:posOffset>
                </wp:positionV>
                <wp:extent cx="4039870" cy="929005"/>
                <wp:effectExtent l="0" t="0" r="0" b="4445"/>
                <wp:wrapSquare wrapText="bothSides"/>
                <wp:docPr id="1037340596" name="Group 4"/>
                <wp:cNvGraphicFramePr/>
                <a:graphic xmlns:a="http://schemas.openxmlformats.org/drawingml/2006/main">
                  <a:graphicData uri="http://schemas.microsoft.com/office/word/2010/wordprocessingGroup">
                    <wpg:wgp>
                      <wpg:cNvGrpSpPr/>
                      <wpg:grpSpPr>
                        <a:xfrm>
                          <a:off x="0" y="0"/>
                          <a:ext cx="4039870" cy="929005"/>
                          <a:chOff x="0" y="0"/>
                          <a:chExt cx="4211320" cy="1026796"/>
                        </a:xfrm>
                      </wpg:grpSpPr>
                      <pic:pic xmlns:pic="http://schemas.openxmlformats.org/drawingml/2006/picture">
                        <pic:nvPicPr>
                          <pic:cNvPr id="1645246370" name="Picture 3" descr="Graphical user interface&#10;&#10;Description automatically generated"/>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0" y="0"/>
                            <a:ext cx="4211320" cy="654050"/>
                          </a:xfrm>
                          <a:prstGeom prst="rect">
                            <a:avLst/>
                          </a:prstGeom>
                        </pic:spPr>
                      </pic:pic>
                      <wps:wsp>
                        <wps:cNvPr id="1869106193" name="Text Box 1"/>
                        <wps:cNvSpPr txBox="1"/>
                        <wps:spPr>
                          <a:xfrm>
                            <a:off x="0" y="713106"/>
                            <a:ext cx="4211320" cy="313690"/>
                          </a:xfrm>
                          <a:prstGeom prst="rect">
                            <a:avLst/>
                          </a:prstGeom>
                          <a:solidFill>
                            <a:prstClr val="white"/>
                          </a:solidFill>
                          <a:ln>
                            <a:noFill/>
                          </a:ln>
                        </wps:spPr>
                        <wps:txbx>
                          <w:txbxContent>
                            <w:p w14:paraId="2A6FF31B" w14:textId="18FDEE0B" w:rsidR="0031544A" w:rsidRDefault="0031544A" w:rsidP="0031544A">
                              <w:pPr>
                                <w:pStyle w:val="Caption"/>
                              </w:pPr>
                              <w:bookmarkStart w:id="648" w:name="_Ref132596809"/>
                              <w:bookmarkStart w:id="649" w:name="_Toc132586679"/>
                              <w:bookmarkStart w:id="650" w:name="_Ref132585304"/>
                              <w:r>
                                <w:t xml:space="preserve">Figure </w:t>
                              </w:r>
                              <w:r>
                                <w:fldChar w:fldCharType="begin"/>
                              </w:r>
                              <w:r>
                                <w:instrText xml:space="preserve"> SEQ Figure \* ARABIC </w:instrText>
                              </w:r>
                              <w:r>
                                <w:fldChar w:fldCharType="separate"/>
                              </w:r>
                              <w:r w:rsidR="00930B1C">
                                <w:rPr>
                                  <w:noProof/>
                                </w:rPr>
                                <w:t>131</w:t>
                              </w:r>
                              <w:r>
                                <w:rPr>
                                  <w:noProof/>
                                </w:rPr>
                                <w:fldChar w:fldCharType="end"/>
                              </w:r>
                              <w:bookmarkEnd w:id="648"/>
                            </w:p>
                            <w:p w14:paraId="1EF2EFB7" w14:textId="695592AC" w:rsidR="0031544A" w:rsidRPr="0031544A" w:rsidRDefault="0031544A" w:rsidP="0053575B">
                              <w:pPr>
                                <w:pStyle w:val="Caption"/>
                              </w:pPr>
                              <w:r>
                                <w:t>Soft Keys</w:t>
                              </w:r>
                              <w:bookmarkEnd w:id="649"/>
                              <w:bookmarkEnd w:id="6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88076F" id="_x0000_s1430" style="position:absolute;left:0;text-align:left;margin-left:186.7pt;margin-top:23.1pt;width:318.1pt;height:73.15pt;z-index:251898368;mso-width-relative:margin;mso-height-relative:margin" coordsize="42113,10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">
                <v:shape id="Picture 3" o:spid="_x0000_s1431" type="#_x0000_t75" alt="Graphical user interface&#10;&#10;Description automatically generated" style="position:absolute;width:42113;height:6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">
                  <v:imagedata r:id="rId293" o:title="Graphical user interface&#10;&#10;Description automatically generated"/>
                </v:shape>
                <v:shape id="Text Box 1" o:spid="_x0000_s1432" type="#_x0000_t202" style="position:absolute;top:7131;width:42113;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" stroked="f">
                  <v:textbox inset="0,0,0,0">
                    <w:txbxContent>
                      <w:p w14:paraId="2A6FF31B" w14:textId="18FDEE0B" w:rsidR="0031544A" w:rsidRDefault="0031544A" w:rsidP="0031544A">
                        <w:pPr>
                          <w:pStyle w:val="Caption"/>
                        </w:pPr>
                        <w:bookmarkStart w:id="651" w:name="_Ref132596809"/>
                        <w:bookmarkStart w:id="652" w:name="_Toc132586679"/>
                        <w:bookmarkStart w:id="653" w:name="_Ref132585304"/>
                        <w:r>
                          <w:t xml:space="preserve">Figure </w:t>
                        </w:r>
                        <w:r>
                          <w:fldChar w:fldCharType="begin"/>
                        </w:r>
                        <w:r>
                          <w:instrText xml:space="preserve"> SEQ Figure \* ARABIC </w:instrText>
                        </w:r>
                        <w:r>
                          <w:fldChar w:fldCharType="separate"/>
                        </w:r>
                        <w:r w:rsidR="00930B1C">
                          <w:rPr>
                            <w:noProof/>
                          </w:rPr>
                          <w:t>131</w:t>
                        </w:r>
                        <w:r>
                          <w:rPr>
                            <w:noProof/>
                          </w:rPr>
                          <w:fldChar w:fldCharType="end"/>
                        </w:r>
                        <w:bookmarkEnd w:id="651"/>
                      </w:p>
                      <w:p w14:paraId="1EF2EFB7" w14:textId="695592AC" w:rsidR="0031544A" w:rsidRPr="0031544A" w:rsidRDefault="0031544A" w:rsidP="0053575B">
                        <w:pPr>
                          <w:pStyle w:val="Caption"/>
                        </w:pPr>
                        <w:r>
                          <w:t>Soft Keys</w:t>
                        </w:r>
                        <w:bookmarkEnd w:id="652"/>
                        <w:bookmarkEnd w:id="653"/>
                      </w:p>
                    </w:txbxContent>
                  </v:textbox>
                </v:shape>
                <w10:wrap type="square"/>
              </v:group>
            </w:pict>
          </mc:Fallback>
        </mc:AlternateContent>
      </w:r>
      <w:r w:rsidR="00BD5667" w:rsidRPr="00C77F53">
        <w:t xml:space="preserve">These are the functions in the </w:t>
      </w:r>
      <w:r w:rsidR="00BD5667" w:rsidRPr="00C77F53">
        <w:rPr>
          <w:b/>
          <w:bCs/>
        </w:rPr>
        <w:t>Soft Keys</w:t>
      </w:r>
      <w:r w:rsidR="00BD5667" w:rsidRPr="00C77F53">
        <w:t xml:space="preserve"> window (</w:t>
      </w:r>
      <w:r w:rsidRPr="00C77F53">
        <w:fldChar w:fldCharType="begin"/>
      </w:r>
      <w:r w:rsidRPr="00C77F53">
        <w:instrText xml:space="preserve"> REF _Ref132596809 \h </w:instrText>
      </w:r>
      <w:r w:rsidRPr="00C77F53">
        <w:fldChar w:fldCharType="separate"/>
      </w:r>
      <w:r w:rsidR="00063189">
        <w:t xml:space="preserve">Figure </w:t>
      </w:r>
      <w:r w:rsidR="00063189">
        <w:rPr>
          <w:noProof/>
        </w:rPr>
        <w:t>131</w:t>
      </w:r>
      <w:r w:rsidRPr="00C77F53">
        <w:fldChar w:fldCharType="end"/>
      </w:r>
      <w:r w:rsidR="00BD5667" w:rsidRPr="00C77F53">
        <w:t>)</w:t>
      </w:r>
      <w:r w:rsidRPr="00C77F53">
        <w:t>.</w:t>
      </w:r>
    </w:p>
    <w:p w14:paraId="1E72B8AB" w14:textId="77777777" w:rsidR="00687C02" w:rsidRPr="00C77F53" w:rsidRDefault="00687C02" w:rsidP="00687C02">
      <w:pPr>
        <w:tabs>
          <w:tab w:val="left" w:pos="3600"/>
        </w:tabs>
        <w:jc w:val="right"/>
        <w:rPr>
          <w:b/>
          <w:bCs/>
        </w:rPr>
      </w:pPr>
    </w:p>
    <w:p w14:paraId="0D09BEB4" w14:textId="77777777" w:rsidR="00687C02" w:rsidRPr="00C77F53" w:rsidRDefault="00687C02" w:rsidP="00687C02">
      <w:pPr>
        <w:tabs>
          <w:tab w:val="left" w:pos="3600"/>
        </w:tabs>
        <w:jc w:val="right"/>
        <w:rPr>
          <w:b/>
          <w:bCs/>
        </w:rPr>
      </w:pPr>
    </w:p>
    <w:p w14:paraId="0AC40F11" w14:textId="77777777" w:rsidR="00687C02" w:rsidRPr="00C77F53" w:rsidRDefault="00687C02" w:rsidP="00687C02">
      <w:pPr>
        <w:tabs>
          <w:tab w:val="left" w:pos="3600"/>
        </w:tabs>
        <w:jc w:val="right"/>
        <w:rPr>
          <w:b/>
          <w:bCs/>
        </w:rPr>
      </w:pPr>
    </w:p>
    <w:p w14:paraId="186572D3" w14:textId="77777777" w:rsidR="00687C02" w:rsidRPr="00C77F53" w:rsidRDefault="00687C02" w:rsidP="00687C02">
      <w:pPr>
        <w:tabs>
          <w:tab w:val="left" w:pos="3600"/>
        </w:tabs>
        <w:jc w:val="right"/>
        <w:rPr>
          <w:b/>
          <w:bCs/>
        </w:rPr>
      </w:pPr>
    </w:p>
    <w:p w14:paraId="1F437F71" w14:textId="4D62C3C6" w:rsidR="00687C02" w:rsidRPr="00C77F53" w:rsidRDefault="00687C02" w:rsidP="00B8333C">
      <w:pPr>
        <w:pStyle w:val="ListParagraph"/>
        <w:numPr>
          <w:ilvl w:val="0"/>
          <w:numId w:val="22"/>
        </w:numPr>
        <w:tabs>
          <w:tab w:val="left" w:pos="3600"/>
        </w:tabs>
      </w:pPr>
      <w:r w:rsidRPr="00C77F53">
        <w:rPr>
          <w:b/>
          <w:bCs/>
        </w:rPr>
        <w:t>S</w:t>
      </w:r>
      <w:r w:rsidR="0031544A" w:rsidRPr="00C77F53">
        <w:rPr>
          <w:b/>
          <w:bCs/>
        </w:rPr>
        <w:t>WAP WITH</w:t>
      </w:r>
      <w:r w:rsidR="008F4013" w:rsidRPr="00C77F53">
        <w:t xml:space="preserve">, </w:t>
      </w:r>
      <w:r w:rsidR="008F4013" w:rsidRPr="00C77F53">
        <w:rPr>
          <w:b/>
          <w:bCs/>
        </w:rPr>
        <w:t>M</w:t>
      </w:r>
      <w:r w:rsidR="0031544A" w:rsidRPr="00C77F53">
        <w:rPr>
          <w:b/>
          <w:bCs/>
        </w:rPr>
        <w:t>OVE TO</w:t>
      </w:r>
      <w:r w:rsidR="008F4013" w:rsidRPr="00C77F53">
        <w:t xml:space="preserve">, and </w:t>
      </w:r>
      <w:r w:rsidR="008F4013" w:rsidRPr="00C77F53">
        <w:rPr>
          <w:b/>
          <w:bCs/>
        </w:rPr>
        <w:t>COPY FROM</w:t>
      </w:r>
      <w:r w:rsidR="008F4013" w:rsidRPr="00C77F53">
        <w:t xml:space="preserve"> have the same functions as buttons described in</w:t>
      </w:r>
      <w:r w:rsidRPr="00C77F53">
        <w:t xml:space="preserve"> </w:t>
      </w:r>
      <w:r w:rsidRPr="00C77F53">
        <w:fldChar w:fldCharType="begin"/>
      </w:r>
      <w:r w:rsidRPr="00C77F53">
        <w:instrText xml:space="preserve"> REF _Ref132596510 \h </w:instrText>
      </w:r>
      <w:r w:rsidRPr="00C77F53">
        <w:fldChar w:fldCharType="separate"/>
      </w:r>
      <w:r w:rsidR="00063189">
        <w:t xml:space="preserve">Figure </w:t>
      </w:r>
      <w:r w:rsidR="00063189">
        <w:rPr>
          <w:noProof/>
        </w:rPr>
        <w:t>129</w:t>
      </w:r>
      <w:r w:rsidRPr="00C77F53">
        <w:fldChar w:fldCharType="end"/>
      </w:r>
      <w:r w:rsidR="008F4013" w:rsidRPr="00C77F53">
        <w:t xml:space="preserve">. </w:t>
      </w:r>
    </w:p>
    <w:p w14:paraId="4F8EF484" w14:textId="77777777" w:rsidR="00CE55C2" w:rsidRDefault="0031544A" w:rsidP="00B8333C">
      <w:pPr>
        <w:pStyle w:val="ListParagraph"/>
        <w:numPr>
          <w:ilvl w:val="0"/>
          <w:numId w:val="22"/>
        </w:numPr>
        <w:tabs>
          <w:tab w:val="left" w:pos="3600"/>
        </w:tabs>
      </w:pPr>
      <w:r w:rsidRPr="00C77F53">
        <w:rPr>
          <w:b/>
          <w:bCs/>
        </w:rPr>
        <w:t>SET DEFAULT</w:t>
      </w:r>
      <w:r w:rsidR="00BD5667" w:rsidRPr="00C77F53">
        <w:rPr>
          <w:b/>
          <w:bCs/>
        </w:rPr>
        <w:t>S</w:t>
      </w:r>
      <w:r w:rsidR="008F4013" w:rsidRPr="00C77F53">
        <w:t xml:space="preserve"> and </w:t>
      </w:r>
      <w:r w:rsidRPr="00C77F53">
        <w:rPr>
          <w:b/>
          <w:bCs/>
        </w:rPr>
        <w:t>CLEAR DEFAULTS</w:t>
      </w:r>
      <w:r w:rsidR="008F4013" w:rsidRPr="00C77F53">
        <w:t xml:space="preserve"> put themselves as text into the command line, thus having unclear functions and uses. </w:t>
      </w:r>
      <w:r w:rsidRPr="00C77F53">
        <w:rPr>
          <w:b/>
          <w:bCs/>
        </w:rPr>
        <w:t>NEXT DIMMER</w:t>
      </w:r>
      <w:r w:rsidR="008F4013" w:rsidRPr="00C77F53">
        <w:t xml:space="preserve"> puts a number into the command line, but it is unclear what that number describes. </w:t>
      </w:r>
      <w:r w:rsidR="008F4013" w:rsidRPr="00C77F53">
        <w:rPr>
          <w:b/>
          <w:bCs/>
        </w:rPr>
        <w:t>OFFSET</w:t>
      </w:r>
      <w:r w:rsidR="008F4013" w:rsidRPr="00C77F53">
        <w:t xml:space="preserve"> has an unclear function. </w:t>
      </w:r>
    </w:p>
    <w:p w14:paraId="59F45DF0" w14:textId="3EB3DB41" w:rsidR="00CE55C2" w:rsidRDefault="00BD5667" w:rsidP="00B8333C">
      <w:pPr>
        <w:pStyle w:val="ListParagraph"/>
        <w:numPr>
          <w:ilvl w:val="0"/>
          <w:numId w:val="22"/>
        </w:numPr>
        <w:tabs>
          <w:tab w:val="left" w:pos="3600"/>
        </w:tabs>
      </w:pPr>
      <w:r w:rsidRPr="00CE55C2">
        <w:rPr>
          <w:b/>
          <w:bCs/>
        </w:rPr>
        <w:t>Flip Pan</w:t>
      </w:r>
      <w:r w:rsidRPr="00C77F53">
        <w:t xml:space="preserve">, </w:t>
      </w:r>
      <w:r w:rsidRPr="00CE55C2">
        <w:rPr>
          <w:b/>
          <w:bCs/>
        </w:rPr>
        <w:t>Flip Tilt</w:t>
      </w:r>
      <w:r w:rsidRPr="00C77F53">
        <w:t xml:space="preserve">, </w:t>
      </w:r>
      <w:r w:rsidRPr="00CE55C2">
        <w:rPr>
          <w:b/>
          <w:bCs/>
        </w:rPr>
        <w:t>Flip Pan &amp; Tilt</w:t>
      </w:r>
      <w:r w:rsidRPr="00C77F53">
        <w:t xml:space="preserve">, </w:t>
      </w:r>
      <w:r w:rsidRPr="00CE55C2">
        <w:rPr>
          <w:b/>
          <w:bCs/>
        </w:rPr>
        <w:t>Swap Pan &amp; Tilt</w:t>
      </w:r>
      <w:r w:rsidRPr="00C77F53">
        <w:t xml:space="preserve">, </w:t>
      </w:r>
      <w:r w:rsidRPr="00CE55C2">
        <w:rPr>
          <w:b/>
          <w:bCs/>
        </w:rPr>
        <w:t>Swap Pan &amp; Tilt</w:t>
      </w:r>
      <w:r w:rsidR="005E7BF5" w:rsidRPr="00CE55C2">
        <w:rPr>
          <w:bCs/>
        </w:rPr>
        <w:t xml:space="preserve">, </w:t>
      </w:r>
      <w:r w:rsidRPr="00CE55C2">
        <w:rPr>
          <w:b/>
          <w:bCs/>
        </w:rPr>
        <w:t>Flip Pan</w:t>
      </w:r>
      <w:r w:rsidRPr="00C77F53">
        <w:t xml:space="preserve">, </w:t>
      </w:r>
      <w:r w:rsidRPr="00CE55C2">
        <w:rPr>
          <w:b/>
          <w:bCs/>
        </w:rPr>
        <w:t>Swap Pan &amp; Tilt</w:t>
      </w:r>
      <w:r w:rsidR="005E7BF5" w:rsidRPr="00CE55C2">
        <w:rPr>
          <w:bCs/>
        </w:rPr>
        <w:t xml:space="preserve">, </w:t>
      </w:r>
      <w:r w:rsidRPr="00CE55C2">
        <w:rPr>
          <w:b/>
          <w:bCs/>
        </w:rPr>
        <w:t>Flip Tilt</w:t>
      </w:r>
      <w:r w:rsidRPr="00C77F53">
        <w:t xml:space="preserve"> and </w:t>
      </w:r>
      <w:r w:rsidRPr="00CE55C2">
        <w:rPr>
          <w:b/>
          <w:bCs/>
        </w:rPr>
        <w:t>Swap Pan &amp; Tilt</w:t>
      </w:r>
      <w:r w:rsidR="005E7BF5" w:rsidRPr="00CE55C2">
        <w:rPr>
          <w:bCs/>
        </w:rPr>
        <w:t xml:space="preserve">, </w:t>
      </w:r>
      <w:r w:rsidRPr="00CE55C2">
        <w:rPr>
          <w:b/>
          <w:bCs/>
        </w:rPr>
        <w:t xml:space="preserve">Flip Pan &amp; Tilt </w:t>
      </w:r>
      <w:r w:rsidRPr="00C77F53">
        <w:t>all have functions identical to those described i</w:t>
      </w:r>
      <w:r w:rsidR="00687C02" w:rsidRPr="00C77F53">
        <w:t xml:space="preserve">n </w:t>
      </w:r>
      <w:r w:rsidR="00687C02" w:rsidRPr="00C77F53">
        <w:fldChar w:fldCharType="begin"/>
      </w:r>
      <w:r w:rsidR="00687C02" w:rsidRPr="00C77F53">
        <w:instrText xml:space="preserve"> REF _Ref132596789 \h </w:instrText>
      </w:r>
      <w:r w:rsidR="00687C02" w:rsidRPr="00C77F53">
        <w:fldChar w:fldCharType="separate"/>
      </w:r>
      <w:r w:rsidR="00063189">
        <w:t xml:space="preserve">Figure </w:t>
      </w:r>
      <w:r w:rsidR="00063189">
        <w:rPr>
          <w:noProof/>
        </w:rPr>
        <w:t>124</w:t>
      </w:r>
      <w:r w:rsidR="00687C02" w:rsidRPr="00C77F53">
        <w:fldChar w:fldCharType="end"/>
      </w:r>
      <w:r w:rsidR="00687C02" w:rsidRPr="00C77F53">
        <w:t xml:space="preserve">. </w:t>
      </w:r>
      <w:r w:rsidRPr="00CE55C2">
        <w:rPr>
          <w:b/>
          <w:bCs/>
        </w:rPr>
        <w:t>No P/T Adjustment</w:t>
      </w:r>
      <w:r w:rsidRPr="00C77F53">
        <w:t xml:space="preserve"> will clear these adjustments. </w:t>
      </w:r>
    </w:p>
    <w:p w14:paraId="590B635A" w14:textId="3A473CCD" w:rsidR="00030C4B" w:rsidRPr="00C77F53" w:rsidRDefault="00030C4B" w:rsidP="00CE55C2">
      <w:pPr>
        <w:pStyle w:val="Heading3"/>
      </w:pPr>
      <w:bookmarkStart w:id="654" w:name="_Toc143327656"/>
      <w:r w:rsidRPr="00C77F53">
        <w:lastRenderedPageBreak/>
        <w:t>Cue Playbacks</w:t>
      </w:r>
      <w:bookmarkEnd w:id="654"/>
    </w:p>
    <w:p w14:paraId="35806948" w14:textId="30D389FB" w:rsidR="00D71011" w:rsidRPr="00C77F53" w:rsidRDefault="008C7D85" w:rsidP="00D71011">
      <w:pPr>
        <w:pStyle w:val="Caption"/>
      </w:pPr>
      <w:r w:rsidRPr="00C77F53">
        <w:t>(</w:t>
      </w:r>
      <w:r w:rsidR="00752F1A" w:rsidRPr="00C77F53">
        <w:fldChar w:fldCharType="begin"/>
      </w:r>
      <w:r w:rsidR="00752F1A" w:rsidRPr="00C77F53">
        <w:instrText xml:space="preserve"> REF _Ref142954084 \h </w:instrText>
      </w:r>
      <w:r w:rsidR="00752F1A" w:rsidRPr="00C77F53">
        <w:fldChar w:fldCharType="separate"/>
      </w:r>
      <w:r w:rsidR="00063189">
        <w:t xml:space="preserve">Figure </w:t>
      </w:r>
      <w:r w:rsidR="00063189">
        <w:rPr>
          <w:noProof/>
        </w:rPr>
        <w:t>133</w:t>
      </w:r>
      <w:r w:rsidR="00752F1A" w:rsidRPr="00C77F53">
        <w:fldChar w:fldCharType="end"/>
      </w:r>
      <w:r w:rsidR="00752F1A" w:rsidRPr="00C77F53">
        <w:t xml:space="preserve"> &amp; </w:t>
      </w:r>
      <w:r w:rsidR="00752F1A" w:rsidRPr="00C77F53">
        <w:fldChar w:fldCharType="begin"/>
      </w:r>
      <w:r w:rsidR="00752F1A" w:rsidRPr="00C77F53">
        <w:instrText xml:space="preserve"> REF _Ref142954083 \h </w:instrText>
      </w:r>
      <w:r w:rsidR="00752F1A" w:rsidRPr="00C77F53">
        <w:fldChar w:fldCharType="separate"/>
      </w:r>
      <w:r w:rsidR="00063189">
        <w:t xml:space="preserve">Figure </w:t>
      </w:r>
      <w:r w:rsidR="00063189">
        <w:rPr>
          <w:noProof/>
        </w:rPr>
        <w:t>132</w:t>
      </w:r>
      <w:r w:rsidR="00752F1A" w:rsidRPr="00C77F53">
        <w:fldChar w:fldCharType="end"/>
      </w:r>
      <w:r w:rsidRPr="00C77F53">
        <w:t>)</w:t>
      </w:r>
    </w:p>
    <w:p w14:paraId="6E2A5FA4" w14:textId="4A04AEF8" w:rsidR="009A51AA" w:rsidRPr="00C77F53" w:rsidRDefault="00752F1A" w:rsidP="003F781F">
      <w:pPr>
        <w:ind w:firstLine="720"/>
      </w:pPr>
      <w:r w:rsidRPr="00C77F53">
        <w:rPr>
          <w:noProof/>
        </w:rPr>
        <mc:AlternateContent>
          <mc:Choice Requires="wpg">
            <w:drawing>
              <wp:anchor distT="0" distB="0" distL="114300" distR="114300" simplePos="0" relativeHeight="252077568" behindDoc="0" locked="0" layoutInCell="1" allowOverlap="1" wp14:anchorId="3559DEAF" wp14:editId="6D1EECAF">
                <wp:simplePos x="0" y="0"/>
                <wp:positionH relativeFrom="column">
                  <wp:posOffset>64679</wp:posOffset>
                </wp:positionH>
                <wp:positionV relativeFrom="paragraph">
                  <wp:posOffset>3116217</wp:posOffset>
                </wp:positionV>
                <wp:extent cx="5943600" cy="3801110"/>
                <wp:effectExtent l="0" t="0" r="0" b="8890"/>
                <wp:wrapSquare wrapText="bothSides"/>
                <wp:docPr id="1361419103" name="Group 2"/>
                <wp:cNvGraphicFramePr/>
                <a:graphic xmlns:a="http://schemas.openxmlformats.org/drawingml/2006/main">
                  <a:graphicData uri="http://schemas.microsoft.com/office/word/2010/wordprocessingGroup">
                    <wpg:wgp>
                      <wpg:cNvGrpSpPr/>
                      <wpg:grpSpPr>
                        <a:xfrm>
                          <a:off x="0" y="0"/>
                          <a:ext cx="5943600" cy="3801110"/>
                          <a:chOff x="0" y="0"/>
                          <a:chExt cx="5943600" cy="3801110"/>
                        </a:xfrm>
                      </wpg:grpSpPr>
                      <pic:pic xmlns:pic="http://schemas.openxmlformats.org/drawingml/2006/picture">
                        <pic:nvPicPr>
                          <pic:cNvPr id="1697051955" name="Picture 1" descr="A screenshot of a computer&#10;&#10;Description automatically generated"/>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0" y="0"/>
                            <a:ext cx="5943600" cy="3433445"/>
                          </a:xfrm>
                          <a:prstGeom prst="rect">
                            <a:avLst/>
                          </a:prstGeom>
                        </pic:spPr>
                      </pic:pic>
                      <wps:wsp>
                        <wps:cNvPr id="636229757" name="Text Box 1"/>
                        <wps:cNvSpPr txBox="1"/>
                        <wps:spPr>
                          <a:xfrm>
                            <a:off x="0" y="3487420"/>
                            <a:ext cx="5943600" cy="313690"/>
                          </a:xfrm>
                          <a:prstGeom prst="rect">
                            <a:avLst/>
                          </a:prstGeom>
                          <a:solidFill>
                            <a:prstClr val="white"/>
                          </a:solidFill>
                          <a:ln>
                            <a:noFill/>
                          </a:ln>
                        </wps:spPr>
                        <wps:txbx>
                          <w:txbxContent>
                            <w:p w14:paraId="2D1A3E84" w14:textId="51DD4006" w:rsidR="00D16A35" w:rsidRDefault="00D16A35" w:rsidP="00D16A35">
                              <w:pPr>
                                <w:pStyle w:val="Caption"/>
                              </w:pPr>
                              <w:bookmarkStart w:id="655" w:name="_Ref142954083"/>
                              <w:r>
                                <w:t xml:space="preserve">Figure </w:t>
                              </w:r>
                              <w:r>
                                <w:fldChar w:fldCharType="begin"/>
                              </w:r>
                              <w:r>
                                <w:instrText xml:space="preserve"> SEQ Figure \* ARABIC </w:instrText>
                              </w:r>
                              <w:r>
                                <w:fldChar w:fldCharType="separate"/>
                              </w:r>
                              <w:r w:rsidR="00930B1C">
                                <w:rPr>
                                  <w:noProof/>
                                </w:rPr>
                                <w:t>132</w:t>
                              </w:r>
                              <w:r>
                                <w:rPr>
                                  <w:noProof/>
                                </w:rPr>
                                <w:fldChar w:fldCharType="end"/>
                              </w:r>
                              <w:bookmarkEnd w:id="655"/>
                            </w:p>
                            <w:p w14:paraId="3C6A6A71" w14:textId="69F34C62" w:rsidR="00D16A35" w:rsidRPr="00D16A35" w:rsidRDefault="00D16A35" w:rsidP="00D16A35">
                              <w:pPr>
                                <w:pStyle w:val="Caption"/>
                              </w:pPr>
                              <w:r>
                                <w:t>Cue Playbacks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59DEAF" id="_x0000_s1433" style="position:absolute;left:0;text-align:left;margin-left:5.1pt;margin-top:245.35pt;width:468pt;height:299.3pt;z-index:252077568" coordsize="59436,38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">
                <v:shape id="Picture 1" o:spid="_x0000_s1434" type="#_x0000_t75" alt="A screenshot of a computer&#10;&#10;Description automatically generated" style="position:absolute;width:59436;height:34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">
                  <v:imagedata r:id="rId295" o:title="A screenshot of a computer&#10;&#10;Description automatically generated"/>
                </v:shape>
                <v:shape id="Text Box 1" o:spid="_x0000_s1435" type="#_x0000_t202" style="position:absolute;top:34874;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" stroked="f">
                  <v:textbox style="mso-fit-shape-to-text:t" inset="0,0,0,0">
                    <w:txbxContent>
                      <w:p w14:paraId="2D1A3E84" w14:textId="51DD4006" w:rsidR="00D16A35" w:rsidRDefault="00D16A35" w:rsidP="00D16A35">
                        <w:pPr>
                          <w:pStyle w:val="Caption"/>
                        </w:pPr>
                        <w:bookmarkStart w:id="656" w:name="_Ref142954083"/>
                        <w:r>
                          <w:t xml:space="preserve">Figure </w:t>
                        </w:r>
                        <w:r>
                          <w:fldChar w:fldCharType="begin"/>
                        </w:r>
                        <w:r>
                          <w:instrText xml:space="preserve"> SEQ Figure \* ARABIC </w:instrText>
                        </w:r>
                        <w:r>
                          <w:fldChar w:fldCharType="separate"/>
                        </w:r>
                        <w:r w:rsidR="00930B1C">
                          <w:rPr>
                            <w:noProof/>
                          </w:rPr>
                          <w:t>132</w:t>
                        </w:r>
                        <w:r>
                          <w:rPr>
                            <w:noProof/>
                          </w:rPr>
                          <w:fldChar w:fldCharType="end"/>
                        </w:r>
                        <w:bookmarkEnd w:id="656"/>
                      </w:p>
                      <w:p w14:paraId="3C6A6A71" w14:textId="69F34C62" w:rsidR="00D16A35" w:rsidRPr="00D16A35" w:rsidRDefault="00D16A35" w:rsidP="00D16A35">
                        <w:pPr>
                          <w:pStyle w:val="Caption"/>
                        </w:pPr>
                        <w:r>
                          <w:t>Cue Playbacks</w:t>
                        </w:r>
                      </w:p>
                    </w:txbxContent>
                  </v:textbox>
                </v:shape>
                <w10:wrap type="square"/>
              </v:group>
            </w:pict>
          </mc:Fallback>
        </mc:AlternateContent>
      </w:r>
      <w:r w:rsidRPr="00C77F53">
        <w:rPr>
          <w:noProof/>
        </w:rPr>
        <mc:AlternateContent>
          <mc:Choice Requires="wpg">
            <w:drawing>
              <wp:anchor distT="0" distB="0" distL="114300" distR="114300" simplePos="0" relativeHeight="252082688" behindDoc="0" locked="0" layoutInCell="1" allowOverlap="1" wp14:anchorId="5F6CA82C" wp14:editId="566AE06C">
                <wp:simplePos x="0" y="0"/>
                <wp:positionH relativeFrom="column">
                  <wp:posOffset>3781425</wp:posOffset>
                </wp:positionH>
                <wp:positionV relativeFrom="paragraph">
                  <wp:posOffset>99060</wp:posOffset>
                </wp:positionV>
                <wp:extent cx="2477135" cy="2788920"/>
                <wp:effectExtent l="0" t="0" r="0" b="0"/>
                <wp:wrapSquare wrapText="bothSides"/>
                <wp:docPr id="1678342982" name="Group 3"/>
                <wp:cNvGraphicFramePr/>
                <a:graphic xmlns:a="http://schemas.openxmlformats.org/drawingml/2006/main">
                  <a:graphicData uri="http://schemas.microsoft.com/office/word/2010/wordprocessingGroup">
                    <wpg:wgp>
                      <wpg:cNvGrpSpPr/>
                      <wpg:grpSpPr>
                        <a:xfrm>
                          <a:off x="0" y="0"/>
                          <a:ext cx="2477135" cy="2788920"/>
                          <a:chOff x="0" y="0"/>
                          <a:chExt cx="2477135" cy="2788920"/>
                        </a:xfrm>
                      </wpg:grpSpPr>
                      <pic:pic xmlns:pic="http://schemas.openxmlformats.org/drawingml/2006/picture">
                        <pic:nvPicPr>
                          <pic:cNvPr id="1894228795" name="Picture 1" descr="A picture containing text, electronics, keyboard&#10;&#10;Description automatically generated"/>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477135" cy="2416175"/>
                          </a:xfrm>
                          <a:prstGeom prst="rect">
                            <a:avLst/>
                          </a:prstGeom>
                        </pic:spPr>
                      </pic:pic>
                      <wps:wsp>
                        <wps:cNvPr id="1724266271" name="Text Box 1"/>
                        <wps:cNvSpPr txBox="1"/>
                        <wps:spPr>
                          <a:xfrm>
                            <a:off x="0" y="2475230"/>
                            <a:ext cx="2477135" cy="313690"/>
                          </a:xfrm>
                          <a:prstGeom prst="rect">
                            <a:avLst/>
                          </a:prstGeom>
                          <a:solidFill>
                            <a:prstClr val="white"/>
                          </a:solidFill>
                          <a:ln>
                            <a:noFill/>
                          </a:ln>
                        </wps:spPr>
                        <wps:txbx>
                          <w:txbxContent>
                            <w:p w14:paraId="660D2B26" w14:textId="03C79C6C" w:rsidR="008F6970" w:rsidRDefault="008F6970" w:rsidP="008F6970">
                              <w:pPr>
                                <w:pStyle w:val="Caption"/>
                              </w:pPr>
                              <w:bookmarkStart w:id="657" w:name="_Ref142954084"/>
                              <w:r>
                                <w:t xml:space="preserve">Figure </w:t>
                              </w:r>
                              <w:r>
                                <w:fldChar w:fldCharType="begin"/>
                              </w:r>
                              <w:r>
                                <w:instrText xml:space="preserve"> SEQ Figure \* ARABIC </w:instrText>
                              </w:r>
                              <w:r>
                                <w:fldChar w:fldCharType="separate"/>
                              </w:r>
                              <w:r w:rsidR="00930B1C">
                                <w:rPr>
                                  <w:noProof/>
                                </w:rPr>
                                <w:t>133</w:t>
                              </w:r>
                              <w:r>
                                <w:rPr>
                                  <w:noProof/>
                                </w:rPr>
                                <w:fldChar w:fldCharType="end"/>
                              </w:r>
                              <w:bookmarkEnd w:id="657"/>
                            </w:p>
                            <w:p w14:paraId="1B89CBDA" w14:textId="55912ED1" w:rsidR="008F6970" w:rsidRPr="008F6970" w:rsidRDefault="008F6970" w:rsidP="008F6970">
                              <w:pPr>
                                <w:pStyle w:val="Caption"/>
                              </w:pPr>
                              <w:r>
                                <w:t>Cue Playback Physical Buttons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F6CA82C" id="_x0000_s1436" style="position:absolute;left:0;text-align:left;margin-left:297.75pt;margin-top:7.8pt;width:195.05pt;height:219.6pt;z-index:252082688" coordsize="24771,27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">
                <v:shape id="Picture 1" o:spid="_x0000_s1437" type="#_x0000_t75" alt="A picture containing text, electronics, keyboard&#10;&#10;Description automatically generated" style="position:absolute;width:24771;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">
                  <v:imagedata r:id="rId297" o:title="A picture containing text, electronics, keyboard&#10;&#10;Description automatically generated"/>
                </v:shape>
                <v:shape id="Text Box 1" o:spid="_x0000_s1438" type="#_x0000_t202" style="position:absolute;top:24752;width:24771;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" stroked="f">
                  <v:textbox style="mso-fit-shape-to-text:t" inset="0,0,0,0">
                    <w:txbxContent>
                      <w:p w14:paraId="660D2B26" w14:textId="03C79C6C" w:rsidR="008F6970" w:rsidRDefault="008F6970" w:rsidP="008F6970">
                        <w:pPr>
                          <w:pStyle w:val="Caption"/>
                        </w:pPr>
                        <w:bookmarkStart w:id="658" w:name="_Ref142954084"/>
                        <w:r>
                          <w:t xml:space="preserve">Figure </w:t>
                        </w:r>
                        <w:r>
                          <w:fldChar w:fldCharType="begin"/>
                        </w:r>
                        <w:r>
                          <w:instrText xml:space="preserve"> SEQ Figure \* ARABIC </w:instrText>
                        </w:r>
                        <w:r>
                          <w:fldChar w:fldCharType="separate"/>
                        </w:r>
                        <w:r w:rsidR="00930B1C">
                          <w:rPr>
                            <w:noProof/>
                          </w:rPr>
                          <w:t>133</w:t>
                        </w:r>
                        <w:r>
                          <w:rPr>
                            <w:noProof/>
                          </w:rPr>
                          <w:fldChar w:fldCharType="end"/>
                        </w:r>
                        <w:bookmarkEnd w:id="658"/>
                      </w:p>
                      <w:p w14:paraId="1B89CBDA" w14:textId="55912ED1" w:rsidR="008F6970" w:rsidRPr="008F6970" w:rsidRDefault="008F6970" w:rsidP="008F6970">
                        <w:pPr>
                          <w:pStyle w:val="Caption"/>
                        </w:pPr>
                        <w:r>
                          <w:t>Cue Playback Physical Buttons</w:t>
                        </w:r>
                      </w:p>
                    </w:txbxContent>
                  </v:textbox>
                </v:shape>
                <w10:wrap type="square"/>
              </v:group>
            </w:pict>
          </mc:Fallback>
        </mc:AlternateContent>
      </w:r>
      <w:r w:rsidR="00535EAC" w:rsidRPr="00C77F53">
        <w:t>Cue p</w:t>
      </w:r>
      <w:r w:rsidR="00D16A35" w:rsidRPr="00C77F53">
        <w:t>laybacks</w:t>
      </w:r>
      <w:r w:rsidR="00CE55C2">
        <w:fldChar w:fldCharType="begin"/>
      </w:r>
      <w:r w:rsidR="00CE55C2">
        <w:instrText xml:space="preserve"> XE "</w:instrText>
      </w:r>
      <w:r w:rsidR="00CE55C2" w:rsidRPr="003651BF">
        <w:instrText>playbacks</w:instrText>
      </w:r>
      <w:r w:rsidR="00CE55C2">
        <w:instrText xml:space="preserve">" </w:instrText>
      </w:r>
      <w:r w:rsidR="00CE55C2">
        <w:fldChar w:fldCharType="end"/>
      </w:r>
      <w:r w:rsidR="00D16A35" w:rsidRPr="00C77F53">
        <w:t xml:space="preserve"> are not particularly helpful here at Tucker, as they are designed for the usage of multiple cue lists at one t</w:t>
      </w:r>
      <w:r w:rsidR="008F6970" w:rsidRPr="00C77F53">
        <w:t>i</w:t>
      </w:r>
      <w:r w:rsidR="00D16A35" w:rsidRPr="00C77F53">
        <w:t>me; traditionally, we stay within the confines of</w:t>
      </w:r>
      <w:r w:rsidR="008F6970" w:rsidRPr="00C77F53">
        <w:t xml:space="preserve"> one</w:t>
      </w:r>
      <w:r w:rsidR="00D16A35" w:rsidRPr="00C77F53">
        <w:t xml:space="preserve"> cue list</w:t>
      </w:r>
      <w:r w:rsidR="008F6970" w:rsidRPr="00C77F53">
        <w:t xml:space="preserve"> </w:t>
      </w:r>
      <w:r w:rsidR="00D16A35" w:rsidRPr="00C77F53">
        <w:t xml:space="preserve">at a time. </w:t>
      </w:r>
      <w:r w:rsidR="00D71011" w:rsidRPr="00C77F53">
        <w:t xml:space="preserve">The only information that is necessary to put here is that the 5 buttons/sliders and 5 screen buttons/sliders are analogous to the main </w:t>
      </w:r>
      <w:r w:rsidR="00D71011" w:rsidRPr="00CE55C2">
        <w:rPr>
          <w:u w:val="single"/>
        </w:rPr>
        <w:t>STOP</w:t>
      </w:r>
      <w:r w:rsidR="00D71011" w:rsidRPr="00CE55C2">
        <w:t>/</w:t>
      </w:r>
      <w:r w:rsidR="00D71011" w:rsidRPr="00CE55C2">
        <w:rPr>
          <w:u w:val="single"/>
        </w:rPr>
        <w:t>GO</w:t>
      </w:r>
      <w:r w:rsidR="00D71011" w:rsidRPr="00C77F53">
        <w:t xml:space="preserve"> buttons.</w:t>
      </w:r>
      <w:r w:rsidR="003F781F" w:rsidRPr="00C77F53">
        <w:t xml:space="preserve"> Also, effects (</w:t>
      </w:r>
      <w:r w:rsidR="003F781F" w:rsidRPr="00C77F53">
        <w:fldChar w:fldCharType="begin"/>
      </w:r>
      <w:r w:rsidR="003F781F" w:rsidRPr="00C77F53">
        <w:instrText xml:space="preserve"> REF _Ref142954144 \h </w:instrText>
      </w:r>
      <w:r w:rsidR="003F781F" w:rsidRPr="00C77F53">
        <w:fldChar w:fldCharType="separate"/>
      </w:r>
      <w:r w:rsidR="00063189">
        <w:t xml:space="preserve">Figure </w:t>
      </w:r>
      <w:r w:rsidR="00063189">
        <w:rPr>
          <w:noProof/>
        </w:rPr>
        <w:t>134</w:t>
      </w:r>
      <w:r w:rsidR="003F781F" w:rsidRPr="00C77F53">
        <w:fldChar w:fldCharType="end"/>
      </w:r>
      <w:r w:rsidR="003F781F" w:rsidRPr="00C77F53">
        <w:t xml:space="preserve">) can be assigned to these playbacks. </w:t>
      </w:r>
    </w:p>
    <w:p w14:paraId="1AAA3C69" w14:textId="5D97A4C9" w:rsidR="00030C4B" w:rsidRPr="00C77F53" w:rsidRDefault="00030C4B" w:rsidP="00D23AF1">
      <w:pPr>
        <w:pStyle w:val="Heading3"/>
      </w:pPr>
      <w:bookmarkStart w:id="659" w:name="_Toc143327657"/>
      <w:r w:rsidRPr="00C77F53">
        <w:lastRenderedPageBreak/>
        <w:t>FX Playbacks</w:t>
      </w:r>
      <w:bookmarkEnd w:id="659"/>
    </w:p>
    <w:p w14:paraId="1F2691B5" w14:textId="533E5D53" w:rsidR="008C7D85" w:rsidRPr="00C77F53" w:rsidRDefault="00C6522B" w:rsidP="008C7D85">
      <w:pPr>
        <w:pStyle w:val="Caption"/>
      </w:pPr>
      <w:r w:rsidRPr="00C77F53">
        <w:t>(</w:t>
      </w:r>
      <w:r w:rsidR="008C7D85" w:rsidRPr="00C77F53">
        <w:fldChar w:fldCharType="begin"/>
      </w:r>
      <w:r w:rsidR="008C7D85" w:rsidRPr="00C77F53">
        <w:instrText xml:space="preserve"> REF _Ref142954144 \h </w:instrText>
      </w:r>
      <w:r w:rsidR="008C7D85" w:rsidRPr="00C77F53">
        <w:fldChar w:fldCharType="separate"/>
      </w:r>
      <w:r w:rsidR="00063189">
        <w:t xml:space="preserve">Figure </w:t>
      </w:r>
      <w:r w:rsidR="00063189">
        <w:rPr>
          <w:noProof/>
        </w:rPr>
        <w:t>134</w:t>
      </w:r>
      <w:r w:rsidR="008C7D85" w:rsidRPr="00C77F53">
        <w:fldChar w:fldCharType="end"/>
      </w:r>
      <w:r w:rsidR="003F781F" w:rsidRPr="00C77F53">
        <w:t xml:space="preserve"> &amp; </w:t>
      </w:r>
      <w:r w:rsidR="003F781F" w:rsidRPr="00C77F53">
        <w:fldChar w:fldCharType="begin"/>
      </w:r>
      <w:r w:rsidR="003F781F" w:rsidRPr="00C77F53">
        <w:instrText xml:space="preserve"> REF _Ref142954478 \h </w:instrText>
      </w:r>
      <w:r w:rsidR="003F781F" w:rsidRPr="00C77F53">
        <w:fldChar w:fldCharType="separate"/>
      </w:r>
      <w:r w:rsidR="00063189">
        <w:t xml:space="preserve">Figure </w:t>
      </w:r>
      <w:r w:rsidR="00063189">
        <w:rPr>
          <w:noProof/>
        </w:rPr>
        <w:t>135</w:t>
      </w:r>
      <w:r w:rsidR="003F781F" w:rsidRPr="00C77F53">
        <w:fldChar w:fldCharType="end"/>
      </w:r>
      <w:r w:rsidR="008C7D85" w:rsidRPr="00C77F53">
        <w:t>)</w:t>
      </w:r>
    </w:p>
    <w:p w14:paraId="38D8983A" w14:textId="16541D26" w:rsidR="00161553" w:rsidRDefault="008C7D85" w:rsidP="003F781F">
      <w:pPr>
        <w:ind w:firstLine="720"/>
      </w:pPr>
      <w:r w:rsidRPr="00C77F53">
        <w:rPr>
          <w:noProof/>
        </w:rPr>
        <mc:AlternateContent>
          <mc:Choice Requires="wpg">
            <w:drawing>
              <wp:anchor distT="0" distB="0" distL="114300" distR="114300" simplePos="0" relativeHeight="252087808" behindDoc="0" locked="0" layoutInCell="1" allowOverlap="1" wp14:anchorId="27785164" wp14:editId="5D3069F9">
                <wp:simplePos x="0" y="0"/>
                <wp:positionH relativeFrom="column">
                  <wp:posOffset>2423160</wp:posOffset>
                </wp:positionH>
                <wp:positionV relativeFrom="paragraph">
                  <wp:posOffset>151584</wp:posOffset>
                </wp:positionV>
                <wp:extent cx="3980815" cy="3742690"/>
                <wp:effectExtent l="0" t="0" r="635" b="0"/>
                <wp:wrapSquare wrapText="bothSides"/>
                <wp:docPr id="1700597640" name="Group 6"/>
                <wp:cNvGraphicFramePr/>
                <a:graphic xmlns:a="http://schemas.openxmlformats.org/drawingml/2006/main">
                  <a:graphicData uri="http://schemas.microsoft.com/office/word/2010/wordprocessingGroup">
                    <wpg:wgp>
                      <wpg:cNvGrpSpPr/>
                      <wpg:grpSpPr>
                        <a:xfrm>
                          <a:off x="0" y="0"/>
                          <a:ext cx="3980815" cy="3742690"/>
                          <a:chOff x="0" y="0"/>
                          <a:chExt cx="3980815" cy="3742690"/>
                        </a:xfrm>
                      </wpg:grpSpPr>
                      <pic:pic xmlns:pic="http://schemas.openxmlformats.org/drawingml/2006/picture">
                        <pic:nvPicPr>
                          <pic:cNvPr id="1272803163" name="Picture 5" descr="A screenshot of a computer&#10;&#10;Description automatically generated"/>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3980815" cy="3369945"/>
                          </a:xfrm>
                          <a:prstGeom prst="rect">
                            <a:avLst/>
                          </a:prstGeom>
                        </pic:spPr>
                      </pic:pic>
                      <wps:wsp>
                        <wps:cNvPr id="352450994" name="Text Box 1"/>
                        <wps:cNvSpPr txBox="1"/>
                        <wps:spPr>
                          <a:xfrm>
                            <a:off x="0" y="3429000"/>
                            <a:ext cx="3980815" cy="313690"/>
                          </a:xfrm>
                          <a:prstGeom prst="rect">
                            <a:avLst/>
                          </a:prstGeom>
                          <a:solidFill>
                            <a:prstClr val="white"/>
                          </a:solidFill>
                          <a:ln>
                            <a:noFill/>
                          </a:ln>
                        </wps:spPr>
                        <wps:txbx>
                          <w:txbxContent>
                            <w:p w14:paraId="20599A12" w14:textId="2599C483" w:rsidR="008C7D85" w:rsidRDefault="008C7D85" w:rsidP="008C7D85">
                              <w:pPr>
                                <w:pStyle w:val="Caption"/>
                              </w:pPr>
                              <w:bookmarkStart w:id="660" w:name="_Ref142954144"/>
                              <w:r>
                                <w:t xml:space="preserve">Figure </w:t>
                              </w:r>
                              <w:r>
                                <w:fldChar w:fldCharType="begin"/>
                              </w:r>
                              <w:r>
                                <w:instrText xml:space="preserve"> SEQ Figure \* ARABIC </w:instrText>
                              </w:r>
                              <w:r>
                                <w:fldChar w:fldCharType="separate"/>
                              </w:r>
                              <w:r w:rsidR="00930B1C">
                                <w:rPr>
                                  <w:noProof/>
                                </w:rPr>
                                <w:t>134</w:t>
                              </w:r>
                              <w:r>
                                <w:rPr>
                                  <w:noProof/>
                                </w:rPr>
                                <w:fldChar w:fldCharType="end"/>
                              </w:r>
                              <w:bookmarkEnd w:id="660"/>
                            </w:p>
                            <w:p w14:paraId="0BB3C2A1" w14:textId="0B31D947" w:rsidR="008C7D85" w:rsidRPr="008C7D85" w:rsidRDefault="008C7D85" w:rsidP="008C7D85">
                              <w:pPr>
                                <w:pStyle w:val="Caption"/>
                              </w:pPr>
                              <w:r>
                                <w:t>FX Playbacks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7785164" id="_x0000_s1439" style="position:absolute;left:0;text-align:left;margin-left:190.8pt;margin-top:11.95pt;width:313.45pt;height:294.7pt;z-index:252087808" coordsize="39808,37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">
                <v:shape id="Picture 5" o:spid="_x0000_s1440" type="#_x0000_t75" alt="A screenshot of a computer&#10;&#10;Description automatically generated" style="position:absolute;width:39808;height:33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">
                  <v:imagedata r:id="rId261" o:title="A screenshot of a computer&#10;&#10;Description automatically generated"/>
                </v:shape>
                <v:shape id="Text Box 1" o:spid="_x0000_s1441" type="#_x0000_t202" style="position:absolute;top:34290;width:39808;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" stroked="f">
                  <v:textbox style="mso-fit-shape-to-text:t" inset="0,0,0,0">
                    <w:txbxContent>
                      <w:p w14:paraId="20599A12" w14:textId="2599C483" w:rsidR="008C7D85" w:rsidRDefault="008C7D85" w:rsidP="008C7D85">
                        <w:pPr>
                          <w:pStyle w:val="Caption"/>
                        </w:pPr>
                        <w:bookmarkStart w:id="661" w:name="_Ref142954144"/>
                        <w:r>
                          <w:t xml:space="preserve">Figure </w:t>
                        </w:r>
                        <w:r>
                          <w:fldChar w:fldCharType="begin"/>
                        </w:r>
                        <w:r>
                          <w:instrText xml:space="preserve"> SEQ Figure \* ARABIC </w:instrText>
                        </w:r>
                        <w:r>
                          <w:fldChar w:fldCharType="separate"/>
                        </w:r>
                        <w:r w:rsidR="00930B1C">
                          <w:rPr>
                            <w:noProof/>
                          </w:rPr>
                          <w:t>134</w:t>
                        </w:r>
                        <w:r>
                          <w:rPr>
                            <w:noProof/>
                          </w:rPr>
                          <w:fldChar w:fldCharType="end"/>
                        </w:r>
                        <w:bookmarkEnd w:id="661"/>
                      </w:p>
                      <w:p w14:paraId="0BB3C2A1" w14:textId="0B31D947" w:rsidR="008C7D85" w:rsidRPr="008C7D85" w:rsidRDefault="008C7D85" w:rsidP="008C7D85">
                        <w:pPr>
                          <w:pStyle w:val="Caption"/>
                        </w:pPr>
                        <w:r>
                          <w:t>FX Playbacks</w:t>
                        </w:r>
                      </w:p>
                    </w:txbxContent>
                  </v:textbox>
                </v:shape>
                <w10:wrap type="square"/>
              </v:group>
            </w:pict>
          </mc:Fallback>
        </mc:AlternateContent>
      </w:r>
      <w:r w:rsidR="003F781F" w:rsidRPr="00C77F53">
        <w:t xml:space="preserve">FX Playbacks </w:t>
      </w:r>
      <w:r w:rsidR="004F24D7" w:rsidRPr="00C77F53">
        <w:t>and the FX List (</w:t>
      </w:r>
      <w:r w:rsidR="004F24D7" w:rsidRPr="00C77F53">
        <w:fldChar w:fldCharType="begin"/>
      </w:r>
      <w:r w:rsidR="004F24D7" w:rsidRPr="00C77F53">
        <w:instrText xml:space="preserve"> REF _Ref142954591 \h </w:instrText>
      </w:r>
      <w:r w:rsidR="004F24D7" w:rsidRPr="00C77F53">
        <w:fldChar w:fldCharType="separate"/>
      </w:r>
      <w:r w:rsidR="00063189">
        <w:t xml:space="preserve">Figure </w:t>
      </w:r>
      <w:r w:rsidR="00063189">
        <w:rPr>
          <w:noProof/>
        </w:rPr>
        <w:t>115</w:t>
      </w:r>
      <w:r w:rsidR="004F24D7" w:rsidRPr="00C77F53">
        <w:fldChar w:fldCharType="end"/>
      </w:r>
      <w:r w:rsidR="004F24D7" w:rsidRPr="00C77F53">
        <w:t xml:space="preserve">) </w:t>
      </w:r>
      <w:r w:rsidR="003F781F" w:rsidRPr="00C77F53">
        <w:t xml:space="preserve">are a powerful way to </w:t>
      </w:r>
      <w:r w:rsidR="004F24D7" w:rsidRPr="00C77F53">
        <w:t xml:space="preserve">create effects and control them. </w:t>
      </w:r>
      <w:r w:rsidR="003F781F" w:rsidRPr="00C77F53">
        <w:t xml:space="preserve">However, I do not know how to use them, and find the </w:t>
      </w:r>
      <w:r w:rsidR="004F24D7" w:rsidRPr="00C77F53">
        <w:rPr>
          <w:b/>
          <w:bCs/>
        </w:rPr>
        <w:t>FX L</w:t>
      </w:r>
      <w:r w:rsidR="003F781F" w:rsidRPr="00C77F53">
        <w:rPr>
          <w:b/>
          <w:bCs/>
        </w:rPr>
        <w:t>ibrary</w:t>
      </w:r>
      <w:r w:rsidR="0050433C">
        <w:t xml:space="preserve"> (</w:t>
      </w:r>
      <w:r w:rsidR="0050433C">
        <w:fldChar w:fldCharType="begin"/>
      </w:r>
      <w:r w:rsidR="0050433C">
        <w:instrText xml:space="preserve"> REF _Ref143106256 \h </w:instrText>
      </w:r>
      <w:r w:rsidR="0050433C">
        <w:fldChar w:fldCharType="separate"/>
      </w:r>
      <w:r w:rsidR="00063189">
        <w:t xml:space="preserve">Figure </w:t>
      </w:r>
      <w:r w:rsidR="00063189">
        <w:rPr>
          <w:noProof/>
        </w:rPr>
        <w:t>91</w:t>
      </w:r>
      <w:r w:rsidR="0050433C">
        <w:fldChar w:fldCharType="end"/>
      </w:r>
      <w:r w:rsidR="0050433C">
        <w:t>)</w:t>
      </w:r>
      <w:r w:rsidR="004F24D7" w:rsidRPr="00C77F53">
        <w:t xml:space="preserve"> </w:t>
      </w:r>
      <w:r w:rsidR="003F781F" w:rsidRPr="00C77F53">
        <w:t>to be sufficient, so the only information that I will give for this section is that effects can be assigned to cue playbacks (</w:t>
      </w:r>
      <w:r w:rsidR="003F781F" w:rsidRPr="00C77F53">
        <w:fldChar w:fldCharType="begin"/>
      </w:r>
      <w:r w:rsidR="003F781F" w:rsidRPr="00C77F53">
        <w:instrText xml:space="preserve"> REF _Ref142954084 \h </w:instrText>
      </w:r>
      <w:r w:rsidR="003F781F" w:rsidRPr="00C77F53">
        <w:fldChar w:fldCharType="separate"/>
      </w:r>
      <w:r w:rsidR="00063189">
        <w:t xml:space="preserve">Figure </w:t>
      </w:r>
      <w:r w:rsidR="00063189">
        <w:rPr>
          <w:noProof/>
        </w:rPr>
        <w:t>133</w:t>
      </w:r>
      <w:r w:rsidR="003F781F" w:rsidRPr="00C77F53">
        <w:fldChar w:fldCharType="end"/>
      </w:r>
      <w:r w:rsidR="003F781F" w:rsidRPr="00C77F53">
        <w:t xml:space="preserve">). </w:t>
      </w:r>
      <w:r w:rsidR="004F24D7" w:rsidRPr="00C77F53">
        <w:t xml:space="preserve">I don’t know the relation between the two sections, or between the </w:t>
      </w:r>
      <w:r w:rsidR="004F24D7" w:rsidRPr="00C77F53">
        <w:rPr>
          <w:b/>
          <w:bCs/>
        </w:rPr>
        <w:t>FX Library</w:t>
      </w:r>
      <w:r w:rsidR="004F24D7" w:rsidRPr="00C77F53">
        <w:t xml:space="preserve"> and the two sections.</w:t>
      </w:r>
    </w:p>
    <w:p w14:paraId="00C976E0" w14:textId="6D68C088" w:rsidR="008C7D85" w:rsidRPr="00C77F53" w:rsidRDefault="00161553" w:rsidP="003F781F">
      <w:pPr>
        <w:ind w:firstLine="720"/>
      </w:pPr>
      <w:r w:rsidRPr="00C77F53">
        <w:rPr>
          <w:b/>
          <w:bCs/>
        </w:rPr>
        <w:t>Release all effect control</w:t>
      </w:r>
      <w:r w:rsidRPr="00C77F53">
        <w:t xml:space="preserve"> </w:t>
      </w:r>
      <w:r>
        <w:t>(</w:t>
      </w:r>
      <w:r>
        <w:fldChar w:fldCharType="begin"/>
      </w:r>
      <w:r>
        <w:instrText xml:space="preserve"> REF _Ref132595882 \h </w:instrText>
      </w:r>
      <w:r>
        <w:fldChar w:fldCharType="separate"/>
      </w:r>
      <w:r w:rsidR="00063189">
        <w:t xml:space="preserve">Figure </w:t>
      </w:r>
      <w:r w:rsidR="00063189">
        <w:rPr>
          <w:noProof/>
        </w:rPr>
        <w:t>80</w:t>
      </w:r>
      <w:r>
        <w:fldChar w:fldCharType="end"/>
      </w:r>
      <w:r>
        <w:t xml:space="preserve">) </w:t>
      </w:r>
      <w:r w:rsidRPr="00C77F53">
        <w:t>releases any fixture control from an effect, whether or not that effect has been programmed into a cue, submaster, etc. or not.</w:t>
      </w:r>
      <w:r w:rsidR="004F24D7" w:rsidRPr="00C77F53">
        <w:t xml:space="preserve"> </w:t>
      </w:r>
    </w:p>
    <w:p w14:paraId="540EDA68" w14:textId="5CB24379" w:rsidR="003F781F" w:rsidRPr="00C77F53" w:rsidRDefault="003F781F" w:rsidP="003F781F">
      <w:pPr>
        <w:ind w:firstLine="720"/>
      </w:pPr>
      <w:r w:rsidRPr="00C77F53">
        <w:rPr>
          <w:noProof/>
        </w:rPr>
        <mc:AlternateContent>
          <mc:Choice Requires="wpg">
            <w:drawing>
              <wp:anchor distT="0" distB="0" distL="114300" distR="114300" simplePos="0" relativeHeight="252092928" behindDoc="0" locked="0" layoutInCell="1" allowOverlap="1" wp14:anchorId="3DD367ED" wp14:editId="255E4E06">
                <wp:simplePos x="0" y="0"/>
                <wp:positionH relativeFrom="column">
                  <wp:posOffset>4166870</wp:posOffset>
                </wp:positionH>
                <wp:positionV relativeFrom="paragraph">
                  <wp:posOffset>1607185</wp:posOffset>
                </wp:positionV>
                <wp:extent cx="2049780" cy="1750060"/>
                <wp:effectExtent l="0" t="0" r="7620" b="2540"/>
                <wp:wrapSquare wrapText="bothSides"/>
                <wp:docPr id="1253889266" name="Group 7"/>
                <wp:cNvGraphicFramePr/>
                <a:graphic xmlns:a="http://schemas.openxmlformats.org/drawingml/2006/main">
                  <a:graphicData uri="http://schemas.microsoft.com/office/word/2010/wordprocessingGroup">
                    <wpg:wgp>
                      <wpg:cNvGrpSpPr/>
                      <wpg:grpSpPr>
                        <a:xfrm>
                          <a:off x="0" y="0"/>
                          <a:ext cx="2049780" cy="1750060"/>
                          <a:chOff x="0" y="0"/>
                          <a:chExt cx="2049780" cy="1750060"/>
                        </a:xfrm>
                      </wpg:grpSpPr>
                      <pic:pic xmlns:pic="http://schemas.openxmlformats.org/drawingml/2006/picture">
                        <pic:nvPicPr>
                          <pic:cNvPr id="4" name="Picture 4" descr="A picture containing text&#10;&#10;Description automatically generated"/>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a:xfrm>
                            <a:off x="0" y="0"/>
                            <a:ext cx="2049780" cy="1379220"/>
                          </a:xfrm>
                          <a:prstGeom prst="rect">
                            <a:avLst/>
                          </a:prstGeom>
                        </pic:spPr>
                      </pic:pic>
                      <wps:wsp>
                        <wps:cNvPr id="1075318074" name="Text Box 1"/>
                        <wps:cNvSpPr txBox="1"/>
                        <wps:spPr>
                          <a:xfrm>
                            <a:off x="0" y="1436370"/>
                            <a:ext cx="2049780" cy="313690"/>
                          </a:xfrm>
                          <a:prstGeom prst="rect">
                            <a:avLst/>
                          </a:prstGeom>
                          <a:solidFill>
                            <a:prstClr val="white"/>
                          </a:solidFill>
                          <a:ln>
                            <a:noFill/>
                          </a:ln>
                        </wps:spPr>
                        <wps:txbx>
                          <w:txbxContent>
                            <w:p w14:paraId="4AFFB206" w14:textId="51924BB7" w:rsidR="003F781F" w:rsidRDefault="003F781F" w:rsidP="003F781F">
                              <w:pPr>
                                <w:pStyle w:val="Caption"/>
                              </w:pPr>
                              <w:bookmarkStart w:id="662" w:name="_Ref142954478"/>
                              <w:r>
                                <w:t xml:space="preserve">Figure </w:t>
                              </w:r>
                              <w:r>
                                <w:fldChar w:fldCharType="begin"/>
                              </w:r>
                              <w:r>
                                <w:instrText xml:space="preserve"> SEQ Figure \* ARABIC </w:instrText>
                              </w:r>
                              <w:r>
                                <w:fldChar w:fldCharType="separate"/>
                              </w:r>
                              <w:r w:rsidR="00930B1C">
                                <w:rPr>
                                  <w:noProof/>
                                </w:rPr>
                                <w:t>135</w:t>
                              </w:r>
                              <w:r>
                                <w:rPr>
                                  <w:noProof/>
                                </w:rPr>
                                <w:fldChar w:fldCharType="end"/>
                              </w:r>
                              <w:bookmarkEnd w:id="662"/>
                            </w:p>
                            <w:p w14:paraId="589D4477" w14:textId="404755F0" w:rsidR="003F781F" w:rsidRPr="003F781F" w:rsidRDefault="003F781F" w:rsidP="003F781F">
                              <w:pPr>
                                <w:pStyle w:val="Caption"/>
                              </w:pPr>
                              <w:r>
                                <w:t>FX Playbacks Physical Buttons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D367ED" id="_x0000_s1442" style="position:absolute;left:0;text-align:left;margin-left:328.1pt;margin-top:126.55pt;width:161.4pt;height:137.8pt;z-index:252092928" coordsize="20497,1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">
                <v:shape id="Picture 4" o:spid="_x0000_s1443" type="#_x0000_t75" alt="A picture containing text&#10;&#10;Description automatically generated" style="position:absolute;width:20497;height:13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">
                  <v:imagedata r:id="rId299" o:title="A picture containing text&#10;&#10;Description automatically generated"/>
                </v:shape>
                <v:shape id="Text Box 1" o:spid="_x0000_s1444" type="#_x0000_t202" style="position:absolute;top:14363;width:2049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" stroked="f">
                  <v:textbox style="mso-fit-shape-to-text:t" inset="0,0,0,0">
                    <w:txbxContent>
                      <w:p w14:paraId="4AFFB206" w14:textId="51924BB7" w:rsidR="003F781F" w:rsidRDefault="003F781F" w:rsidP="003F781F">
                        <w:pPr>
                          <w:pStyle w:val="Caption"/>
                        </w:pPr>
                        <w:bookmarkStart w:id="663" w:name="_Ref142954478"/>
                        <w:r>
                          <w:t xml:space="preserve">Figure </w:t>
                        </w:r>
                        <w:r>
                          <w:fldChar w:fldCharType="begin"/>
                        </w:r>
                        <w:r>
                          <w:instrText xml:space="preserve"> SEQ Figure \* ARABIC </w:instrText>
                        </w:r>
                        <w:r>
                          <w:fldChar w:fldCharType="separate"/>
                        </w:r>
                        <w:r w:rsidR="00930B1C">
                          <w:rPr>
                            <w:noProof/>
                          </w:rPr>
                          <w:t>135</w:t>
                        </w:r>
                        <w:r>
                          <w:rPr>
                            <w:noProof/>
                          </w:rPr>
                          <w:fldChar w:fldCharType="end"/>
                        </w:r>
                        <w:bookmarkEnd w:id="663"/>
                      </w:p>
                      <w:p w14:paraId="589D4477" w14:textId="404755F0" w:rsidR="003F781F" w:rsidRPr="003F781F" w:rsidRDefault="003F781F" w:rsidP="003F781F">
                        <w:pPr>
                          <w:pStyle w:val="Caption"/>
                        </w:pPr>
                        <w:r>
                          <w:t>FX Playbacks Physical Buttons</w:t>
                        </w:r>
                      </w:p>
                    </w:txbxContent>
                  </v:textbox>
                </v:shape>
                <w10:wrap type="square"/>
              </v:group>
            </w:pict>
          </mc:Fallback>
        </mc:AlternateContent>
      </w:r>
    </w:p>
    <w:p w14:paraId="165F1EFE" w14:textId="05929333" w:rsidR="00752F1A" w:rsidRPr="00C77F53" w:rsidRDefault="00752F1A" w:rsidP="00D23AF1">
      <w:pPr>
        <w:pStyle w:val="Heading3"/>
      </w:pPr>
      <w:bookmarkStart w:id="664" w:name="_Toc143327658"/>
      <w:r w:rsidRPr="00C77F53">
        <w:lastRenderedPageBreak/>
        <w:t>Macro Editor</w:t>
      </w:r>
      <w:bookmarkEnd w:id="664"/>
    </w:p>
    <w:p w14:paraId="5A34B5BD" w14:textId="7E6631D5" w:rsidR="00752F1A" w:rsidRPr="00C77F53" w:rsidRDefault="00043F1E" w:rsidP="00752F1A">
      <w:pPr>
        <w:pStyle w:val="Caption"/>
      </w:pPr>
      <w:r w:rsidRPr="00C77F53">
        <w:t>(</w:t>
      </w:r>
      <w:r w:rsidRPr="00C77F53">
        <w:fldChar w:fldCharType="begin"/>
      </w:r>
      <w:r w:rsidRPr="00C77F53">
        <w:instrText xml:space="preserve"> REF _Ref142956126 \h </w:instrText>
      </w:r>
      <w:r w:rsidRPr="00C77F53">
        <w:fldChar w:fldCharType="separate"/>
      </w:r>
      <w:r w:rsidR="00063189">
        <w:t xml:space="preserve">Figure </w:t>
      </w:r>
      <w:r w:rsidR="00063189">
        <w:rPr>
          <w:noProof/>
        </w:rPr>
        <w:t>136</w:t>
      </w:r>
      <w:r w:rsidRPr="00C77F53">
        <w:fldChar w:fldCharType="end"/>
      </w:r>
      <w:r w:rsidRPr="00C77F53">
        <w:t>)</w:t>
      </w:r>
    </w:p>
    <w:p w14:paraId="332CE7BB" w14:textId="1993290E" w:rsidR="00752F1A" w:rsidRPr="00C77F53" w:rsidRDefault="00043F1E" w:rsidP="00752F1A">
      <w:pPr>
        <w:ind w:firstLine="720"/>
      </w:pPr>
      <w:r w:rsidRPr="00C77F53">
        <w:rPr>
          <w:noProof/>
        </w:rPr>
        <mc:AlternateContent>
          <mc:Choice Requires="wpg">
            <w:drawing>
              <wp:anchor distT="0" distB="0" distL="114300" distR="114300" simplePos="0" relativeHeight="252102144" behindDoc="0" locked="0" layoutInCell="1" allowOverlap="1" wp14:anchorId="2A5D5273" wp14:editId="2072E368">
                <wp:simplePos x="0" y="0"/>
                <wp:positionH relativeFrom="column">
                  <wp:posOffset>2383971</wp:posOffset>
                </wp:positionH>
                <wp:positionV relativeFrom="paragraph">
                  <wp:posOffset>40549</wp:posOffset>
                </wp:positionV>
                <wp:extent cx="4162425" cy="2494915"/>
                <wp:effectExtent l="0" t="0" r="9525" b="635"/>
                <wp:wrapSquare wrapText="bothSides"/>
                <wp:docPr id="1116015558" name="Group 1"/>
                <wp:cNvGraphicFramePr/>
                <a:graphic xmlns:a="http://schemas.openxmlformats.org/drawingml/2006/main">
                  <a:graphicData uri="http://schemas.microsoft.com/office/word/2010/wordprocessingGroup">
                    <wpg:wgp>
                      <wpg:cNvGrpSpPr/>
                      <wpg:grpSpPr>
                        <a:xfrm>
                          <a:off x="0" y="0"/>
                          <a:ext cx="4162425" cy="2494915"/>
                          <a:chOff x="0" y="0"/>
                          <a:chExt cx="4162425" cy="2494915"/>
                        </a:xfrm>
                      </wpg:grpSpPr>
                      <pic:pic xmlns:pic="http://schemas.openxmlformats.org/drawingml/2006/picture">
                        <pic:nvPicPr>
                          <pic:cNvPr id="1225154981" name="Picture 9" descr="A screenshot of a computer&#10;&#10;Description automatically generated"/>
                          <pic:cNvPicPr>
                            <a:picLocks noChangeAspect="1"/>
                          </pic:cNvPicPr>
                        </pic:nvPicPr>
                        <pic:blipFill>
                          <a:blip r:embed="rId300">
                            <a:extLst>
                              <a:ext uri="{28A0092B-C50C-407E-A947-70E740481C1C}">
                                <a14:useLocalDpi xmlns:a14="http://schemas.microsoft.com/office/drawing/2010/main" val="0"/>
                              </a:ext>
                            </a:extLst>
                          </a:blip>
                          <a:stretch>
                            <a:fillRect/>
                          </a:stretch>
                        </pic:blipFill>
                        <pic:spPr>
                          <a:xfrm>
                            <a:off x="0" y="0"/>
                            <a:ext cx="4162425" cy="2122170"/>
                          </a:xfrm>
                          <a:prstGeom prst="rect">
                            <a:avLst/>
                          </a:prstGeom>
                        </pic:spPr>
                      </pic:pic>
                      <wps:wsp>
                        <wps:cNvPr id="2031033494" name="Text Box 1"/>
                        <wps:cNvSpPr txBox="1"/>
                        <wps:spPr>
                          <a:xfrm>
                            <a:off x="0" y="2181225"/>
                            <a:ext cx="4162425" cy="313690"/>
                          </a:xfrm>
                          <a:prstGeom prst="rect">
                            <a:avLst/>
                          </a:prstGeom>
                          <a:solidFill>
                            <a:prstClr val="white"/>
                          </a:solidFill>
                          <a:ln>
                            <a:noFill/>
                          </a:ln>
                        </wps:spPr>
                        <wps:txbx>
                          <w:txbxContent>
                            <w:p w14:paraId="2B8D353A" w14:textId="345A1186" w:rsidR="00043F1E" w:rsidRDefault="00043F1E" w:rsidP="00043F1E">
                              <w:pPr>
                                <w:pStyle w:val="Caption"/>
                              </w:pPr>
                              <w:bookmarkStart w:id="665" w:name="_Ref142956126"/>
                              <w:r>
                                <w:t xml:space="preserve">Figure </w:t>
                              </w:r>
                              <w:r>
                                <w:fldChar w:fldCharType="begin"/>
                              </w:r>
                              <w:r>
                                <w:instrText xml:space="preserve"> SEQ Figure \* ARABIC </w:instrText>
                              </w:r>
                              <w:r>
                                <w:fldChar w:fldCharType="separate"/>
                              </w:r>
                              <w:r w:rsidR="00930B1C">
                                <w:rPr>
                                  <w:noProof/>
                                </w:rPr>
                                <w:t>136</w:t>
                              </w:r>
                              <w:r>
                                <w:rPr>
                                  <w:noProof/>
                                </w:rPr>
                                <w:fldChar w:fldCharType="end"/>
                              </w:r>
                              <w:bookmarkEnd w:id="665"/>
                            </w:p>
                            <w:p w14:paraId="5D063CD7" w14:textId="46ABEC18" w:rsidR="00043F1E" w:rsidRPr="00043F1E" w:rsidRDefault="00043F1E" w:rsidP="00043F1E">
                              <w:pPr>
                                <w:pStyle w:val="Caption"/>
                              </w:pPr>
                              <w:r>
                                <w:t>Macro Editor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5D5273" id="_x0000_s1445" style="position:absolute;left:0;text-align:left;margin-left:187.7pt;margin-top:3.2pt;width:327.75pt;height:196.45pt;z-index:252102144" coordsize="41624,24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">
                <v:shape id="Picture 9" o:spid="_x0000_s1446" type="#_x0000_t75" alt="A screenshot of a computer&#10;&#10;Description automatically generated" style="position:absolute;width:41624;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">
                  <v:imagedata r:id="rId301" o:title="A screenshot of a computer&#10;&#10;Description automatically generated"/>
                </v:shape>
                <v:shape id="Text Box 1" o:spid="_x0000_s1447" type="#_x0000_t202" style="position:absolute;top:21812;width:416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" stroked="f">
                  <v:textbox style="mso-fit-shape-to-text:t" inset="0,0,0,0">
                    <w:txbxContent>
                      <w:p w14:paraId="2B8D353A" w14:textId="345A1186" w:rsidR="00043F1E" w:rsidRDefault="00043F1E" w:rsidP="00043F1E">
                        <w:pPr>
                          <w:pStyle w:val="Caption"/>
                        </w:pPr>
                        <w:bookmarkStart w:id="666" w:name="_Ref142956126"/>
                        <w:r>
                          <w:t xml:space="preserve">Figure </w:t>
                        </w:r>
                        <w:r>
                          <w:fldChar w:fldCharType="begin"/>
                        </w:r>
                        <w:r>
                          <w:instrText xml:space="preserve"> SEQ Figure \* ARABIC </w:instrText>
                        </w:r>
                        <w:r>
                          <w:fldChar w:fldCharType="separate"/>
                        </w:r>
                        <w:r w:rsidR="00930B1C">
                          <w:rPr>
                            <w:noProof/>
                          </w:rPr>
                          <w:t>136</w:t>
                        </w:r>
                        <w:r>
                          <w:rPr>
                            <w:noProof/>
                          </w:rPr>
                          <w:fldChar w:fldCharType="end"/>
                        </w:r>
                        <w:bookmarkEnd w:id="666"/>
                      </w:p>
                      <w:p w14:paraId="5D063CD7" w14:textId="46ABEC18" w:rsidR="00043F1E" w:rsidRPr="00043F1E" w:rsidRDefault="00043F1E" w:rsidP="00043F1E">
                        <w:pPr>
                          <w:pStyle w:val="Caption"/>
                        </w:pPr>
                        <w:r>
                          <w:t>Macro Editor</w:t>
                        </w:r>
                      </w:p>
                    </w:txbxContent>
                  </v:textbox>
                </v:shape>
                <w10:wrap type="square"/>
              </v:group>
            </w:pict>
          </mc:Fallback>
        </mc:AlternateContent>
      </w:r>
      <w:r w:rsidR="00752F1A" w:rsidRPr="00C77F53">
        <w:t xml:space="preserve">The </w:t>
      </w:r>
      <w:r w:rsidR="00752F1A" w:rsidRPr="00C77F53">
        <w:rPr>
          <w:b/>
          <w:bCs/>
        </w:rPr>
        <w:t>Macro Editor</w:t>
      </w:r>
      <w:r w:rsidR="00752F1A" w:rsidRPr="00C77F53">
        <w:t xml:space="preserve"> is used to make complex programming and control shortcuts. At Tucker, </w:t>
      </w:r>
      <w:r w:rsidR="00CE55C2">
        <w:t>we don’t use macros</w:t>
      </w:r>
      <w:r w:rsidR="00CE55C2">
        <w:fldChar w:fldCharType="begin"/>
      </w:r>
      <w:r w:rsidR="00CE55C2">
        <w:instrText xml:space="preserve"> XE "</w:instrText>
      </w:r>
      <w:r w:rsidR="00CE55C2" w:rsidRPr="003A38B0">
        <w:instrText>macros</w:instrText>
      </w:r>
      <w:r w:rsidR="00CE55C2">
        <w:instrText xml:space="preserve">" </w:instrText>
      </w:r>
      <w:r w:rsidR="00CE55C2">
        <w:fldChar w:fldCharType="end"/>
      </w:r>
      <w:r w:rsidR="00CE55C2">
        <w:t>.</w:t>
      </w:r>
    </w:p>
    <w:p w14:paraId="0349E7C7" w14:textId="391D868C" w:rsidR="00030C4B" w:rsidRPr="00C77F53" w:rsidRDefault="00030C4B" w:rsidP="00D23AF1">
      <w:pPr>
        <w:pStyle w:val="Heading3"/>
      </w:pPr>
      <w:bookmarkStart w:id="667" w:name="_Toc143327659"/>
      <w:r w:rsidRPr="00C77F53">
        <w:lastRenderedPageBreak/>
        <w:t>DMX View</w:t>
      </w:r>
      <w:bookmarkEnd w:id="667"/>
    </w:p>
    <w:p w14:paraId="1C03E44A" w14:textId="7F574660" w:rsidR="00305F76" w:rsidRPr="00C77F53" w:rsidRDefault="00043F1E" w:rsidP="00305F76">
      <w:pPr>
        <w:pStyle w:val="Caption"/>
      </w:pPr>
      <w:r w:rsidRPr="00C77F53">
        <w:t>(</w:t>
      </w:r>
      <w:r w:rsidRPr="00C77F53">
        <w:fldChar w:fldCharType="begin"/>
      </w:r>
      <w:r w:rsidRPr="00C77F53">
        <w:instrText xml:space="preserve"> REF _Ref142956186 \h </w:instrText>
      </w:r>
      <w:r w:rsidRPr="00C77F53">
        <w:fldChar w:fldCharType="separate"/>
      </w:r>
      <w:r w:rsidR="00063189">
        <w:t xml:space="preserve">Figure </w:t>
      </w:r>
      <w:r w:rsidR="00063189">
        <w:rPr>
          <w:noProof/>
        </w:rPr>
        <w:t>137</w:t>
      </w:r>
      <w:r w:rsidRPr="00C77F53">
        <w:fldChar w:fldCharType="end"/>
      </w:r>
      <w:r w:rsidRPr="00C77F53">
        <w:t>)</w:t>
      </w:r>
    </w:p>
    <w:p w14:paraId="7D682895" w14:textId="2B410E4B" w:rsidR="008B2ABE" w:rsidRPr="00C77F53" w:rsidRDefault="00043F1E" w:rsidP="008B2ABE">
      <w:r w:rsidRPr="00C77F53">
        <w:rPr>
          <w:noProof/>
        </w:rPr>
        <mc:AlternateContent>
          <mc:Choice Requires="wpg">
            <w:drawing>
              <wp:anchor distT="0" distB="0" distL="114300" distR="114300" simplePos="0" relativeHeight="252105216" behindDoc="0" locked="0" layoutInCell="1" allowOverlap="1" wp14:anchorId="798F88D1" wp14:editId="728AD4A2">
                <wp:simplePos x="0" y="0"/>
                <wp:positionH relativeFrom="column">
                  <wp:posOffset>4003766</wp:posOffset>
                </wp:positionH>
                <wp:positionV relativeFrom="paragraph">
                  <wp:posOffset>27486</wp:posOffset>
                </wp:positionV>
                <wp:extent cx="2548255" cy="3134995"/>
                <wp:effectExtent l="0" t="0" r="4445" b="8255"/>
                <wp:wrapSquare wrapText="bothSides"/>
                <wp:docPr id="1614550595" name="Group 2"/>
                <wp:cNvGraphicFramePr/>
                <a:graphic xmlns:a="http://schemas.openxmlformats.org/drawingml/2006/main">
                  <a:graphicData uri="http://schemas.microsoft.com/office/word/2010/wordprocessingGroup">
                    <wpg:wgp>
                      <wpg:cNvGrpSpPr/>
                      <wpg:grpSpPr>
                        <a:xfrm>
                          <a:off x="0" y="0"/>
                          <a:ext cx="2548255" cy="3134995"/>
                          <a:chOff x="0" y="0"/>
                          <a:chExt cx="2548255" cy="3134995"/>
                        </a:xfrm>
                      </wpg:grpSpPr>
                      <pic:pic xmlns:pic="http://schemas.openxmlformats.org/drawingml/2006/picture">
                        <pic:nvPicPr>
                          <pic:cNvPr id="1930935748" name="Picture 75" descr="A picture containing text&#10;&#10;Description automatically generated"/>
                          <pic:cNvPicPr>
                            <a:picLocks noChangeAspect="1"/>
                          </pic:cNvPicPr>
                        </pic:nvPicPr>
                        <pic:blipFill>
                          <a:blip r:embed="rId302">
                            <a:extLst>
                              <a:ext uri="{28A0092B-C50C-407E-A947-70E740481C1C}">
                                <a14:useLocalDpi xmlns:a14="http://schemas.microsoft.com/office/drawing/2010/main" val="0"/>
                              </a:ext>
                            </a:extLst>
                          </a:blip>
                          <a:stretch>
                            <a:fillRect/>
                          </a:stretch>
                        </pic:blipFill>
                        <pic:spPr>
                          <a:xfrm>
                            <a:off x="0" y="0"/>
                            <a:ext cx="2548255" cy="2766695"/>
                          </a:xfrm>
                          <a:prstGeom prst="rect">
                            <a:avLst/>
                          </a:prstGeom>
                        </pic:spPr>
                      </pic:pic>
                      <wps:wsp>
                        <wps:cNvPr id="1355861853" name="Text Box 1"/>
                        <wps:cNvSpPr txBox="1"/>
                        <wps:spPr>
                          <a:xfrm>
                            <a:off x="0" y="2821305"/>
                            <a:ext cx="2548255" cy="313690"/>
                          </a:xfrm>
                          <a:prstGeom prst="rect">
                            <a:avLst/>
                          </a:prstGeom>
                          <a:solidFill>
                            <a:prstClr val="white"/>
                          </a:solidFill>
                          <a:ln>
                            <a:noFill/>
                          </a:ln>
                        </wps:spPr>
                        <wps:txbx>
                          <w:txbxContent>
                            <w:p w14:paraId="6AE534C7" w14:textId="008895E7" w:rsidR="00043F1E" w:rsidRDefault="00043F1E" w:rsidP="00043F1E">
                              <w:pPr>
                                <w:pStyle w:val="Caption"/>
                              </w:pPr>
                              <w:bookmarkStart w:id="668" w:name="_Ref142956186"/>
                              <w:r>
                                <w:t xml:space="preserve">Figure </w:t>
                              </w:r>
                              <w:r>
                                <w:fldChar w:fldCharType="begin"/>
                              </w:r>
                              <w:r>
                                <w:instrText xml:space="preserve"> SEQ Figure \* ARABIC </w:instrText>
                              </w:r>
                              <w:r>
                                <w:fldChar w:fldCharType="separate"/>
                              </w:r>
                              <w:r w:rsidR="00930B1C">
                                <w:rPr>
                                  <w:noProof/>
                                </w:rPr>
                                <w:t>137</w:t>
                              </w:r>
                              <w:r>
                                <w:rPr>
                                  <w:noProof/>
                                </w:rPr>
                                <w:fldChar w:fldCharType="end"/>
                              </w:r>
                              <w:bookmarkEnd w:id="668"/>
                            </w:p>
                            <w:p w14:paraId="0B5F7532" w14:textId="4DAFD48E" w:rsidR="00043F1E" w:rsidRPr="00043F1E" w:rsidRDefault="00043F1E" w:rsidP="00043F1E">
                              <w:pPr>
                                <w:pStyle w:val="Caption"/>
                              </w:pPr>
                              <w:r>
                                <w:t>DMX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8F88D1" id="_x0000_s1448" style="position:absolute;margin-left:315.25pt;margin-top:2.15pt;width:200.65pt;height:246.85pt;z-index:252105216" coordsize="25482,31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">
                <v:shape id="Picture 75" o:spid="_x0000_s1449" type="#_x0000_t75" alt="A picture containing text&#10;&#10;Description automatically generated" style="position:absolute;width:25482;height:2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">
                  <v:imagedata r:id="rId303" o:title="A picture containing text&#10;&#10;Description automatically generated"/>
                </v:shape>
                <v:shape id="Text Box 1" o:spid="_x0000_s1450" type="#_x0000_t202" style="position:absolute;top:28213;width:25482;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" stroked="f">
                  <v:textbox style="mso-fit-shape-to-text:t" inset="0,0,0,0">
                    <w:txbxContent>
                      <w:p w14:paraId="6AE534C7" w14:textId="008895E7" w:rsidR="00043F1E" w:rsidRDefault="00043F1E" w:rsidP="00043F1E">
                        <w:pPr>
                          <w:pStyle w:val="Caption"/>
                        </w:pPr>
                        <w:bookmarkStart w:id="669" w:name="_Ref142956186"/>
                        <w:r>
                          <w:t xml:space="preserve">Figure </w:t>
                        </w:r>
                        <w:r>
                          <w:fldChar w:fldCharType="begin"/>
                        </w:r>
                        <w:r>
                          <w:instrText xml:space="preserve"> SEQ Figure \* ARABIC </w:instrText>
                        </w:r>
                        <w:r>
                          <w:fldChar w:fldCharType="separate"/>
                        </w:r>
                        <w:r w:rsidR="00930B1C">
                          <w:rPr>
                            <w:noProof/>
                          </w:rPr>
                          <w:t>137</w:t>
                        </w:r>
                        <w:r>
                          <w:rPr>
                            <w:noProof/>
                          </w:rPr>
                          <w:fldChar w:fldCharType="end"/>
                        </w:r>
                        <w:bookmarkEnd w:id="669"/>
                      </w:p>
                      <w:p w14:paraId="0B5F7532" w14:textId="4DAFD48E" w:rsidR="00043F1E" w:rsidRPr="00043F1E" w:rsidRDefault="00043F1E" w:rsidP="00043F1E">
                        <w:pPr>
                          <w:pStyle w:val="Caption"/>
                        </w:pPr>
                        <w:r>
                          <w:t>DMX View</w:t>
                        </w:r>
                      </w:p>
                    </w:txbxContent>
                  </v:textbox>
                </v:shape>
                <w10:wrap type="square"/>
              </v:group>
            </w:pict>
          </mc:Fallback>
        </mc:AlternateContent>
      </w:r>
      <w:r w:rsidR="00305F76" w:rsidRPr="00C77F53">
        <w:t>The DMX section</w:t>
      </w:r>
      <w:r w:rsidR="00CE55C2">
        <w:fldChar w:fldCharType="begin"/>
      </w:r>
      <w:r w:rsidR="00CE55C2">
        <w:instrText xml:space="preserve"> XE "</w:instrText>
      </w:r>
      <w:r w:rsidR="00CE55C2" w:rsidRPr="00D83207">
        <w:instrText>DMX section</w:instrText>
      </w:r>
      <w:r w:rsidR="00CE55C2">
        <w:instrText xml:space="preserve">" </w:instrText>
      </w:r>
      <w:r w:rsidR="00CE55C2">
        <w:fldChar w:fldCharType="end"/>
      </w:r>
      <w:r w:rsidR="00305F76" w:rsidRPr="00C77F53">
        <w:t xml:space="preserve"> can be used to see all of the current DMX outputs on a universe. Different universes can be selected by clicking the buttons on the left.</w:t>
      </w:r>
      <w:r w:rsidR="008B2ABE" w:rsidRPr="00C77F53">
        <w:t xml:space="preserve"> Further, the DMX In allows the user to see any DMX channels coming off of a DMX Line in, which would have </w:t>
      </w:r>
      <w:r w:rsidR="00752F1A" w:rsidRPr="00C77F53">
        <w:t xml:space="preserve">little use </w:t>
      </w:r>
      <w:r w:rsidR="008B2ABE" w:rsidRPr="00C77F53">
        <w:t>at Tucker.</w:t>
      </w:r>
    </w:p>
    <w:p w14:paraId="6399ABA5" w14:textId="1FE9D43E" w:rsidR="00E917C3" w:rsidRPr="00C77F53" w:rsidRDefault="00E917C3" w:rsidP="00BB37F0">
      <w:pPr>
        <w:spacing w:line="240" w:lineRule="auto"/>
      </w:pPr>
    </w:p>
    <w:p w14:paraId="2A509960" w14:textId="176DDC94" w:rsidR="00030C4B" w:rsidRPr="00C77F53" w:rsidRDefault="00030C4B" w:rsidP="00D23AF1">
      <w:pPr>
        <w:pStyle w:val="Heading3"/>
      </w:pPr>
      <w:bookmarkStart w:id="670" w:name="_Toc143327660"/>
      <w:r w:rsidRPr="00C77F53">
        <w:lastRenderedPageBreak/>
        <w:t>Submasters</w:t>
      </w:r>
      <w:bookmarkEnd w:id="670"/>
    </w:p>
    <w:p w14:paraId="022839E1" w14:textId="701B4DB3" w:rsidR="00FB06DD" w:rsidRPr="00C77F53" w:rsidRDefault="00581FCE" w:rsidP="00581FCE">
      <w:pPr>
        <w:pStyle w:val="Caption"/>
      </w:pPr>
      <w:r w:rsidRPr="00C77F53">
        <w:rPr>
          <w:noProof/>
        </w:rPr>
        <mc:AlternateContent>
          <mc:Choice Requires="wpg">
            <w:drawing>
              <wp:anchor distT="0" distB="0" distL="114300" distR="114300" simplePos="0" relativeHeight="252324352" behindDoc="0" locked="0" layoutInCell="1" allowOverlap="1" wp14:anchorId="034A8B7F" wp14:editId="11C6948B">
                <wp:simplePos x="0" y="0"/>
                <wp:positionH relativeFrom="column">
                  <wp:posOffset>-30480</wp:posOffset>
                </wp:positionH>
                <wp:positionV relativeFrom="paragraph">
                  <wp:posOffset>214376</wp:posOffset>
                </wp:positionV>
                <wp:extent cx="5943600" cy="2251710"/>
                <wp:effectExtent l="0" t="0" r="0" b="0"/>
                <wp:wrapSquare wrapText="bothSides"/>
                <wp:docPr id="1175389692" name="Group 4"/>
                <wp:cNvGraphicFramePr/>
                <a:graphic xmlns:a="http://schemas.openxmlformats.org/drawingml/2006/main">
                  <a:graphicData uri="http://schemas.microsoft.com/office/word/2010/wordprocessingGroup">
                    <wpg:wgp>
                      <wpg:cNvGrpSpPr/>
                      <wpg:grpSpPr>
                        <a:xfrm>
                          <a:off x="0" y="0"/>
                          <a:ext cx="5943600" cy="2251710"/>
                          <a:chOff x="0" y="0"/>
                          <a:chExt cx="5943600" cy="2251710"/>
                        </a:xfrm>
                      </wpg:grpSpPr>
                      <pic:pic xmlns:pic="http://schemas.openxmlformats.org/drawingml/2006/picture">
                        <pic:nvPicPr>
                          <pic:cNvPr id="206449294" name="Picture 2" descr="A screenshot of a computer&#10;&#10;Description automatically generated"/>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943600" cy="1880870"/>
                          </a:xfrm>
                          <a:prstGeom prst="rect">
                            <a:avLst/>
                          </a:prstGeom>
                        </pic:spPr>
                      </pic:pic>
                      <wps:wsp>
                        <wps:cNvPr id="663489134" name="Text Box 1"/>
                        <wps:cNvSpPr txBox="1"/>
                        <wps:spPr>
                          <a:xfrm>
                            <a:off x="0" y="1938020"/>
                            <a:ext cx="5943600" cy="313690"/>
                          </a:xfrm>
                          <a:prstGeom prst="rect">
                            <a:avLst/>
                          </a:prstGeom>
                          <a:solidFill>
                            <a:prstClr val="white"/>
                          </a:solidFill>
                          <a:ln>
                            <a:noFill/>
                          </a:ln>
                        </wps:spPr>
                        <wps:txbx>
                          <w:txbxContent>
                            <w:p w14:paraId="45A7EB06" w14:textId="005CE17A" w:rsidR="00581FCE" w:rsidRDefault="00581FCE" w:rsidP="00581FCE">
                              <w:pPr>
                                <w:pStyle w:val="Caption"/>
                              </w:pPr>
                              <w:bookmarkStart w:id="671" w:name="_Ref143247148"/>
                              <w:r>
                                <w:t xml:space="preserve">Figure </w:t>
                              </w:r>
                              <w:r>
                                <w:fldChar w:fldCharType="begin"/>
                              </w:r>
                              <w:r>
                                <w:instrText xml:space="preserve"> SEQ Figure \* ARABIC </w:instrText>
                              </w:r>
                              <w:r>
                                <w:fldChar w:fldCharType="separate"/>
                              </w:r>
                              <w:r w:rsidR="00930B1C">
                                <w:rPr>
                                  <w:noProof/>
                                </w:rPr>
                                <w:t>138</w:t>
                              </w:r>
                              <w:r>
                                <w:rPr>
                                  <w:noProof/>
                                </w:rPr>
                                <w:fldChar w:fldCharType="end"/>
                              </w:r>
                              <w:bookmarkEnd w:id="671"/>
                            </w:p>
                            <w:p w14:paraId="33640D35" w14:textId="2CB8C042" w:rsidR="00581FCE" w:rsidRPr="00581FCE" w:rsidRDefault="00581FCE" w:rsidP="00581FCE">
                              <w:pPr>
                                <w:pStyle w:val="Caption"/>
                              </w:pPr>
                              <w:r>
                                <w:t>Submaster Grid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4A8B7F" id="_x0000_s1451" style="position:absolute;left:0;text-align:left;margin-left:-2.4pt;margin-top:16.9pt;width:468pt;height:177.3pt;z-index:252324352" coordsize="59436,22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">
                <v:shape id="Picture 2" o:spid="_x0000_s1452" type="#_x0000_t75" alt="A screenshot of a computer&#10;&#10;Description automatically generated" style="position:absolute;width:59436;height:1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">
                  <v:imagedata r:id="rId305" o:title="A screenshot of a computer&#10;&#10;Description automatically generated"/>
                </v:shape>
                <v:shape id="Text Box 1" o:spid="_x0000_s1453" type="#_x0000_t202" style="position:absolute;top:19380;width:5943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" stroked="f">
                  <v:textbox style="mso-fit-shape-to-text:t" inset="0,0,0,0">
                    <w:txbxContent>
                      <w:p w14:paraId="45A7EB06" w14:textId="005CE17A" w:rsidR="00581FCE" w:rsidRDefault="00581FCE" w:rsidP="00581FCE">
                        <w:pPr>
                          <w:pStyle w:val="Caption"/>
                        </w:pPr>
                        <w:bookmarkStart w:id="672" w:name="_Ref143247148"/>
                        <w:r>
                          <w:t xml:space="preserve">Figure </w:t>
                        </w:r>
                        <w:r>
                          <w:fldChar w:fldCharType="begin"/>
                        </w:r>
                        <w:r>
                          <w:instrText xml:space="preserve"> SEQ Figure \* ARABIC </w:instrText>
                        </w:r>
                        <w:r>
                          <w:fldChar w:fldCharType="separate"/>
                        </w:r>
                        <w:r w:rsidR="00930B1C">
                          <w:rPr>
                            <w:noProof/>
                          </w:rPr>
                          <w:t>138</w:t>
                        </w:r>
                        <w:r>
                          <w:rPr>
                            <w:noProof/>
                          </w:rPr>
                          <w:fldChar w:fldCharType="end"/>
                        </w:r>
                        <w:bookmarkEnd w:id="672"/>
                      </w:p>
                      <w:p w14:paraId="33640D35" w14:textId="2CB8C042" w:rsidR="00581FCE" w:rsidRPr="00581FCE" w:rsidRDefault="00581FCE" w:rsidP="00581FCE">
                        <w:pPr>
                          <w:pStyle w:val="Caption"/>
                        </w:pPr>
                        <w:r>
                          <w:t>Submaster Grid</w:t>
                        </w:r>
                      </w:p>
                    </w:txbxContent>
                  </v:textbox>
                </v:shape>
                <w10:wrap type="square"/>
              </v:group>
            </w:pict>
          </mc:Fallback>
        </mc:AlternateContent>
      </w:r>
      <w:r w:rsidRPr="00C77F53">
        <w:t>(</w:t>
      </w:r>
      <w:r w:rsidR="00332F5F" w:rsidRPr="00C77F53">
        <w:fldChar w:fldCharType="begin"/>
      </w:r>
      <w:r w:rsidR="00332F5F" w:rsidRPr="00C77F53">
        <w:instrText xml:space="preserve"> REF _Ref143247148 \h </w:instrText>
      </w:r>
      <w:r w:rsidR="00332F5F" w:rsidRPr="00C77F53">
        <w:fldChar w:fldCharType="separate"/>
      </w:r>
      <w:r w:rsidR="00063189">
        <w:t xml:space="preserve">Figure </w:t>
      </w:r>
      <w:r w:rsidR="00063189">
        <w:rPr>
          <w:noProof/>
        </w:rPr>
        <w:t>138</w:t>
      </w:r>
      <w:r w:rsidR="00332F5F" w:rsidRPr="00C77F53">
        <w:fldChar w:fldCharType="end"/>
      </w:r>
      <w:r w:rsidR="00332F5F" w:rsidRPr="00C77F53">
        <w:t xml:space="preserve">, </w:t>
      </w:r>
      <w:r w:rsidR="00332F5F" w:rsidRPr="00C77F53">
        <w:fldChar w:fldCharType="begin"/>
      </w:r>
      <w:r w:rsidR="00332F5F" w:rsidRPr="00C77F53">
        <w:instrText xml:space="preserve"> REF _Ref143254625 \h </w:instrText>
      </w:r>
      <w:r w:rsidR="00332F5F" w:rsidRPr="00C77F53">
        <w:fldChar w:fldCharType="separate"/>
      </w:r>
      <w:r w:rsidR="00063189">
        <w:t xml:space="preserve">Figure </w:t>
      </w:r>
      <w:r w:rsidR="00063189">
        <w:rPr>
          <w:noProof/>
        </w:rPr>
        <w:t>139</w:t>
      </w:r>
      <w:r w:rsidR="00332F5F" w:rsidRPr="00C77F53">
        <w:fldChar w:fldCharType="end"/>
      </w:r>
      <w:r w:rsidR="00332F5F" w:rsidRPr="00C77F53">
        <w:t xml:space="preserve">, &amp; </w:t>
      </w:r>
      <w:r w:rsidR="00332F5F" w:rsidRPr="00C77F53">
        <w:fldChar w:fldCharType="begin"/>
      </w:r>
      <w:r w:rsidR="00332F5F" w:rsidRPr="00C77F53">
        <w:instrText xml:space="preserve"> REF _Ref143263849 \h </w:instrText>
      </w:r>
      <w:r w:rsidR="00332F5F" w:rsidRPr="00C77F53">
        <w:fldChar w:fldCharType="separate"/>
      </w:r>
      <w:r w:rsidR="00063189">
        <w:t xml:space="preserve">Figure </w:t>
      </w:r>
      <w:r w:rsidR="00063189">
        <w:rPr>
          <w:noProof/>
        </w:rPr>
        <w:t>140</w:t>
      </w:r>
      <w:r w:rsidR="00332F5F" w:rsidRPr="00C77F53">
        <w:fldChar w:fldCharType="end"/>
      </w:r>
      <w:r w:rsidR="00332F5F" w:rsidRPr="00C77F53">
        <w:t>)</w:t>
      </w:r>
    </w:p>
    <w:p w14:paraId="7A88B9AB" w14:textId="7A72F47B" w:rsidR="00332F5F" w:rsidRPr="00C77F53" w:rsidRDefault="00581FCE" w:rsidP="00581FCE">
      <w:r w:rsidRPr="00C77F53">
        <w:rPr>
          <w:noProof/>
        </w:rPr>
        <mc:AlternateContent>
          <mc:Choice Requires="wpg">
            <w:drawing>
              <wp:anchor distT="0" distB="0" distL="114300" distR="114300" simplePos="0" relativeHeight="252327424" behindDoc="0" locked="0" layoutInCell="1" allowOverlap="1" wp14:anchorId="2C211774" wp14:editId="0A3D532B">
                <wp:simplePos x="0" y="0"/>
                <wp:positionH relativeFrom="column">
                  <wp:posOffset>3590544</wp:posOffset>
                </wp:positionH>
                <wp:positionV relativeFrom="paragraph">
                  <wp:posOffset>2441067</wp:posOffset>
                </wp:positionV>
                <wp:extent cx="2956560" cy="1904365"/>
                <wp:effectExtent l="0" t="0" r="0" b="635"/>
                <wp:wrapSquare wrapText="bothSides"/>
                <wp:docPr id="348026109" name="Group 5"/>
                <wp:cNvGraphicFramePr/>
                <a:graphic xmlns:a="http://schemas.openxmlformats.org/drawingml/2006/main">
                  <a:graphicData uri="http://schemas.microsoft.com/office/word/2010/wordprocessingGroup">
                    <wpg:wgp>
                      <wpg:cNvGrpSpPr/>
                      <wpg:grpSpPr>
                        <a:xfrm>
                          <a:off x="0" y="0"/>
                          <a:ext cx="2956560" cy="1904365"/>
                          <a:chOff x="0" y="0"/>
                          <a:chExt cx="2956560" cy="1904365"/>
                        </a:xfrm>
                      </wpg:grpSpPr>
                      <pic:pic xmlns:pic="http://schemas.openxmlformats.org/drawingml/2006/picture">
                        <pic:nvPicPr>
                          <pic:cNvPr id="618230227" name="Picture 1" descr="A screenshot of a computer&#10;&#10;Description automatically generated"/>
                          <pic:cNvPicPr>
                            <a:picLocks noChangeAspect="1"/>
                          </pic:cNvPicPr>
                        </pic:nvPicPr>
                        <pic:blipFill rotWithShape="1">
                          <a:blip r:embed="rId306" cstate="print">
                            <a:extLst>
                              <a:ext uri="{28A0092B-C50C-407E-A947-70E740481C1C}">
                                <a14:useLocalDpi xmlns:a14="http://schemas.microsoft.com/office/drawing/2010/main" val="0"/>
                              </a:ext>
                            </a:extLst>
                          </a:blip>
                          <a:srcRect t="18474" r="50256"/>
                          <a:stretch/>
                        </pic:blipFill>
                        <pic:spPr bwMode="auto">
                          <a:xfrm>
                            <a:off x="0" y="0"/>
                            <a:ext cx="2956560" cy="1532890"/>
                          </a:xfrm>
                          <a:prstGeom prst="rect">
                            <a:avLst/>
                          </a:prstGeom>
                          <a:ln>
                            <a:noFill/>
                          </a:ln>
                          <a:extLst>
                            <a:ext uri="{53640926-AAD7-44D8-BBD7-CCE9431645EC}">
                              <a14:shadowObscured xmlns:a14="http://schemas.microsoft.com/office/drawing/2010/main"/>
                            </a:ext>
                          </a:extLst>
                        </pic:spPr>
                      </pic:pic>
                      <wps:wsp>
                        <wps:cNvPr id="1936529500" name="Text Box 1"/>
                        <wps:cNvSpPr txBox="1"/>
                        <wps:spPr>
                          <a:xfrm>
                            <a:off x="0" y="1590675"/>
                            <a:ext cx="2956560" cy="313690"/>
                          </a:xfrm>
                          <a:prstGeom prst="rect">
                            <a:avLst/>
                          </a:prstGeom>
                          <a:solidFill>
                            <a:prstClr val="white"/>
                          </a:solidFill>
                          <a:ln>
                            <a:noFill/>
                          </a:ln>
                        </wps:spPr>
                        <wps:txbx>
                          <w:txbxContent>
                            <w:p w14:paraId="2EFE9DB3" w14:textId="4681A91B" w:rsidR="00581FCE" w:rsidRDefault="00581FCE" w:rsidP="00581FCE">
                              <w:pPr>
                                <w:pStyle w:val="Caption"/>
                              </w:pPr>
                              <w:bookmarkStart w:id="673" w:name="_Ref143254625"/>
                              <w:r>
                                <w:t xml:space="preserve">Figure </w:t>
                              </w:r>
                              <w:r>
                                <w:fldChar w:fldCharType="begin"/>
                              </w:r>
                              <w:r>
                                <w:instrText xml:space="preserve"> SEQ Figure \* ARABIC </w:instrText>
                              </w:r>
                              <w:r>
                                <w:fldChar w:fldCharType="separate"/>
                              </w:r>
                              <w:r w:rsidR="00930B1C">
                                <w:rPr>
                                  <w:noProof/>
                                </w:rPr>
                                <w:t>139</w:t>
                              </w:r>
                              <w:r>
                                <w:rPr>
                                  <w:noProof/>
                                </w:rPr>
                                <w:fldChar w:fldCharType="end"/>
                              </w:r>
                              <w:bookmarkEnd w:id="673"/>
                            </w:p>
                            <w:p w14:paraId="048F854D" w14:textId="1E7758EC" w:rsidR="00581FCE" w:rsidRPr="00581FCE" w:rsidRDefault="00581FCE" w:rsidP="00581FCE">
                              <w:pPr>
                                <w:pStyle w:val="Caption"/>
                              </w:pPr>
                              <w:r>
                                <w:t>Submaster Faders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C211774" id="_x0000_s1454" style="position:absolute;margin-left:282.7pt;margin-top:192.2pt;width:232.8pt;height:149.95pt;z-index:252327424" coordsize="29565,1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">
                <v:shape id="Picture 1" o:spid="_x0000_s1455" type="#_x0000_t75" alt="A screenshot of a computer&#10;&#10;Description automatically generated" style="position:absolute;width:29565;height:15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">
                  <v:imagedata r:id="rId307" o:title="A screenshot of a computer&#10;&#10;Description automatically generated" croptop="12107f" cropright="32936f"/>
                </v:shape>
                <v:shape id="Text Box 1" o:spid="_x0000_s1456" type="#_x0000_t202" style="position:absolute;top:15906;width:2956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" stroked="f">
                  <v:textbox style="mso-fit-shape-to-text:t" inset="0,0,0,0">
                    <w:txbxContent>
                      <w:p w14:paraId="2EFE9DB3" w14:textId="4681A91B" w:rsidR="00581FCE" w:rsidRDefault="00581FCE" w:rsidP="00581FCE">
                        <w:pPr>
                          <w:pStyle w:val="Caption"/>
                        </w:pPr>
                        <w:bookmarkStart w:id="674" w:name="_Ref143254625"/>
                        <w:r>
                          <w:t xml:space="preserve">Figure </w:t>
                        </w:r>
                        <w:r>
                          <w:fldChar w:fldCharType="begin"/>
                        </w:r>
                        <w:r>
                          <w:instrText xml:space="preserve"> SEQ Figure \* ARABIC </w:instrText>
                        </w:r>
                        <w:r>
                          <w:fldChar w:fldCharType="separate"/>
                        </w:r>
                        <w:r w:rsidR="00930B1C">
                          <w:rPr>
                            <w:noProof/>
                          </w:rPr>
                          <w:t>139</w:t>
                        </w:r>
                        <w:r>
                          <w:rPr>
                            <w:noProof/>
                          </w:rPr>
                          <w:fldChar w:fldCharType="end"/>
                        </w:r>
                        <w:bookmarkEnd w:id="674"/>
                      </w:p>
                      <w:p w14:paraId="048F854D" w14:textId="1E7758EC" w:rsidR="00581FCE" w:rsidRPr="00581FCE" w:rsidRDefault="00581FCE" w:rsidP="00581FCE">
                        <w:pPr>
                          <w:pStyle w:val="Caption"/>
                        </w:pPr>
                        <w:r>
                          <w:t>Submaster Faders</w:t>
                        </w:r>
                      </w:p>
                    </w:txbxContent>
                  </v:textbox>
                </v:shape>
                <w10:wrap type="square"/>
              </v:group>
            </w:pict>
          </mc:Fallback>
        </mc:AlternateContent>
      </w:r>
      <w:r w:rsidRPr="00C77F53">
        <w:tab/>
        <w:t>Clicking</w:t>
      </w:r>
      <w:r w:rsidR="00E257EE" w:rsidRPr="00C77F53">
        <w:t xml:space="preserve"> </w:t>
      </w:r>
      <w:r w:rsidR="00E257EE" w:rsidRPr="00C77F53">
        <w:rPr>
          <w:b/>
          <w:bCs/>
        </w:rPr>
        <w:t>Submasters</w:t>
      </w:r>
      <w:r w:rsidR="00E257EE" w:rsidRPr="00C77F53">
        <w:t xml:space="preserve"> will open up a window as seen in </w:t>
      </w:r>
      <w:r w:rsidR="00E257EE" w:rsidRPr="00C77F53">
        <w:fldChar w:fldCharType="begin"/>
      </w:r>
      <w:r w:rsidR="00E257EE" w:rsidRPr="00C77F53">
        <w:instrText xml:space="preserve"> REF _Ref143247148 \h </w:instrText>
      </w:r>
      <w:r w:rsidR="00E257EE" w:rsidRPr="00C77F53">
        <w:fldChar w:fldCharType="separate"/>
      </w:r>
      <w:r w:rsidR="00063189">
        <w:t xml:space="preserve">Figure </w:t>
      </w:r>
      <w:r w:rsidR="00063189">
        <w:rPr>
          <w:noProof/>
        </w:rPr>
        <w:t>138</w:t>
      </w:r>
      <w:r w:rsidR="00E257EE" w:rsidRPr="00C77F53">
        <w:fldChar w:fldCharType="end"/>
      </w:r>
      <w:r w:rsidR="00E257EE" w:rsidRPr="00C77F53">
        <w:t xml:space="preserve">. </w:t>
      </w:r>
      <w:r w:rsidR="00332F5F" w:rsidRPr="00C77F53">
        <w:t>Submasters</w:t>
      </w:r>
      <w:r w:rsidR="00DD414F">
        <w:fldChar w:fldCharType="begin"/>
      </w:r>
      <w:r w:rsidR="00DD414F">
        <w:instrText xml:space="preserve"> XE "</w:instrText>
      </w:r>
      <w:r w:rsidR="00DD414F" w:rsidRPr="005A3441">
        <w:instrText>Submasters</w:instrText>
      </w:r>
      <w:r w:rsidR="00DD414F">
        <w:instrText xml:space="preserve">" </w:instrText>
      </w:r>
      <w:r w:rsidR="00DD414F">
        <w:fldChar w:fldCharType="end"/>
      </w:r>
      <w:r w:rsidR="00332F5F" w:rsidRPr="00C77F53">
        <w:t xml:space="preserve"> </w:t>
      </w:r>
      <w:r w:rsidR="00B4670C" w:rsidRPr="00C77F53">
        <w:t xml:space="preserve">are special groups, permanently assigned to a fader, that </w:t>
      </w:r>
      <w:r w:rsidR="00332F5F" w:rsidRPr="00C77F53">
        <w:t xml:space="preserve">allow the intensities of groups to be changed with a </w:t>
      </w:r>
      <w:r w:rsidR="00DD414F">
        <w:t xml:space="preserve">physical or software </w:t>
      </w:r>
      <w:r w:rsidR="00332F5F" w:rsidRPr="00C77F53">
        <w:t>fader</w:t>
      </w:r>
      <w:r w:rsidR="00DD414F">
        <w:fldChar w:fldCharType="begin"/>
      </w:r>
      <w:r w:rsidR="00DD414F">
        <w:instrText xml:space="preserve"> XE "</w:instrText>
      </w:r>
      <w:r w:rsidR="00DD414F" w:rsidRPr="00857F27">
        <w:instrText>fader</w:instrText>
      </w:r>
      <w:r w:rsidR="00DD414F">
        <w:instrText xml:space="preserve">" </w:instrText>
      </w:r>
      <w:r w:rsidR="00DD414F">
        <w:fldChar w:fldCharType="end"/>
      </w:r>
      <w:r w:rsidR="00332F5F" w:rsidRPr="00C77F53">
        <w:t xml:space="preserve">. </w:t>
      </w:r>
      <w:r w:rsidR="00E257EE" w:rsidRPr="00C77F53">
        <w:t xml:space="preserve">Clicking on </w:t>
      </w:r>
      <w:r w:rsidR="00E257EE" w:rsidRPr="00C77F53">
        <w:rPr>
          <w:b/>
          <w:bCs/>
        </w:rPr>
        <w:t>Faders</w:t>
      </w:r>
      <w:r w:rsidR="00E257EE" w:rsidRPr="00C77F53">
        <w:t xml:space="preserve"> in the top left will change the window to 10 virtual faders, as seen in </w:t>
      </w:r>
      <w:r w:rsidR="00E257EE" w:rsidRPr="00C77F53">
        <w:fldChar w:fldCharType="begin"/>
      </w:r>
      <w:r w:rsidR="00E257EE" w:rsidRPr="00C77F53">
        <w:instrText xml:space="preserve"> REF _Ref143254625 \h </w:instrText>
      </w:r>
      <w:r w:rsidR="00E257EE" w:rsidRPr="00C77F53">
        <w:fldChar w:fldCharType="separate"/>
      </w:r>
      <w:r w:rsidR="00063189">
        <w:t xml:space="preserve">Figure </w:t>
      </w:r>
      <w:r w:rsidR="00063189">
        <w:rPr>
          <w:noProof/>
        </w:rPr>
        <w:t>139</w:t>
      </w:r>
      <w:r w:rsidR="00E257EE" w:rsidRPr="00C77F53">
        <w:fldChar w:fldCharType="end"/>
      </w:r>
      <w:r w:rsidR="00E257EE" w:rsidRPr="00C77F53">
        <w:t xml:space="preserve">. These faders and the physical ones </w:t>
      </w:r>
      <w:r w:rsidR="00332F5F" w:rsidRPr="00C77F53">
        <w:t xml:space="preserve">seen in </w:t>
      </w:r>
      <w:r w:rsidR="00332F5F" w:rsidRPr="00C77F53">
        <w:fldChar w:fldCharType="begin"/>
      </w:r>
      <w:r w:rsidR="00332F5F" w:rsidRPr="00C77F53">
        <w:instrText xml:space="preserve"> REF _Ref143263849 \h </w:instrText>
      </w:r>
      <w:r w:rsidR="00332F5F" w:rsidRPr="00C77F53">
        <w:fldChar w:fldCharType="separate"/>
      </w:r>
      <w:r w:rsidR="00063189">
        <w:t xml:space="preserve">Figure </w:t>
      </w:r>
      <w:r w:rsidR="00063189">
        <w:rPr>
          <w:noProof/>
        </w:rPr>
        <w:t>140</w:t>
      </w:r>
      <w:r w:rsidR="00332F5F" w:rsidRPr="00C77F53">
        <w:fldChar w:fldCharType="end"/>
      </w:r>
      <w:r w:rsidR="00332F5F" w:rsidRPr="00C77F53">
        <w:t xml:space="preserve"> have an identical function and reflect one another’s intensity values.</w:t>
      </w:r>
      <w:r w:rsidR="00DB2008" w:rsidRPr="00C77F53">
        <w:t xml:space="preserve"> The submasters </w:t>
      </w:r>
      <w:r w:rsidR="00214029" w:rsidRPr="00C77F53">
        <w:t xml:space="preserve">can have their faders changed via the </w:t>
      </w:r>
      <w:r w:rsidR="00214029" w:rsidRPr="00C77F53">
        <w:rPr>
          <w:b/>
          <w:bCs/>
        </w:rPr>
        <w:t>Groups</w:t>
      </w:r>
      <w:r w:rsidR="00214029" w:rsidRPr="00C77F53">
        <w:t xml:space="preserve"> (</w:t>
      </w:r>
      <w:r w:rsidR="00214029" w:rsidRPr="00C77F53">
        <w:fldChar w:fldCharType="begin"/>
      </w:r>
      <w:r w:rsidR="00214029" w:rsidRPr="00C77F53">
        <w:instrText xml:space="preserve"> REF _Ref143280830 \h </w:instrText>
      </w:r>
      <w:r w:rsidR="00214029" w:rsidRPr="00C77F53">
        <w:fldChar w:fldCharType="separate"/>
      </w:r>
      <w:r w:rsidR="00063189">
        <w:t xml:space="preserve">Figure </w:t>
      </w:r>
      <w:r w:rsidR="00063189">
        <w:rPr>
          <w:noProof/>
        </w:rPr>
        <w:t>96</w:t>
      </w:r>
      <w:r w:rsidR="00214029" w:rsidRPr="00C77F53">
        <w:fldChar w:fldCharType="end"/>
      </w:r>
      <w:r w:rsidR="00214029" w:rsidRPr="00C77F53">
        <w:t xml:space="preserve">) window, but the virtual fader will change with it. </w:t>
      </w:r>
      <w:r w:rsidR="000F4B31">
        <w:t xml:space="preserve">Their behavior can also change – I would recommend </w:t>
      </w:r>
      <w:r w:rsidR="000F4B31" w:rsidRPr="000F4B31">
        <w:rPr>
          <w:b/>
          <w:bCs/>
        </w:rPr>
        <w:t>Intensity (HTP) / Attributes (LTP)</w:t>
      </w:r>
      <w:r w:rsidR="000F4B31">
        <w:t xml:space="preserve">. </w:t>
      </w:r>
      <w:r w:rsidR="00A97D0D">
        <w:t xml:space="preserve">To record </w:t>
      </w:r>
      <w:r w:rsidR="00A71949">
        <w:t xml:space="preserve">lights to </w:t>
      </w:r>
      <w:r w:rsidR="00A97D0D">
        <w:t>submaster</w:t>
      </w:r>
      <w:r w:rsidR="00A71949">
        <w:t xml:space="preserve"> 7</w:t>
      </w:r>
      <w:r w:rsidR="00A97D0D">
        <w:t xml:space="preserve">, turn the lights that you want to 100 (or another value if you really want </w:t>
      </w:r>
      <w:r w:rsidR="00A97D0D">
        <w:rPr>
          <w:rFonts w:cs="Times New Roman"/>
        </w:rPr>
        <w:t>—</w:t>
      </w:r>
      <w:r w:rsidR="00A97D0D">
        <w:t xml:space="preserve"> I would recommend against it), type [RECORD]</w:t>
      </w:r>
      <w:r w:rsidR="00A71949">
        <w:t> </w:t>
      </w:r>
      <w:r w:rsidR="00A97D0D">
        <w:t>[SUB]</w:t>
      </w:r>
      <w:r w:rsidR="00A71949">
        <w:t> [7] </w:t>
      </w:r>
      <w:r w:rsidR="00A97D0D">
        <w:t xml:space="preserve">(you can’t decide against </w:t>
      </w:r>
      <w:r w:rsidR="00A97D0D">
        <w:rPr>
          <w:b/>
          <w:bCs/>
        </w:rPr>
        <w:t>ACTIVE</w:t>
      </w:r>
      <w:r w:rsidR="00A97D0D">
        <w:t>)</w:t>
      </w:r>
      <w:r w:rsidR="00A71949">
        <w:t> </w:t>
      </w:r>
      <w:r w:rsidR="00A97D0D">
        <w:t>and hit</w:t>
      </w:r>
      <w:r w:rsidR="00A71949">
        <w:t> </w:t>
      </w:r>
      <w:r w:rsidR="00A97D0D">
        <w:t xml:space="preserve">[Enter]. </w:t>
      </w:r>
      <w:r w:rsidR="00214029" w:rsidRPr="00C77F53">
        <w:t xml:space="preserve">To delete submasters, go to the </w:t>
      </w:r>
      <w:r w:rsidR="00214029" w:rsidRPr="00C77F53">
        <w:rPr>
          <w:b/>
          <w:bCs/>
        </w:rPr>
        <w:t>Groups</w:t>
      </w:r>
      <w:r w:rsidR="00214029" w:rsidRPr="00C77F53">
        <w:t xml:space="preserve"> window (</w:t>
      </w:r>
      <w:r w:rsidR="00EA0611" w:rsidRPr="00C77F53">
        <w:fldChar w:fldCharType="begin"/>
      </w:r>
      <w:r w:rsidR="00EA0611" w:rsidRPr="00C77F53">
        <w:instrText xml:space="preserve"> REF _Ref143293585 \h </w:instrText>
      </w:r>
      <w:r w:rsidR="00EA0611" w:rsidRPr="00C77F53">
        <w:fldChar w:fldCharType="separate"/>
      </w:r>
      <w:r w:rsidR="00063189">
        <w:t xml:space="preserve">Figure </w:t>
      </w:r>
      <w:r w:rsidR="00063189">
        <w:rPr>
          <w:noProof/>
        </w:rPr>
        <w:t>99</w:t>
      </w:r>
      <w:r w:rsidR="00EA0611" w:rsidRPr="00C77F53">
        <w:fldChar w:fldCharType="end"/>
      </w:r>
      <w:r w:rsidR="00214029" w:rsidRPr="00C77F53">
        <w:t xml:space="preserve">). </w:t>
      </w:r>
    </w:p>
    <w:p w14:paraId="4353C9F3" w14:textId="7A45A0B0" w:rsidR="00F44D12" w:rsidRPr="00C77F53" w:rsidRDefault="00F44D12" w:rsidP="00F44D12">
      <w:pPr>
        <w:ind w:firstLine="720"/>
      </w:pPr>
      <w:r w:rsidRPr="00C77F53">
        <w:t>Don’t double click in the submaster window; it causes the software to have issues.</w:t>
      </w:r>
    </w:p>
    <w:p w14:paraId="11741C9A" w14:textId="50206A34" w:rsidR="00C454F1" w:rsidRPr="00C77F53" w:rsidRDefault="00332F5F" w:rsidP="00C454F1">
      <w:pPr>
        <w:ind w:firstLine="720"/>
      </w:pPr>
      <w:r w:rsidRPr="00C77F53">
        <w:rPr>
          <w:noProof/>
        </w:rPr>
        <w:lastRenderedPageBreak/>
        <mc:AlternateContent>
          <mc:Choice Requires="wpg">
            <w:drawing>
              <wp:anchor distT="0" distB="0" distL="114300" distR="114300" simplePos="0" relativeHeight="252333568" behindDoc="0" locked="0" layoutInCell="1" allowOverlap="1" wp14:anchorId="1F935025" wp14:editId="6DAC54B6">
                <wp:simplePos x="0" y="0"/>
                <wp:positionH relativeFrom="column">
                  <wp:posOffset>3669284</wp:posOffset>
                </wp:positionH>
                <wp:positionV relativeFrom="paragraph">
                  <wp:posOffset>567563</wp:posOffset>
                </wp:positionV>
                <wp:extent cx="2706370" cy="1758315"/>
                <wp:effectExtent l="0" t="0" r="0" b="0"/>
                <wp:wrapSquare wrapText="bothSides"/>
                <wp:docPr id="1482577145" name="Group 7"/>
                <wp:cNvGraphicFramePr/>
                <a:graphic xmlns:a="http://schemas.openxmlformats.org/drawingml/2006/main">
                  <a:graphicData uri="http://schemas.microsoft.com/office/word/2010/wordprocessingGroup">
                    <wpg:wgp>
                      <wpg:cNvGrpSpPr/>
                      <wpg:grpSpPr>
                        <a:xfrm>
                          <a:off x="0" y="0"/>
                          <a:ext cx="2706370" cy="1758315"/>
                          <a:chOff x="0" y="0"/>
                          <a:chExt cx="2706370" cy="1758315"/>
                        </a:xfrm>
                      </wpg:grpSpPr>
                      <pic:pic xmlns:pic="http://schemas.openxmlformats.org/drawingml/2006/picture">
                        <pic:nvPicPr>
                          <pic:cNvPr id="391930406" name="Picture 6" descr="A screenshot of a music mixer&#10;&#10;Description automatically generated"/>
                          <pic:cNvPicPr>
                            <a:picLocks noChangeAspect="1"/>
                          </pic:cNvPicPr>
                        </pic:nvPicPr>
                        <pic:blipFill rotWithShape="1">
                          <a:blip r:embed="rId308">
                            <a:extLst>
                              <a:ext uri="{28A0092B-C50C-407E-A947-70E740481C1C}">
                                <a14:useLocalDpi xmlns:a14="http://schemas.microsoft.com/office/drawing/2010/main" val="0"/>
                              </a:ext>
                            </a:extLst>
                          </a:blip>
                          <a:srcRect l="7743" t="8746" r="7217"/>
                          <a:stretch/>
                        </pic:blipFill>
                        <pic:spPr bwMode="auto">
                          <a:xfrm>
                            <a:off x="0" y="0"/>
                            <a:ext cx="2706370" cy="1386840"/>
                          </a:xfrm>
                          <a:prstGeom prst="rect">
                            <a:avLst/>
                          </a:prstGeom>
                          <a:ln>
                            <a:noFill/>
                          </a:ln>
                          <a:extLst>
                            <a:ext uri="{53640926-AAD7-44D8-BBD7-CCE9431645EC}">
                              <a14:shadowObscured xmlns:a14="http://schemas.microsoft.com/office/drawing/2010/main"/>
                            </a:ext>
                          </a:extLst>
                        </pic:spPr>
                      </pic:pic>
                      <wps:wsp>
                        <wps:cNvPr id="1961832919" name="Text Box 1"/>
                        <wps:cNvSpPr txBox="1"/>
                        <wps:spPr>
                          <a:xfrm>
                            <a:off x="0" y="1444625"/>
                            <a:ext cx="2706370" cy="313690"/>
                          </a:xfrm>
                          <a:prstGeom prst="rect">
                            <a:avLst/>
                          </a:prstGeom>
                          <a:solidFill>
                            <a:prstClr val="white"/>
                          </a:solidFill>
                          <a:ln>
                            <a:noFill/>
                          </a:ln>
                        </wps:spPr>
                        <wps:txbx>
                          <w:txbxContent>
                            <w:p w14:paraId="1D992F4F" w14:textId="2B09F33D" w:rsidR="00FE71DA" w:rsidRDefault="00FE71DA" w:rsidP="00FE71DA">
                              <w:pPr>
                                <w:pStyle w:val="Caption"/>
                              </w:pPr>
                              <w:bookmarkStart w:id="675" w:name="_Ref143263849"/>
                              <w:r>
                                <w:t xml:space="preserve">Figure </w:t>
                              </w:r>
                              <w:r>
                                <w:fldChar w:fldCharType="begin"/>
                              </w:r>
                              <w:r>
                                <w:instrText xml:space="preserve"> SEQ Figure \* ARABIC </w:instrText>
                              </w:r>
                              <w:r>
                                <w:fldChar w:fldCharType="separate"/>
                              </w:r>
                              <w:r w:rsidR="00930B1C">
                                <w:rPr>
                                  <w:noProof/>
                                </w:rPr>
                                <w:t>140</w:t>
                              </w:r>
                              <w:r>
                                <w:rPr>
                                  <w:noProof/>
                                </w:rPr>
                                <w:fldChar w:fldCharType="end"/>
                              </w:r>
                              <w:bookmarkEnd w:id="675"/>
                            </w:p>
                            <w:p w14:paraId="021E8188" w14:textId="0FB04D87" w:rsidR="00FE71DA" w:rsidRPr="00FE71DA" w:rsidRDefault="00FE71DA" w:rsidP="00FE71DA">
                              <w:pPr>
                                <w:pStyle w:val="Caption"/>
                              </w:pPr>
                              <w:r>
                                <w:t>Physical Submasters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935025" id="_x0000_s1457" style="position:absolute;left:0;text-align:left;margin-left:288.9pt;margin-top:44.7pt;width:213.1pt;height:138.45pt;z-index:252333568" coordsize="27063,17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">
                <v:shape id="Picture 6" o:spid="_x0000_s1458" type="#_x0000_t75" alt="A screenshot of a music mixer&#10;&#10;Description automatically generated" style="position:absolute;width:27063;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">
                  <v:imagedata r:id="rId309" o:title="A screenshot of a music mixer&#10;&#10;Description automatically generated" croptop="5732f" cropleft="5074f" cropright="4730f"/>
                </v:shape>
                <v:shape id="Text Box 1" o:spid="_x0000_s1459" type="#_x0000_t202" style="position:absolute;top:14446;width:2706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" stroked="f">
                  <v:textbox style="mso-fit-shape-to-text:t" inset="0,0,0,0">
                    <w:txbxContent>
                      <w:p w14:paraId="1D992F4F" w14:textId="2B09F33D" w:rsidR="00FE71DA" w:rsidRDefault="00FE71DA" w:rsidP="00FE71DA">
                        <w:pPr>
                          <w:pStyle w:val="Caption"/>
                        </w:pPr>
                        <w:bookmarkStart w:id="676" w:name="_Ref143263849"/>
                        <w:r>
                          <w:t xml:space="preserve">Figure </w:t>
                        </w:r>
                        <w:r>
                          <w:fldChar w:fldCharType="begin"/>
                        </w:r>
                        <w:r>
                          <w:instrText xml:space="preserve"> SEQ Figure \* ARABIC </w:instrText>
                        </w:r>
                        <w:r>
                          <w:fldChar w:fldCharType="separate"/>
                        </w:r>
                        <w:r w:rsidR="00930B1C">
                          <w:rPr>
                            <w:noProof/>
                          </w:rPr>
                          <w:t>140</w:t>
                        </w:r>
                        <w:r>
                          <w:rPr>
                            <w:noProof/>
                          </w:rPr>
                          <w:fldChar w:fldCharType="end"/>
                        </w:r>
                        <w:bookmarkEnd w:id="676"/>
                      </w:p>
                      <w:p w14:paraId="021E8188" w14:textId="0FB04D87" w:rsidR="00FE71DA" w:rsidRPr="00FE71DA" w:rsidRDefault="00FE71DA" w:rsidP="00FE71DA">
                        <w:pPr>
                          <w:pStyle w:val="Caption"/>
                        </w:pPr>
                        <w:r>
                          <w:t>Physical Submasters</w:t>
                        </w:r>
                      </w:p>
                    </w:txbxContent>
                  </v:textbox>
                </v:shape>
                <w10:wrap type="square"/>
              </v:group>
            </w:pict>
          </mc:Fallback>
        </mc:AlternateContent>
      </w:r>
      <w:r w:rsidRPr="00C77F53">
        <w:t>When submasters are assigned, they appear</w:t>
      </w:r>
      <w:r w:rsidR="008F0A17" w:rsidRPr="00C77F53">
        <w:t xml:space="preserve"> yellow (or whatever other color is assigned via </w:t>
      </w:r>
      <w:r w:rsidR="008F0A17" w:rsidRPr="00C77F53">
        <w:rPr>
          <w:b/>
          <w:bCs/>
        </w:rPr>
        <w:t>Set description color</w:t>
      </w:r>
      <w:r w:rsidR="008F0A17" w:rsidRPr="00C77F53">
        <w:t xml:space="preserve"> (</w:t>
      </w:r>
      <w:r w:rsidR="008F0A17" w:rsidRPr="00C77F53">
        <w:fldChar w:fldCharType="begin"/>
      </w:r>
      <w:r w:rsidR="008F0A17" w:rsidRPr="00C77F53">
        <w:instrText xml:space="preserve"> REF _Ref143273136 \h </w:instrText>
      </w:r>
      <w:r w:rsidR="008F0A17" w:rsidRPr="00C77F53">
        <w:fldChar w:fldCharType="separate"/>
      </w:r>
      <w:r w:rsidR="00063189">
        <w:t xml:space="preserve">Figure </w:t>
      </w:r>
      <w:r w:rsidR="00063189">
        <w:rPr>
          <w:noProof/>
        </w:rPr>
        <w:t>141</w:t>
      </w:r>
      <w:r w:rsidR="008F0A17" w:rsidRPr="00C77F53">
        <w:fldChar w:fldCharType="end"/>
      </w:r>
      <w:r w:rsidR="008F0A17" w:rsidRPr="00C77F53">
        <w:t>))</w:t>
      </w:r>
      <w:r w:rsidRPr="00C77F53">
        <w:t>, whether that is on the g</w:t>
      </w:r>
      <w:r w:rsidR="008F0A17" w:rsidRPr="00C77F53">
        <w:t>r</w:t>
      </w:r>
      <w:r w:rsidRPr="00C77F53">
        <w:t xml:space="preserve">id, next to the faders, or on the physical buttons. </w:t>
      </w:r>
      <w:r w:rsidR="008F0A17" w:rsidRPr="00C77F53">
        <w:t xml:space="preserve">Their text can be changed with </w:t>
      </w:r>
      <w:r w:rsidR="008F0A17" w:rsidRPr="00C77F53">
        <w:rPr>
          <w:b/>
          <w:bCs/>
        </w:rPr>
        <w:t>Change description</w:t>
      </w:r>
      <w:r w:rsidR="008F0A17" w:rsidRPr="00C77F53">
        <w:t xml:space="preserve"> (</w:t>
      </w:r>
      <w:r w:rsidR="008F0A17" w:rsidRPr="00C77F53">
        <w:fldChar w:fldCharType="begin"/>
      </w:r>
      <w:r w:rsidR="008F0A17" w:rsidRPr="00C77F53">
        <w:instrText xml:space="preserve"> REF _Ref143273136 \h </w:instrText>
      </w:r>
      <w:r w:rsidR="008F0A17" w:rsidRPr="00C77F53">
        <w:fldChar w:fldCharType="separate"/>
      </w:r>
      <w:r w:rsidR="00063189">
        <w:t xml:space="preserve">Figure </w:t>
      </w:r>
      <w:r w:rsidR="00063189">
        <w:rPr>
          <w:noProof/>
        </w:rPr>
        <w:t>141</w:t>
      </w:r>
      <w:r w:rsidR="008F0A17" w:rsidRPr="00C77F53">
        <w:fldChar w:fldCharType="end"/>
      </w:r>
      <w:r w:rsidR="008F0A17" w:rsidRPr="00C77F53">
        <w:t xml:space="preserve">). </w:t>
      </w:r>
      <w:r w:rsidRPr="00C77F53">
        <w:t>Getting a specific value using the virtual submaster</w:t>
      </w:r>
      <w:r w:rsidR="004E12E5" w:rsidRPr="00C77F53">
        <w:t>s’ text entry</w:t>
      </w:r>
      <w:r w:rsidRPr="00C77F53">
        <w:t xml:space="preserve"> </w:t>
      </w:r>
      <w:r w:rsidR="004E12E5" w:rsidRPr="00C77F53">
        <w:t xml:space="preserve">or slider </w:t>
      </w:r>
      <w:r w:rsidRPr="00C77F53">
        <w:t xml:space="preserve">is difficult, as the console will attempt to match it with the motorized faders but will then assign the intensity based on where the physical fader is; because the motors are not 100% accurate, this can cause issues. It is instead recommended that the user physically move the faders by themselves. </w:t>
      </w:r>
      <w:r w:rsidR="00DF238E" w:rsidRPr="00C77F53">
        <w:t xml:space="preserve">At Tucker, submasters 1-6 work best. </w:t>
      </w:r>
      <w:r w:rsidR="00B4670C" w:rsidRPr="00C77F53">
        <w:t>The</w:t>
      </w:r>
      <w:r w:rsidR="00676ED6">
        <w:t xml:space="preserve"> number of submasters is adjustable in </w:t>
      </w:r>
      <w:r w:rsidR="00676ED6">
        <w:fldChar w:fldCharType="begin"/>
      </w:r>
      <w:r w:rsidR="00676ED6">
        <w:instrText xml:space="preserve"> REF _Ref143006393 \h </w:instrText>
      </w:r>
      <w:r w:rsidR="00676ED6">
        <w:fldChar w:fldCharType="separate"/>
      </w:r>
      <w:r w:rsidR="00063189">
        <w:t xml:space="preserve">Figure </w:t>
      </w:r>
      <w:r w:rsidR="00063189">
        <w:rPr>
          <w:noProof/>
        </w:rPr>
        <w:t>163</w:t>
      </w:r>
      <w:r w:rsidR="00676ED6">
        <w:fldChar w:fldCharType="end"/>
      </w:r>
      <w:r w:rsidR="00B4670C" w:rsidRPr="00C77F53">
        <w:t xml:space="preserve">. All submasters will appear in the </w:t>
      </w:r>
      <w:r w:rsidR="00FF66F4" w:rsidRPr="00FF66F4">
        <w:rPr>
          <w:b/>
          <w:bCs/>
        </w:rPr>
        <w:t>G</w:t>
      </w:r>
      <w:r w:rsidR="00B4670C" w:rsidRPr="00FF66F4">
        <w:rPr>
          <w:b/>
          <w:bCs/>
        </w:rPr>
        <w:t>roups</w:t>
      </w:r>
      <w:r w:rsidR="00B4670C" w:rsidRPr="00C77F53">
        <w:t xml:space="preserve"> </w:t>
      </w:r>
      <w:r w:rsidR="00FF66F4">
        <w:t>(</w:t>
      </w:r>
      <w:r w:rsidR="00FF66F4">
        <w:fldChar w:fldCharType="begin"/>
      </w:r>
      <w:r w:rsidR="00FF66F4">
        <w:instrText xml:space="preserve"> REF _Ref143280830 \h </w:instrText>
      </w:r>
      <w:r w:rsidR="00FF66F4">
        <w:fldChar w:fldCharType="separate"/>
      </w:r>
      <w:r w:rsidR="00063189">
        <w:t xml:space="preserve">Figure </w:t>
      </w:r>
      <w:r w:rsidR="00063189">
        <w:rPr>
          <w:noProof/>
        </w:rPr>
        <w:t>96</w:t>
      </w:r>
      <w:r w:rsidR="00FF66F4">
        <w:fldChar w:fldCharType="end"/>
      </w:r>
      <w:r w:rsidR="00FF66F4">
        <w:t xml:space="preserve">) </w:t>
      </w:r>
      <w:r w:rsidR="00B4670C" w:rsidRPr="00C77F53">
        <w:t>window, as they are a special form of groups.</w:t>
      </w:r>
      <w:r w:rsidR="00216657" w:rsidRPr="00C77F53">
        <w:t xml:space="preserve"> The wheel between the grandmasters and submasters in </w:t>
      </w:r>
      <w:r w:rsidR="00216657" w:rsidRPr="00C77F53">
        <w:fldChar w:fldCharType="begin"/>
      </w:r>
      <w:r w:rsidR="00216657" w:rsidRPr="00C77F53">
        <w:instrText xml:space="preserve"> REF _Ref143247148 \h </w:instrText>
      </w:r>
      <w:r w:rsidR="00216657" w:rsidRPr="00C77F53">
        <w:fldChar w:fldCharType="separate"/>
      </w:r>
      <w:r w:rsidR="00063189">
        <w:t xml:space="preserve">Figure </w:t>
      </w:r>
      <w:r w:rsidR="00063189">
        <w:rPr>
          <w:noProof/>
        </w:rPr>
        <w:t>138</w:t>
      </w:r>
      <w:r w:rsidR="00216657" w:rsidRPr="00C77F53">
        <w:fldChar w:fldCharType="end"/>
      </w:r>
      <w:r w:rsidR="00216657" w:rsidRPr="00C77F53">
        <w:t xml:space="preserve"> allows all of the submasters on a given page to change in tandem.</w:t>
      </w:r>
      <w:r w:rsidR="00C454F1" w:rsidRPr="00C77F53">
        <w:t xml:space="preserve"> </w:t>
      </w:r>
      <w:r w:rsidR="00C454F1" w:rsidRPr="00C77F53">
        <w:rPr>
          <w:b/>
          <w:bCs/>
        </w:rPr>
        <w:t>Release all submaster control</w:t>
      </w:r>
      <w:r w:rsidR="00C454F1" w:rsidRPr="00C77F53">
        <w:t xml:space="preserve"> (</w:t>
      </w:r>
      <w:r w:rsidR="00C454F1" w:rsidRPr="00C77F53">
        <w:fldChar w:fldCharType="begin"/>
      </w:r>
      <w:r w:rsidR="00C454F1" w:rsidRPr="00C77F53">
        <w:instrText xml:space="preserve"> REF _Ref132595882 \h </w:instrText>
      </w:r>
      <w:r w:rsidR="00C454F1" w:rsidRPr="00C77F53">
        <w:fldChar w:fldCharType="separate"/>
      </w:r>
      <w:r w:rsidR="00063189">
        <w:t xml:space="preserve">Figure </w:t>
      </w:r>
      <w:r w:rsidR="00063189">
        <w:rPr>
          <w:noProof/>
        </w:rPr>
        <w:t>80</w:t>
      </w:r>
      <w:r w:rsidR="00C454F1" w:rsidRPr="00C77F53">
        <w:fldChar w:fldCharType="end"/>
      </w:r>
      <w:r w:rsidR="00C454F1" w:rsidRPr="00C77F53">
        <w:t>) releases all submaster control.</w:t>
      </w:r>
    </w:p>
    <w:p w14:paraId="6805CAB3" w14:textId="627DF6A6" w:rsidR="004E12E5" w:rsidRPr="00C77F53" w:rsidRDefault="00B4670C" w:rsidP="00332F5F">
      <w:pPr>
        <w:ind w:firstLine="720"/>
      </w:pPr>
      <w:r w:rsidRPr="00C77F53">
        <w:t xml:space="preserve">Submasters can also be operated via the command line. </w:t>
      </w:r>
      <w:r w:rsidR="004E12E5" w:rsidRPr="00C77F53">
        <w:t>Typing [SUB]</w:t>
      </w:r>
      <w:r w:rsidR="00226383" w:rsidRPr="00C77F53">
        <w:t> </w:t>
      </w:r>
      <w:r w:rsidR="004E12E5" w:rsidRPr="00C77F53">
        <w:t>[1]</w:t>
      </w:r>
      <w:r w:rsidR="00226383" w:rsidRPr="00C77F53">
        <w:t> </w:t>
      </w:r>
      <w:r w:rsidR="004E12E5" w:rsidRPr="00C77F53">
        <w:t>[@]</w:t>
      </w:r>
      <w:r w:rsidR="00226383" w:rsidRPr="00C77F53">
        <w:t> </w:t>
      </w:r>
      <w:r w:rsidR="004E12E5" w:rsidRPr="00C77F53">
        <w:t xml:space="preserve">[100] will put submaster 1 at 100. </w:t>
      </w:r>
      <w:r w:rsidRPr="00C77F53">
        <w:t xml:space="preserve">Pressing the </w:t>
      </w:r>
      <w:r w:rsidRPr="00C77F53">
        <w:rPr>
          <w:b/>
          <w:bCs/>
        </w:rPr>
        <w:t>Flash</w:t>
      </w:r>
      <w:r w:rsidRPr="00C77F53">
        <w:t xml:space="preserve"> or number buttons at the bottom of the submasters will make them go to their full intensity. </w:t>
      </w:r>
      <w:r w:rsidR="00F1080A" w:rsidRPr="00C77F53">
        <w:rPr>
          <w:b/>
          <w:bCs/>
        </w:rPr>
        <w:t>Momentary</w:t>
      </w:r>
      <w:r w:rsidR="00F1080A" w:rsidRPr="00C77F53">
        <w:t xml:space="preserve"> and </w:t>
      </w:r>
      <w:r w:rsidR="00F1080A" w:rsidRPr="00C77F53">
        <w:rPr>
          <w:b/>
          <w:bCs/>
        </w:rPr>
        <w:t>Latched</w:t>
      </w:r>
      <w:r w:rsidR="00F1080A" w:rsidRPr="00C77F53">
        <w:t xml:space="preserve"> are described in </w:t>
      </w:r>
      <w:r w:rsidR="00F1080A" w:rsidRPr="00C77F53">
        <w:fldChar w:fldCharType="begin"/>
      </w:r>
      <w:r w:rsidR="00F1080A" w:rsidRPr="00C77F53">
        <w:instrText xml:space="preserve"> REF _Ref143280830 \h </w:instrText>
      </w:r>
      <w:r w:rsidR="00F1080A" w:rsidRPr="00C77F53">
        <w:fldChar w:fldCharType="separate"/>
      </w:r>
      <w:r w:rsidR="00063189">
        <w:t xml:space="preserve">Figure </w:t>
      </w:r>
      <w:r w:rsidR="00063189">
        <w:rPr>
          <w:noProof/>
        </w:rPr>
        <w:t>96</w:t>
      </w:r>
      <w:r w:rsidR="00F1080A" w:rsidRPr="00C77F53">
        <w:fldChar w:fldCharType="end"/>
      </w:r>
      <w:r w:rsidR="00F1080A" w:rsidRPr="00C77F53">
        <w:t xml:space="preserve">. Keep in mind that the interaction of the toggle in this section and the different options in that section may produce unintended results. </w:t>
      </w:r>
    </w:p>
    <w:p w14:paraId="08F7EBAD" w14:textId="06FF9F66" w:rsidR="00B4670C" w:rsidRPr="00C77F53" w:rsidRDefault="00F44D12" w:rsidP="00332F5F">
      <w:pPr>
        <w:ind w:firstLine="720"/>
      </w:pPr>
      <w:r w:rsidRPr="00C77F53">
        <w:rPr>
          <w:noProof/>
        </w:rPr>
        <mc:AlternateContent>
          <mc:Choice Requires="wpg">
            <w:drawing>
              <wp:anchor distT="0" distB="0" distL="114300" distR="114300" simplePos="0" relativeHeight="252340736" behindDoc="0" locked="0" layoutInCell="1" allowOverlap="1" wp14:anchorId="55B7F9BA" wp14:editId="73935300">
                <wp:simplePos x="0" y="0"/>
                <wp:positionH relativeFrom="column">
                  <wp:posOffset>4376420</wp:posOffset>
                </wp:positionH>
                <wp:positionV relativeFrom="paragraph">
                  <wp:posOffset>883920</wp:posOffset>
                </wp:positionV>
                <wp:extent cx="1796415" cy="1557020"/>
                <wp:effectExtent l="0" t="0" r="0" b="5080"/>
                <wp:wrapSquare wrapText="bothSides"/>
                <wp:docPr id="470061445" name="Group 10"/>
                <wp:cNvGraphicFramePr/>
                <a:graphic xmlns:a="http://schemas.openxmlformats.org/drawingml/2006/main">
                  <a:graphicData uri="http://schemas.microsoft.com/office/word/2010/wordprocessingGroup">
                    <wpg:wgp>
                      <wpg:cNvGrpSpPr/>
                      <wpg:grpSpPr>
                        <a:xfrm>
                          <a:off x="0" y="0"/>
                          <a:ext cx="1796415" cy="1557020"/>
                          <a:chOff x="0" y="0"/>
                          <a:chExt cx="1796415" cy="1557020"/>
                        </a:xfrm>
                      </wpg:grpSpPr>
                      <pic:pic xmlns:pic="http://schemas.openxmlformats.org/drawingml/2006/picture">
                        <pic:nvPicPr>
                          <pic:cNvPr id="584280832" name="Picture 9" descr="A screenshot of a black screen&#10;&#10;Description automatically generated"/>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0" y="0"/>
                            <a:ext cx="1796415" cy="1186180"/>
                          </a:xfrm>
                          <a:prstGeom prst="rect">
                            <a:avLst/>
                          </a:prstGeom>
                        </pic:spPr>
                      </pic:pic>
                      <wps:wsp>
                        <wps:cNvPr id="1011651379" name="Text Box 1"/>
                        <wps:cNvSpPr txBox="1"/>
                        <wps:spPr>
                          <a:xfrm>
                            <a:off x="0" y="1243330"/>
                            <a:ext cx="1796415" cy="313690"/>
                          </a:xfrm>
                          <a:prstGeom prst="rect">
                            <a:avLst/>
                          </a:prstGeom>
                          <a:solidFill>
                            <a:prstClr val="white"/>
                          </a:solidFill>
                          <a:ln>
                            <a:noFill/>
                          </a:ln>
                        </wps:spPr>
                        <wps:txbx>
                          <w:txbxContent>
                            <w:p w14:paraId="2EEBF942" w14:textId="3BC331C3" w:rsidR="00F44D12" w:rsidRDefault="00F44D12" w:rsidP="00F44D12">
                              <w:pPr>
                                <w:pStyle w:val="Caption"/>
                              </w:pPr>
                              <w:bookmarkStart w:id="677" w:name="_Ref143273136"/>
                              <w:r>
                                <w:t xml:space="preserve">Figure </w:t>
                              </w:r>
                              <w:r>
                                <w:fldChar w:fldCharType="begin"/>
                              </w:r>
                              <w:r>
                                <w:instrText xml:space="preserve"> SEQ Figure \* ARABIC </w:instrText>
                              </w:r>
                              <w:r>
                                <w:fldChar w:fldCharType="separate"/>
                              </w:r>
                              <w:r w:rsidR="00930B1C">
                                <w:rPr>
                                  <w:noProof/>
                                </w:rPr>
                                <w:t>141</w:t>
                              </w:r>
                              <w:r>
                                <w:rPr>
                                  <w:noProof/>
                                </w:rPr>
                                <w:fldChar w:fldCharType="end"/>
                              </w:r>
                              <w:bookmarkEnd w:id="677"/>
                            </w:p>
                            <w:p w14:paraId="3EDE1ECB" w14:textId="6E86BBFF" w:rsidR="00F44D12" w:rsidRPr="00F44D12" w:rsidRDefault="00F44D12" w:rsidP="00F44D12">
                              <w:pPr>
                                <w:pStyle w:val="Caption"/>
                              </w:pPr>
                              <w:r>
                                <w:t>Submaster popup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B7F9BA" id="_x0000_s1460" style="position:absolute;left:0;text-align:left;margin-left:344.6pt;margin-top:69.6pt;width:141.45pt;height:122.6pt;z-index:252340736" coordsize="17964,15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">
                <v:shape id="Picture 9" o:spid="_x0000_s1461" type="#_x0000_t75" alt="A screenshot of a black screen&#10;&#10;Description automatically generated" style="position:absolute;width:17964;height:1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">
                  <v:imagedata r:id="rId311" o:title="A screenshot of a black screen&#10;&#10;Description automatically generated"/>
                </v:shape>
                <v:shape id="Text Box 1" o:spid="_x0000_s1462" type="#_x0000_t202" style="position:absolute;top:12433;width:1796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" stroked="f">
                  <v:textbox style="mso-fit-shape-to-text:t" inset="0,0,0,0">
                    <w:txbxContent>
                      <w:p w14:paraId="2EEBF942" w14:textId="3BC331C3" w:rsidR="00F44D12" w:rsidRDefault="00F44D12" w:rsidP="00F44D12">
                        <w:pPr>
                          <w:pStyle w:val="Caption"/>
                        </w:pPr>
                        <w:bookmarkStart w:id="678" w:name="_Ref143273136"/>
                        <w:r>
                          <w:t xml:space="preserve">Figure </w:t>
                        </w:r>
                        <w:r>
                          <w:fldChar w:fldCharType="begin"/>
                        </w:r>
                        <w:r>
                          <w:instrText xml:space="preserve"> SEQ Figure \* ARABIC </w:instrText>
                        </w:r>
                        <w:r>
                          <w:fldChar w:fldCharType="separate"/>
                        </w:r>
                        <w:r w:rsidR="00930B1C">
                          <w:rPr>
                            <w:noProof/>
                          </w:rPr>
                          <w:t>141</w:t>
                        </w:r>
                        <w:r>
                          <w:rPr>
                            <w:noProof/>
                          </w:rPr>
                          <w:fldChar w:fldCharType="end"/>
                        </w:r>
                        <w:bookmarkEnd w:id="678"/>
                      </w:p>
                      <w:p w14:paraId="3EDE1ECB" w14:textId="6E86BBFF" w:rsidR="00F44D12" w:rsidRPr="00F44D12" w:rsidRDefault="00F44D12" w:rsidP="00F44D12">
                        <w:pPr>
                          <w:pStyle w:val="Caption"/>
                        </w:pPr>
                        <w:r>
                          <w:t>Submaster popup</w:t>
                        </w:r>
                      </w:p>
                    </w:txbxContent>
                  </v:textbox>
                </v:shape>
                <w10:wrap type="square"/>
              </v:group>
            </w:pict>
          </mc:Fallback>
        </mc:AlternateContent>
      </w:r>
      <w:r w:rsidR="00B4670C" w:rsidRPr="00C77F53">
        <w:t xml:space="preserve">Pressing the </w:t>
      </w:r>
      <w:r w:rsidR="00B4670C" w:rsidRPr="00C77F53">
        <w:rPr>
          <w:b/>
          <w:bCs/>
        </w:rPr>
        <w:t>Page</w:t>
      </w:r>
      <w:r w:rsidR="00B4670C" w:rsidRPr="00C77F53">
        <w:t xml:space="preserve"> buttons </w:t>
      </w:r>
      <w:r w:rsidRPr="00C77F53">
        <w:t xml:space="preserve">while on the </w:t>
      </w:r>
      <w:r w:rsidRPr="00C77F53">
        <w:rPr>
          <w:b/>
          <w:bCs/>
        </w:rPr>
        <w:t>Grid</w:t>
      </w:r>
      <w:r w:rsidRPr="00C77F53">
        <w:t xml:space="preserve"> view </w:t>
      </w:r>
      <w:r w:rsidR="00B4670C" w:rsidRPr="00C77F53">
        <w:t xml:space="preserve">will bring the user to the relevant row if far enough: </w:t>
      </w:r>
      <w:r w:rsidR="00B4670C" w:rsidRPr="00C77F53">
        <w:rPr>
          <w:b/>
          <w:bCs/>
        </w:rPr>
        <w:t>Page 0</w:t>
      </w:r>
      <w:r w:rsidR="00B4670C" w:rsidRPr="00C77F53">
        <w:t xml:space="preserve"> will bring the user to 1-9, </w:t>
      </w:r>
      <w:r w:rsidR="00B4670C" w:rsidRPr="00C77F53">
        <w:rPr>
          <w:b/>
          <w:bCs/>
        </w:rPr>
        <w:t>Page 1</w:t>
      </w:r>
      <w:r w:rsidR="00B4670C" w:rsidRPr="00C77F53">
        <w:t xml:space="preserve"> to 10-19, and so on and so forth</w:t>
      </w:r>
      <w:r w:rsidRPr="00C77F53">
        <w:t xml:space="preserve">; on the </w:t>
      </w:r>
      <w:r w:rsidRPr="00C77F53">
        <w:rPr>
          <w:b/>
          <w:bCs/>
        </w:rPr>
        <w:t>Fader</w:t>
      </w:r>
      <w:r w:rsidRPr="00C77F53">
        <w:t xml:space="preserve"> view, it just changes the pag</w:t>
      </w:r>
      <w:r w:rsidR="008F0A17" w:rsidRPr="00C77F53">
        <w:t>e</w:t>
      </w:r>
      <w:r w:rsidR="00B4670C" w:rsidRPr="00C77F53">
        <w:t xml:space="preserve">. </w:t>
      </w:r>
      <w:r w:rsidR="00B4670C" w:rsidRPr="00C77F53">
        <w:rPr>
          <w:b/>
          <w:bCs/>
        </w:rPr>
        <w:t>Page Up</w:t>
      </w:r>
      <w:r w:rsidR="00B4670C" w:rsidRPr="00C77F53">
        <w:t xml:space="preserve"> and </w:t>
      </w:r>
      <w:r w:rsidR="00B4670C" w:rsidRPr="00C77F53">
        <w:rPr>
          <w:b/>
          <w:bCs/>
        </w:rPr>
        <w:t>Page Down</w:t>
      </w:r>
      <w:r w:rsidR="00B4670C" w:rsidRPr="00C77F53">
        <w:t xml:space="preserve"> can </w:t>
      </w:r>
      <w:r w:rsidRPr="00C77F53">
        <w:t xml:space="preserve">also </w:t>
      </w:r>
      <w:r w:rsidR="00B4670C" w:rsidRPr="00C77F53">
        <w:t>be used to move between the submaster pages</w:t>
      </w:r>
      <w:r w:rsidR="003259F0" w:rsidRPr="00C77F53">
        <w:t xml:space="preserve"> </w:t>
      </w:r>
      <w:r w:rsidR="003259F0" w:rsidRPr="00C77F53">
        <w:rPr>
          <w:rFonts w:cs="Times New Roman"/>
        </w:rPr>
        <w:t>—</w:t>
      </w:r>
      <w:r w:rsidR="003259F0" w:rsidRPr="00C77F53">
        <w:t xml:space="preserve"> </w:t>
      </w:r>
      <w:r w:rsidR="003259F0" w:rsidRPr="00C77F53">
        <w:rPr>
          <w:b/>
          <w:bCs/>
        </w:rPr>
        <w:t>Page Up</w:t>
      </w:r>
      <w:r w:rsidR="003259F0" w:rsidRPr="00C77F53">
        <w:t xml:space="preserve"> increases the page number, while </w:t>
      </w:r>
      <w:r w:rsidR="003259F0" w:rsidRPr="00C77F53">
        <w:rPr>
          <w:b/>
          <w:bCs/>
        </w:rPr>
        <w:t>Page Down</w:t>
      </w:r>
      <w:r w:rsidR="003259F0" w:rsidRPr="00C77F53">
        <w:t xml:space="preserve"> decreases it. The same is true for </w:t>
      </w:r>
      <w:r w:rsidR="003259F0" w:rsidRPr="00C77F53">
        <w:rPr>
          <w:u w:val="single"/>
        </w:rPr>
        <w:t>Page Up</w:t>
      </w:r>
      <w:r w:rsidR="003259F0" w:rsidRPr="00C77F53">
        <w:t xml:space="preserve"> and </w:t>
      </w:r>
      <w:r w:rsidR="003259F0" w:rsidRPr="00C77F53">
        <w:rPr>
          <w:u w:val="single"/>
        </w:rPr>
        <w:t>Page Down</w:t>
      </w:r>
      <w:r w:rsidR="003259F0" w:rsidRPr="00C77F53">
        <w:t xml:space="preserve"> (</w:t>
      </w:r>
      <w:r w:rsidR="003259F0" w:rsidRPr="00C77F53">
        <w:fldChar w:fldCharType="begin"/>
      </w:r>
      <w:r w:rsidR="003259F0" w:rsidRPr="00C77F53">
        <w:instrText xml:space="preserve"> REF _Ref132594633 \h </w:instrText>
      </w:r>
      <w:r w:rsidR="003259F0" w:rsidRPr="00C77F53">
        <w:fldChar w:fldCharType="separate"/>
      </w:r>
      <w:r w:rsidR="00063189">
        <w:t xml:space="preserve">Figure </w:t>
      </w:r>
      <w:r w:rsidR="00063189">
        <w:rPr>
          <w:noProof/>
        </w:rPr>
        <w:t>66</w:t>
      </w:r>
      <w:r w:rsidR="003259F0" w:rsidRPr="00C77F53">
        <w:fldChar w:fldCharType="end"/>
      </w:r>
      <w:r w:rsidR="003259F0" w:rsidRPr="00C77F53">
        <w:t xml:space="preserve">). </w:t>
      </w:r>
      <w:r w:rsidR="008F0A17" w:rsidRPr="00C77F53">
        <w:t>Switching between the two views while on a certain page does not move the user from that page.</w:t>
      </w:r>
    </w:p>
    <w:p w14:paraId="731C230D" w14:textId="4514056C" w:rsidR="00F60910" w:rsidRPr="00C77F53" w:rsidRDefault="00F44D12" w:rsidP="00332F5F">
      <w:pPr>
        <w:ind w:firstLine="720"/>
      </w:pPr>
      <w:r w:rsidRPr="00C77F53">
        <w:t xml:space="preserve">Right-clicking on a submaster in the </w:t>
      </w:r>
      <w:r w:rsidRPr="00C77F53">
        <w:rPr>
          <w:b/>
          <w:bCs/>
        </w:rPr>
        <w:t>Grid</w:t>
      </w:r>
      <w:r w:rsidRPr="00C77F53">
        <w:t xml:space="preserve"> view will produce the popup pictured in </w:t>
      </w:r>
      <w:r w:rsidRPr="00C77F53">
        <w:fldChar w:fldCharType="begin"/>
      </w:r>
      <w:r w:rsidRPr="00C77F53">
        <w:instrText xml:space="preserve"> REF _Ref143273136 \h </w:instrText>
      </w:r>
      <w:r w:rsidRPr="00C77F53">
        <w:fldChar w:fldCharType="separate"/>
      </w:r>
      <w:r w:rsidR="00063189">
        <w:t xml:space="preserve">Figure </w:t>
      </w:r>
      <w:r w:rsidR="00063189">
        <w:rPr>
          <w:noProof/>
        </w:rPr>
        <w:t>141</w:t>
      </w:r>
      <w:r w:rsidRPr="00C77F53">
        <w:fldChar w:fldCharType="end"/>
      </w:r>
      <w:r w:rsidRPr="00C77F53">
        <w:t xml:space="preserve">. Doing so in the </w:t>
      </w:r>
      <w:r w:rsidRPr="00C77F53">
        <w:rPr>
          <w:b/>
          <w:bCs/>
        </w:rPr>
        <w:t>Faders</w:t>
      </w:r>
      <w:r w:rsidRPr="00C77F53">
        <w:t xml:space="preserve"> view will produce a less-detailed popup that is not pictured here. Because multiple submasters in the grid can be selected at a time, appearing with a red border, </w:t>
      </w:r>
      <w:r w:rsidRPr="00C77F53">
        <w:rPr>
          <w:b/>
          <w:bCs/>
        </w:rPr>
        <w:t>Clear selection</w:t>
      </w:r>
      <w:r w:rsidRPr="00C77F53">
        <w:t xml:space="preserve"> clears the selection while </w:t>
      </w:r>
      <w:r w:rsidRPr="00C77F53">
        <w:rPr>
          <w:b/>
          <w:bCs/>
        </w:rPr>
        <w:t>Select active submasters (all pages)</w:t>
      </w:r>
      <w:r w:rsidRPr="00C77F53">
        <w:t xml:space="preserve"> allows to select all of the active submasters. The </w:t>
      </w:r>
      <w:r w:rsidRPr="00C77F53">
        <w:rPr>
          <w:b/>
          <w:bCs/>
        </w:rPr>
        <w:t>Clear selection after changing pages</w:t>
      </w:r>
      <w:r w:rsidRPr="00C77F53">
        <w:t xml:space="preserve"> does exactly what you would think, and </w:t>
      </w:r>
      <w:r w:rsidRPr="00C77F53">
        <w:rPr>
          <w:b/>
          <w:bCs/>
        </w:rPr>
        <w:t>Inclusive Selection Mode</w:t>
      </w:r>
      <w:r w:rsidRPr="00C77F53">
        <w:t xml:space="preserve"> works the same as described in </w:t>
      </w:r>
      <w:r w:rsidRPr="00C77F53">
        <w:fldChar w:fldCharType="begin"/>
      </w:r>
      <w:r w:rsidRPr="00C77F53">
        <w:instrText xml:space="preserve"> REF _Ref143273394 \h </w:instrText>
      </w:r>
      <w:r w:rsidRPr="00C77F53">
        <w:fldChar w:fldCharType="separate"/>
      </w:r>
      <w:r w:rsidR="00063189" w:rsidRPr="00063189">
        <w:t xml:space="preserve">Figure </w:t>
      </w:r>
      <w:r w:rsidR="00063189" w:rsidRPr="00063189">
        <w:rPr>
          <w:noProof/>
        </w:rPr>
        <w:t>63</w:t>
      </w:r>
      <w:r w:rsidRPr="00C77F53">
        <w:fldChar w:fldCharType="end"/>
      </w:r>
      <w:r w:rsidRPr="00C77F53">
        <w:t>.</w:t>
      </w:r>
    </w:p>
    <w:p w14:paraId="7EBBE7D3" w14:textId="427FA7E2" w:rsidR="00F60910" w:rsidRPr="00C77F53" w:rsidRDefault="00F44D12" w:rsidP="00CE55C2">
      <w:pPr>
        <w:ind w:firstLine="720"/>
      </w:pPr>
      <w:r w:rsidRPr="00C77F53">
        <w:rPr>
          <w:b/>
          <w:bCs/>
        </w:rPr>
        <w:lastRenderedPageBreak/>
        <w:t>Change description</w:t>
      </w:r>
      <w:r w:rsidRPr="00C77F53">
        <w:t xml:space="preserve"> </w:t>
      </w:r>
      <w:r w:rsidR="008F0A17" w:rsidRPr="00C77F53">
        <w:t>opens a text box (not pictured) allowing the user to edit the submaster's description</w:t>
      </w:r>
      <w:r w:rsidR="0016634C" w:rsidRPr="00C77F53">
        <w:t xml:space="preserve">; these descriptions do not appear in the </w:t>
      </w:r>
      <w:r w:rsidR="0016634C" w:rsidRPr="00C77F53">
        <w:rPr>
          <w:b/>
          <w:bCs/>
        </w:rPr>
        <w:t>Groups</w:t>
      </w:r>
      <w:r w:rsidR="0016634C" w:rsidRPr="00C77F53">
        <w:t xml:space="preserve"> window (</w:t>
      </w:r>
      <w:r w:rsidR="0016634C" w:rsidRPr="00C77F53">
        <w:fldChar w:fldCharType="begin"/>
      </w:r>
      <w:r w:rsidR="0016634C" w:rsidRPr="00C77F53">
        <w:instrText xml:space="preserve"> REF _Ref143280830 \h </w:instrText>
      </w:r>
      <w:r w:rsidR="0016634C" w:rsidRPr="00C77F53">
        <w:fldChar w:fldCharType="separate"/>
      </w:r>
      <w:r w:rsidR="00063189">
        <w:t xml:space="preserve">Figure </w:t>
      </w:r>
      <w:r w:rsidR="00063189">
        <w:rPr>
          <w:noProof/>
        </w:rPr>
        <w:t>96</w:t>
      </w:r>
      <w:r w:rsidR="0016634C" w:rsidRPr="00C77F53">
        <w:fldChar w:fldCharType="end"/>
      </w:r>
      <w:r w:rsidR="0016634C" w:rsidRPr="00C77F53">
        <w:t>)</w:t>
      </w:r>
      <w:r w:rsidR="008F0A17" w:rsidRPr="00C77F53">
        <w:t xml:space="preserve">. </w:t>
      </w:r>
      <w:r w:rsidR="008F0A17" w:rsidRPr="00C77F53">
        <w:rPr>
          <w:b/>
          <w:bCs/>
        </w:rPr>
        <w:t>Set description color</w:t>
      </w:r>
      <w:r w:rsidR="008F0A17" w:rsidRPr="00C77F53">
        <w:t xml:space="preserve"> opens a window </w:t>
      </w:r>
      <w:r w:rsidR="00D441D1" w:rsidRPr="00C77F53">
        <w:t xml:space="preserve">(not pictured) </w:t>
      </w:r>
      <w:r w:rsidR="008F0A17" w:rsidRPr="00C77F53">
        <w:t xml:space="preserve">that allows the user to </w:t>
      </w:r>
      <w:r w:rsidR="00D441D1" w:rsidRPr="00C77F53">
        <w:t xml:space="preserve">change the color in which descriptions appear. </w:t>
      </w:r>
      <w:r w:rsidR="00D441D1" w:rsidRPr="00C77F53">
        <w:rPr>
          <w:b/>
          <w:bCs/>
        </w:rPr>
        <w:t>Set fixed column count</w:t>
      </w:r>
      <w:r w:rsidR="00D441D1" w:rsidRPr="00C77F53">
        <w:t xml:space="preserve"> allows the user to change how many columns there are in the submaster grid; doing 10 is the most helpful as it becomes analogous to the fader view.</w:t>
      </w:r>
      <w:r w:rsidR="00216657" w:rsidRPr="00C77F53">
        <w:t xml:space="preserve"> When right-clicking on the </w:t>
      </w:r>
      <w:r w:rsidR="00216657" w:rsidRPr="00C77F53">
        <w:rPr>
          <w:b/>
          <w:bCs/>
        </w:rPr>
        <w:t>Faders</w:t>
      </w:r>
      <w:r w:rsidR="00216657" w:rsidRPr="00C77F53">
        <w:t xml:space="preserve"> view, extra options appear that are not shown here: submasters can be locked to all pages, meaning that they will show up not matter what page the user is on in the </w:t>
      </w:r>
      <w:r w:rsidR="00216657" w:rsidRPr="00C77F53">
        <w:rPr>
          <w:b/>
          <w:bCs/>
        </w:rPr>
        <w:t>Faders</w:t>
      </w:r>
      <w:r w:rsidR="00216657" w:rsidRPr="00C77F53">
        <w:t xml:space="preserve"> view, with </w:t>
      </w:r>
      <w:r w:rsidR="00216657" w:rsidRPr="00C77F53">
        <w:rPr>
          <w:b/>
          <w:bCs/>
        </w:rPr>
        <w:t>Lock/Unlock Submaster to all pages</w:t>
      </w:r>
      <w:r w:rsidR="00216657" w:rsidRPr="00C77F53">
        <w:t xml:space="preserve"> (it also allows for the lock to be removed); </w:t>
      </w:r>
      <w:r w:rsidR="00431AB2" w:rsidRPr="00C77F53">
        <w:t xml:space="preserve">while </w:t>
      </w:r>
      <w:r w:rsidR="00431AB2" w:rsidRPr="00C77F53">
        <w:rPr>
          <w:b/>
          <w:bCs/>
        </w:rPr>
        <w:t>Uncheck all</w:t>
      </w:r>
      <w:r w:rsidR="00431AB2" w:rsidRPr="00C77F53">
        <w:t xml:space="preserve"> removes the check from the checkbox in the upper left corner of all of the submaster faders. The check box has an unclear function; supposedly, one toggle will allow fixtures to function under Highest Takes Precedence (HTP) rules, while the other will give the submasters precedence by allowing them to hold a fixture’s value at a specific point, but I was not able to replicate that. </w:t>
      </w:r>
    </w:p>
    <w:p w14:paraId="18108049" w14:textId="6F1E52DA" w:rsidR="00B4670C" w:rsidRPr="00C77F53" w:rsidRDefault="003259F0" w:rsidP="003259F0">
      <w:pPr>
        <w:pStyle w:val="Heading5"/>
      </w:pPr>
      <w:r w:rsidRPr="00C77F53">
        <w:t>Grandmasters</w:t>
      </w:r>
    </w:p>
    <w:p w14:paraId="4E9AA779" w14:textId="150E3A77" w:rsidR="003259F0" w:rsidRPr="00C77F53" w:rsidRDefault="003259F0" w:rsidP="003259F0">
      <w:pPr>
        <w:pStyle w:val="Caption"/>
      </w:pPr>
      <w:r w:rsidRPr="00C77F53">
        <w:t>(</w:t>
      </w:r>
      <w:r w:rsidRPr="00C77F53">
        <w:fldChar w:fldCharType="begin"/>
      </w:r>
      <w:r w:rsidRPr="00C77F53">
        <w:instrText xml:space="preserve"> REF _Ref143270942 \h </w:instrText>
      </w:r>
      <w:r w:rsidRPr="00C77F53">
        <w:fldChar w:fldCharType="separate"/>
      </w:r>
      <w:r w:rsidR="00063189" w:rsidRPr="003259F0">
        <w:t xml:space="preserve">Figure </w:t>
      </w:r>
      <w:r w:rsidR="00063189">
        <w:rPr>
          <w:noProof/>
        </w:rPr>
        <w:t>142</w:t>
      </w:r>
      <w:r w:rsidRPr="00C77F53">
        <w:fldChar w:fldCharType="end"/>
      </w:r>
      <w:r w:rsidRPr="00C77F53">
        <w:t>)</w:t>
      </w:r>
    </w:p>
    <w:p w14:paraId="5B513FC5" w14:textId="4CDF2B24" w:rsidR="005C4E1C" w:rsidRPr="00C77F53" w:rsidRDefault="003259F0" w:rsidP="003259F0">
      <w:r w:rsidRPr="00C77F53">
        <w:rPr>
          <w:noProof/>
        </w:rPr>
        <mc:AlternateContent>
          <mc:Choice Requires="wpg">
            <w:drawing>
              <wp:anchor distT="0" distB="0" distL="114300" distR="114300" simplePos="0" relativeHeight="252336640" behindDoc="0" locked="0" layoutInCell="1" allowOverlap="1" wp14:anchorId="1B6739DD" wp14:editId="073ABDE3">
                <wp:simplePos x="0" y="0"/>
                <wp:positionH relativeFrom="column">
                  <wp:posOffset>4181729</wp:posOffset>
                </wp:positionH>
                <wp:positionV relativeFrom="paragraph">
                  <wp:posOffset>139065</wp:posOffset>
                </wp:positionV>
                <wp:extent cx="2080260" cy="2703195"/>
                <wp:effectExtent l="0" t="0" r="0" b="1905"/>
                <wp:wrapSquare wrapText="bothSides"/>
                <wp:docPr id="743530034" name="Group 8"/>
                <wp:cNvGraphicFramePr/>
                <a:graphic xmlns:a="http://schemas.openxmlformats.org/drawingml/2006/main">
                  <a:graphicData uri="http://schemas.microsoft.com/office/word/2010/wordprocessingGroup">
                    <wpg:wgp>
                      <wpg:cNvGrpSpPr/>
                      <wpg:grpSpPr>
                        <a:xfrm>
                          <a:off x="0" y="0"/>
                          <a:ext cx="2080260" cy="2703195"/>
                          <a:chOff x="0" y="0"/>
                          <a:chExt cx="2080260" cy="2703195"/>
                        </a:xfrm>
                      </wpg:grpSpPr>
                      <pic:pic xmlns:pic="http://schemas.openxmlformats.org/drawingml/2006/picture">
                        <pic:nvPicPr>
                          <pic:cNvPr id="1883772300" name="Picture 3" descr="A diagram of measuring scale&#10;&#10;Description automatically generated with medium confidence"/>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0" y="0"/>
                            <a:ext cx="2080260" cy="2331720"/>
                          </a:xfrm>
                          <a:prstGeom prst="rect">
                            <a:avLst/>
                          </a:prstGeom>
                        </pic:spPr>
                      </pic:pic>
                      <wps:wsp>
                        <wps:cNvPr id="1803224981" name="Text Box 1"/>
                        <wps:cNvSpPr txBox="1"/>
                        <wps:spPr>
                          <a:xfrm>
                            <a:off x="0" y="2389505"/>
                            <a:ext cx="2080260" cy="313690"/>
                          </a:xfrm>
                          <a:prstGeom prst="rect">
                            <a:avLst/>
                          </a:prstGeom>
                          <a:solidFill>
                            <a:prstClr val="white"/>
                          </a:solidFill>
                          <a:ln>
                            <a:noFill/>
                          </a:ln>
                        </wps:spPr>
                        <wps:txbx>
                          <w:txbxContent>
                            <w:p w14:paraId="2F2DBCFF" w14:textId="328E617C" w:rsidR="003259F0" w:rsidRPr="003259F0" w:rsidRDefault="003259F0" w:rsidP="003259F0">
                              <w:pPr>
                                <w:pStyle w:val="Caption"/>
                              </w:pPr>
                              <w:bookmarkStart w:id="679" w:name="_Ref143270942"/>
                              <w:r w:rsidRPr="003259F0">
                                <w:t xml:space="preserve">Figure </w:t>
                              </w:r>
                              <w:r>
                                <w:fldChar w:fldCharType="begin"/>
                              </w:r>
                              <w:r>
                                <w:instrText xml:space="preserve"> SEQ Figure \* ARABIC </w:instrText>
                              </w:r>
                              <w:r>
                                <w:fldChar w:fldCharType="separate"/>
                              </w:r>
                              <w:r w:rsidR="00930B1C">
                                <w:rPr>
                                  <w:noProof/>
                                </w:rPr>
                                <w:t>142</w:t>
                              </w:r>
                              <w:r>
                                <w:rPr>
                                  <w:noProof/>
                                </w:rPr>
                                <w:fldChar w:fldCharType="end"/>
                              </w:r>
                              <w:bookmarkEnd w:id="679"/>
                            </w:p>
                            <w:p w14:paraId="14FC4FBF" w14:textId="2B1F1269" w:rsidR="003259F0" w:rsidRPr="003259F0" w:rsidRDefault="003259F0" w:rsidP="003259F0">
                              <w:pPr>
                                <w:pStyle w:val="Caption"/>
                              </w:pPr>
                              <w:r w:rsidRPr="003259F0">
                                <w:t>Grandmasters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6739DD" id="_x0000_s1463" style="position:absolute;margin-left:329.25pt;margin-top:10.95pt;width:163.8pt;height:212.85pt;z-index:252336640" coordsize="20802,27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">
                <v:shape id="Picture 3" o:spid="_x0000_s1464" type="#_x0000_t75" alt="A diagram of measuring scale&#10;&#10;Description automatically generated with medium confidence" style="position:absolute;width:20802;height:2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">
                  <v:imagedata r:id="rId313" o:title="A diagram of measuring scale&#10;&#10;Description automatically generated with medium confidence"/>
                </v:shape>
                <v:shape id="Text Box 1" o:spid="_x0000_s1465" type="#_x0000_t202" style="position:absolute;top:23895;width:20802;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" stroked="f">
                  <v:textbox style="mso-fit-shape-to-text:t" inset="0,0,0,0">
                    <w:txbxContent>
                      <w:p w14:paraId="2F2DBCFF" w14:textId="328E617C" w:rsidR="003259F0" w:rsidRPr="003259F0" w:rsidRDefault="003259F0" w:rsidP="003259F0">
                        <w:pPr>
                          <w:pStyle w:val="Caption"/>
                        </w:pPr>
                        <w:bookmarkStart w:id="680" w:name="_Ref143270942"/>
                        <w:r w:rsidRPr="003259F0">
                          <w:t xml:space="preserve">Figure </w:t>
                        </w:r>
                        <w:r>
                          <w:fldChar w:fldCharType="begin"/>
                        </w:r>
                        <w:r>
                          <w:instrText xml:space="preserve"> SEQ Figure \* ARABIC </w:instrText>
                        </w:r>
                        <w:r>
                          <w:fldChar w:fldCharType="separate"/>
                        </w:r>
                        <w:r w:rsidR="00930B1C">
                          <w:rPr>
                            <w:noProof/>
                          </w:rPr>
                          <w:t>142</w:t>
                        </w:r>
                        <w:r>
                          <w:rPr>
                            <w:noProof/>
                          </w:rPr>
                          <w:fldChar w:fldCharType="end"/>
                        </w:r>
                        <w:bookmarkEnd w:id="680"/>
                      </w:p>
                      <w:p w14:paraId="14FC4FBF" w14:textId="2B1F1269" w:rsidR="003259F0" w:rsidRPr="003259F0" w:rsidRDefault="003259F0" w:rsidP="003259F0">
                        <w:pPr>
                          <w:pStyle w:val="Caption"/>
                        </w:pPr>
                        <w:r w:rsidRPr="003259F0">
                          <w:t>Grandmasters</w:t>
                        </w:r>
                      </w:p>
                    </w:txbxContent>
                  </v:textbox>
                </v:shape>
                <w10:wrap type="square"/>
              </v:group>
            </w:pict>
          </mc:Fallback>
        </mc:AlternateContent>
      </w:r>
      <w:r w:rsidRPr="00C77F53">
        <w:tab/>
        <w:t xml:space="preserve">On the side of the </w:t>
      </w:r>
      <w:r w:rsidRPr="00C77F53">
        <w:rPr>
          <w:b/>
          <w:bCs/>
        </w:rPr>
        <w:t>Submasters</w:t>
      </w:r>
      <w:r w:rsidRPr="00C77F53">
        <w:t xml:space="preserve"> (</w:t>
      </w:r>
      <w:r w:rsidRPr="00C77F53">
        <w:fldChar w:fldCharType="begin"/>
      </w:r>
      <w:r w:rsidRPr="00C77F53">
        <w:instrText xml:space="preserve"> REF _Ref143247148 \h </w:instrText>
      </w:r>
      <w:r w:rsidRPr="00C77F53">
        <w:fldChar w:fldCharType="separate"/>
      </w:r>
      <w:r w:rsidR="00063189">
        <w:t xml:space="preserve">Figure </w:t>
      </w:r>
      <w:r w:rsidR="00063189">
        <w:rPr>
          <w:noProof/>
        </w:rPr>
        <w:t>138</w:t>
      </w:r>
      <w:r w:rsidRPr="00C77F53">
        <w:fldChar w:fldCharType="end"/>
      </w:r>
      <w:r w:rsidRPr="00C77F53">
        <w:t>) window, there are two purple faders that control the grandmasters</w:t>
      </w:r>
      <w:r w:rsidR="00CE55C2">
        <w:fldChar w:fldCharType="begin"/>
      </w:r>
      <w:r w:rsidR="00CE55C2">
        <w:instrText xml:space="preserve"> XE "</w:instrText>
      </w:r>
      <w:r w:rsidR="00CE55C2" w:rsidRPr="00B14317">
        <w:instrText>grandmasters</w:instrText>
      </w:r>
      <w:r w:rsidR="00CE55C2">
        <w:instrText xml:space="preserve">" </w:instrText>
      </w:r>
      <w:r w:rsidR="00CE55C2">
        <w:fldChar w:fldCharType="end"/>
      </w:r>
      <w:r w:rsidRPr="00C77F53">
        <w:t xml:space="preserve">, similarly to how the submasters can be controlled virtually. However, the intention of the grandmasters is to provide control over the entire lighting grid. At Tucker, channel 1 </w:t>
      </w:r>
      <w:r w:rsidR="005C4E1C" w:rsidRPr="00C77F53">
        <w:t xml:space="preserve">(house lights) </w:t>
      </w:r>
      <w:r w:rsidRPr="00C77F53">
        <w:t>is assigned to grandmaster 1 (GM 1)</w:t>
      </w:r>
      <w:r w:rsidR="00E77A38" w:rsidRPr="00C77F53">
        <w:t xml:space="preserve">, while all of the lighting grid channels are assigned to GM 2. This means that the aisle lights are not controlled by either grandmaster; this is for safety reasons. </w:t>
      </w:r>
      <w:r w:rsidR="005C4E1C" w:rsidRPr="00C77F53">
        <w:t>To record a specific fixture to a grandmaster, the user can either use the Groups</w:t>
      </w:r>
      <w:r w:rsidR="00FF66F4">
        <w:t xml:space="preserve"> (</w:t>
      </w:r>
      <w:r w:rsidR="00FF66F4">
        <w:fldChar w:fldCharType="begin"/>
      </w:r>
      <w:r w:rsidR="00FF66F4">
        <w:instrText xml:space="preserve"> REF _Ref143280830 \h </w:instrText>
      </w:r>
      <w:r w:rsidR="00FF66F4">
        <w:fldChar w:fldCharType="separate"/>
      </w:r>
      <w:r w:rsidR="00063189">
        <w:t xml:space="preserve">Figure </w:t>
      </w:r>
      <w:r w:rsidR="00063189">
        <w:rPr>
          <w:noProof/>
        </w:rPr>
        <w:t>96</w:t>
      </w:r>
      <w:r w:rsidR="00FF66F4">
        <w:fldChar w:fldCharType="end"/>
      </w:r>
      <w:r w:rsidR="00FF66F4">
        <w:t>)</w:t>
      </w:r>
      <w:r w:rsidR="005C4E1C" w:rsidRPr="00C77F53">
        <w:t xml:space="preserve"> section or select a light and type [RECORD]</w:t>
      </w:r>
      <w:r w:rsidR="00226383" w:rsidRPr="00C77F53">
        <w:t> </w:t>
      </w:r>
      <w:r w:rsidR="005C4E1C" w:rsidRPr="00C77F53">
        <w:t>[GM</w:t>
      </w:r>
      <w:r w:rsidR="00226383" w:rsidRPr="00C77F53">
        <w:t> </w:t>
      </w:r>
      <w:r w:rsidR="005C4E1C" w:rsidRPr="00C77F53">
        <w:t>1]. When typing [RECORD], a popup appears (</w:t>
      </w:r>
      <w:r w:rsidR="005C4E1C" w:rsidRPr="00C77F53">
        <w:fldChar w:fldCharType="begin"/>
      </w:r>
      <w:r w:rsidR="005C4E1C" w:rsidRPr="00C77F53">
        <w:instrText xml:space="preserve"> REF _Ref132594567 \h </w:instrText>
      </w:r>
      <w:r w:rsidR="005C4E1C" w:rsidRPr="00C77F53">
        <w:fldChar w:fldCharType="separate"/>
      </w:r>
      <w:r w:rsidR="00063189" w:rsidRPr="00063189">
        <w:t xml:space="preserve">Figure </w:t>
      </w:r>
      <w:r w:rsidR="00063189" w:rsidRPr="00063189">
        <w:rPr>
          <w:noProof/>
        </w:rPr>
        <w:t>85</w:t>
      </w:r>
      <w:r w:rsidR="005C4E1C" w:rsidRPr="00C77F53">
        <w:fldChar w:fldCharType="end"/>
      </w:r>
      <w:r w:rsidR="005C4E1C" w:rsidRPr="00C77F53">
        <w:t xml:space="preserve">) that allows the user to click on </w:t>
      </w:r>
      <w:r w:rsidR="005C4E1C" w:rsidRPr="00C77F53">
        <w:rPr>
          <w:b/>
          <w:bCs/>
        </w:rPr>
        <w:t>Specials</w:t>
      </w:r>
      <w:r w:rsidR="005C4E1C" w:rsidRPr="00C77F53">
        <w:t xml:space="preserve"> and then </w:t>
      </w:r>
      <w:r w:rsidR="005C4E1C" w:rsidRPr="00C77F53">
        <w:rPr>
          <w:b/>
          <w:bCs/>
        </w:rPr>
        <w:t>1 GM 1</w:t>
      </w:r>
      <w:r w:rsidR="005C4E1C" w:rsidRPr="00C77F53">
        <w:t xml:space="preserve"> or </w:t>
      </w:r>
      <w:r w:rsidR="005C4E1C" w:rsidRPr="00C77F53">
        <w:rPr>
          <w:b/>
          <w:bCs/>
        </w:rPr>
        <w:t>2 GM 2</w:t>
      </w:r>
      <w:r w:rsidR="005C4E1C" w:rsidRPr="00C77F53">
        <w:t xml:space="preserve"> to record to the first or second grandmaster window, respectively. </w:t>
      </w:r>
    </w:p>
    <w:p w14:paraId="7F753D45" w14:textId="0BF2FEA6" w:rsidR="003259F0" w:rsidRPr="00C77F53" w:rsidRDefault="00E77A38" w:rsidP="005C4E1C">
      <w:pPr>
        <w:ind w:firstLine="720"/>
      </w:pPr>
      <w:r w:rsidRPr="00C77F53">
        <w:t>The buttons at the top</w:t>
      </w:r>
      <w:r w:rsidR="006F0AD6">
        <w:t xml:space="preserve"> are called DBO</w:t>
      </w:r>
      <w:r w:rsidR="006F0AD6">
        <w:fldChar w:fldCharType="begin"/>
      </w:r>
      <w:r w:rsidR="006F0AD6">
        <w:instrText xml:space="preserve"> XE "</w:instrText>
      </w:r>
      <w:r w:rsidR="006F0AD6" w:rsidRPr="001B1713">
        <w:instrText>DBO</w:instrText>
      </w:r>
      <w:r w:rsidR="006F0AD6">
        <w:instrText xml:space="preserve">" </w:instrText>
      </w:r>
      <w:r w:rsidR="006F0AD6">
        <w:fldChar w:fldCharType="end"/>
      </w:r>
      <w:r w:rsidR="006F0AD6">
        <w:t xml:space="preserve">s, or Dead Black Outs, and depending on settings in </w:t>
      </w:r>
      <w:r w:rsidR="006F0AD6">
        <w:fldChar w:fldCharType="begin"/>
      </w:r>
      <w:r w:rsidR="006F0AD6">
        <w:instrText xml:space="preserve"> REF _Ref143008317 \h </w:instrText>
      </w:r>
      <w:r w:rsidR="006F0AD6">
        <w:fldChar w:fldCharType="separate"/>
      </w:r>
      <w:r w:rsidR="00063189">
        <w:t xml:space="preserve">Figure </w:t>
      </w:r>
      <w:r w:rsidR="00063189">
        <w:rPr>
          <w:noProof/>
        </w:rPr>
        <w:t>167</w:t>
      </w:r>
      <w:r w:rsidR="006F0AD6">
        <w:fldChar w:fldCharType="end"/>
      </w:r>
      <w:r w:rsidR="006F0AD6">
        <w:t xml:space="preserve">, </w:t>
      </w:r>
      <w:r w:rsidRPr="00C77F53">
        <w:t xml:space="preserve">send the grandmasters to 0 for blackouts. </w:t>
      </w:r>
    </w:p>
    <w:p w14:paraId="4BB26BBF" w14:textId="31844A7F" w:rsidR="00E77A38" w:rsidRPr="00C77F53" w:rsidRDefault="00E77A38" w:rsidP="003259F0">
      <w:r w:rsidRPr="00C77F53">
        <w:tab/>
        <w:t xml:space="preserve">Next to the grandmasters, there is a </w:t>
      </w:r>
      <w:r w:rsidRPr="00C77F53">
        <w:rPr>
          <w:u w:val="single"/>
        </w:rPr>
        <w:t>Master Fade Time</w:t>
      </w:r>
      <w:r w:rsidR="00FF66F4">
        <w:rPr>
          <w:u w:val="single"/>
        </w:rPr>
        <w:fldChar w:fldCharType="begin"/>
      </w:r>
      <w:r w:rsidR="00FF66F4">
        <w:instrText xml:space="preserve"> XE "</w:instrText>
      </w:r>
      <w:r w:rsidR="00FF66F4" w:rsidRPr="00744504">
        <w:instrText>Master Fade Time</w:instrText>
      </w:r>
      <w:r w:rsidR="00FF66F4">
        <w:instrText xml:space="preserve">" </w:instrText>
      </w:r>
      <w:r w:rsidR="00FF66F4">
        <w:rPr>
          <w:u w:val="single"/>
        </w:rPr>
        <w:fldChar w:fldCharType="end"/>
      </w:r>
      <w:r w:rsidRPr="00C77F53">
        <w:t xml:space="preserve"> slider </w:t>
      </w:r>
      <w:r w:rsidR="00FF66F4">
        <w:t xml:space="preserve">that can change the speed of user-entered lighting changes. It is on somewhat of a logarithmic scale, so it goes from 1 to 60 non-linearly. It does not affect cue or submaster times.  </w:t>
      </w:r>
    </w:p>
    <w:p w14:paraId="77F86C1B" w14:textId="23DAC281" w:rsidR="00AD7E61" w:rsidRDefault="00AD7E61" w:rsidP="00D23AF1">
      <w:pPr>
        <w:pStyle w:val="Heading3"/>
      </w:pPr>
      <w:bookmarkStart w:id="681" w:name="_Toc143327661"/>
      <w:r w:rsidRPr="00C77F53">
        <w:lastRenderedPageBreak/>
        <w:t>Shortcuts</w:t>
      </w:r>
      <w:bookmarkEnd w:id="681"/>
    </w:p>
    <w:p w14:paraId="14E7B841" w14:textId="65067BD7" w:rsidR="00FF66F4" w:rsidRPr="00FF66F4" w:rsidRDefault="00FF66F4" w:rsidP="00FF66F4">
      <w:pPr>
        <w:pStyle w:val="Caption"/>
      </w:pPr>
      <w:r>
        <w:t>(</w:t>
      </w:r>
      <w:r>
        <w:fldChar w:fldCharType="begin"/>
      </w:r>
      <w:r>
        <w:instrText xml:space="preserve"> REF _Ref143319006 \h </w:instrText>
      </w:r>
      <w:r>
        <w:fldChar w:fldCharType="separate"/>
      </w:r>
      <w:r w:rsidR="00063189">
        <w:t xml:space="preserve">Figure </w:t>
      </w:r>
      <w:r w:rsidR="00063189">
        <w:rPr>
          <w:noProof/>
        </w:rPr>
        <w:t>143</w:t>
      </w:r>
      <w:r>
        <w:fldChar w:fldCharType="end"/>
      </w:r>
      <w:r>
        <w:t xml:space="preserve"> &amp; </w:t>
      </w:r>
      <w:r>
        <w:fldChar w:fldCharType="begin"/>
      </w:r>
      <w:r>
        <w:instrText xml:space="preserve"> REF _Ref143319007 \h </w:instrText>
      </w:r>
      <w:r>
        <w:fldChar w:fldCharType="separate"/>
      </w:r>
      <w:r w:rsidR="00063189">
        <w:t xml:space="preserve">Figure </w:t>
      </w:r>
      <w:r w:rsidR="00063189">
        <w:rPr>
          <w:noProof/>
        </w:rPr>
        <w:t>144</w:t>
      </w:r>
      <w:r>
        <w:fldChar w:fldCharType="end"/>
      </w:r>
      <w:r>
        <w:t>)</w:t>
      </w:r>
    </w:p>
    <w:p w14:paraId="2B32580E" w14:textId="32C2FB31" w:rsidR="00AF16F7" w:rsidRPr="00C77F53" w:rsidRDefault="005C4E1C" w:rsidP="005E7BF5">
      <w:r w:rsidRPr="00C77F53">
        <w:rPr>
          <w:noProof/>
        </w:rPr>
        <mc:AlternateContent>
          <mc:Choice Requires="wpg">
            <w:drawing>
              <wp:anchor distT="0" distB="0" distL="114300" distR="114300" simplePos="0" relativeHeight="252207616" behindDoc="0" locked="0" layoutInCell="1" allowOverlap="1" wp14:anchorId="70346298" wp14:editId="5BDF9D7D">
                <wp:simplePos x="0" y="0"/>
                <wp:positionH relativeFrom="column">
                  <wp:posOffset>2611120</wp:posOffset>
                </wp:positionH>
                <wp:positionV relativeFrom="paragraph">
                  <wp:posOffset>254000</wp:posOffset>
                </wp:positionV>
                <wp:extent cx="3361690" cy="724535"/>
                <wp:effectExtent l="0" t="0" r="0" b="0"/>
                <wp:wrapSquare wrapText="bothSides"/>
                <wp:docPr id="2026333502" name="Group 26"/>
                <wp:cNvGraphicFramePr/>
                <a:graphic xmlns:a="http://schemas.openxmlformats.org/drawingml/2006/main">
                  <a:graphicData uri="http://schemas.microsoft.com/office/word/2010/wordprocessingGroup">
                    <wpg:wgp>
                      <wpg:cNvGrpSpPr/>
                      <wpg:grpSpPr>
                        <a:xfrm>
                          <a:off x="0" y="0"/>
                          <a:ext cx="3361690" cy="724535"/>
                          <a:chOff x="0" y="0"/>
                          <a:chExt cx="5312410" cy="1296510"/>
                        </a:xfrm>
                      </wpg:grpSpPr>
                      <pic:pic xmlns:pic="http://schemas.openxmlformats.org/drawingml/2006/picture">
                        <pic:nvPicPr>
                          <pic:cNvPr id="9" name="Picture 9"/>
                          <pic:cNvPicPr>
                            <a:picLocks noChangeAspect="1"/>
                          </pic:cNvPicPr>
                        </pic:nvPicPr>
                        <pic:blipFill rotWithShape="1">
                          <a:blip r:embed="rId314">
                            <a:extLst>
                              <a:ext uri="{28A0092B-C50C-407E-A947-70E740481C1C}">
                                <a14:useLocalDpi xmlns:a14="http://schemas.microsoft.com/office/drawing/2010/main" val="0"/>
                              </a:ext>
                            </a:extLst>
                          </a:blip>
                          <a:srcRect l="6816" r="3798"/>
                          <a:stretch/>
                        </pic:blipFill>
                        <pic:spPr bwMode="auto">
                          <a:xfrm>
                            <a:off x="0" y="0"/>
                            <a:ext cx="5312410" cy="673735"/>
                          </a:xfrm>
                          <a:prstGeom prst="rect">
                            <a:avLst/>
                          </a:prstGeom>
                          <a:ln>
                            <a:noFill/>
                          </a:ln>
                          <a:extLst>
                            <a:ext uri="{53640926-AAD7-44D8-BBD7-CCE9431645EC}">
                              <a14:shadowObscured xmlns:a14="http://schemas.microsoft.com/office/drawing/2010/main"/>
                            </a:ext>
                          </a:extLst>
                        </pic:spPr>
                      </pic:pic>
                      <wps:wsp>
                        <wps:cNvPr id="601133414" name="Text Box 1"/>
                        <wps:cNvSpPr txBox="1"/>
                        <wps:spPr>
                          <a:xfrm>
                            <a:off x="0" y="728981"/>
                            <a:ext cx="5312410" cy="567529"/>
                          </a:xfrm>
                          <a:prstGeom prst="rect">
                            <a:avLst/>
                          </a:prstGeom>
                          <a:solidFill>
                            <a:prstClr val="white"/>
                          </a:solidFill>
                          <a:ln>
                            <a:noFill/>
                          </a:ln>
                        </wps:spPr>
                        <wps:txbx>
                          <w:txbxContent>
                            <w:p w14:paraId="21519243" w14:textId="44AED9E9" w:rsidR="00AF16F7" w:rsidRDefault="00AF16F7" w:rsidP="00FF66F4">
                              <w:pPr>
                                <w:pStyle w:val="Caption"/>
                                <w:rPr>
                                  <w:noProof/>
                                </w:rPr>
                              </w:pPr>
                              <w:bookmarkStart w:id="682" w:name="_Ref143319006"/>
                              <w:r>
                                <w:t xml:space="preserve">Figure </w:t>
                              </w:r>
                              <w:r>
                                <w:fldChar w:fldCharType="begin"/>
                              </w:r>
                              <w:r>
                                <w:instrText xml:space="preserve"> SEQ Figure \* ARABIC </w:instrText>
                              </w:r>
                              <w:r>
                                <w:fldChar w:fldCharType="separate"/>
                              </w:r>
                              <w:r w:rsidR="00930B1C">
                                <w:rPr>
                                  <w:noProof/>
                                </w:rPr>
                                <w:t>143</w:t>
                              </w:r>
                              <w:r>
                                <w:rPr>
                                  <w:noProof/>
                                </w:rPr>
                                <w:fldChar w:fldCharType="end"/>
                              </w:r>
                              <w:bookmarkEnd w:id="682"/>
                            </w:p>
                            <w:p w14:paraId="23B7B19D" w14:textId="76ABAB3E" w:rsidR="00FF66F4" w:rsidRPr="00FF66F4" w:rsidRDefault="00FF66F4" w:rsidP="00FF66F4">
                              <w:pPr>
                                <w:pStyle w:val="Caption"/>
                              </w:pPr>
                              <w:r>
                                <w:t>Shortcut Keys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346298" id="_x0000_s1466" style="position:absolute;margin-left:205.6pt;margin-top:20pt;width:264.7pt;height:57.05pt;z-index:252207616;mso-width-relative:margin;mso-height-relative:margin" coordsize="53124,1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&#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">
                <v:shape id="Picture 9" o:spid="_x0000_s1467" type="#_x0000_t75" style="position:absolute;width:53124;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">
                  <v:imagedata r:id="rId315" o:title="" cropleft="4467f" cropright="2489f"/>
                </v:shape>
                <v:shape id="Text Box 1" o:spid="_x0000_s1468" type="#_x0000_t202" style="position:absolute;top:7289;width:53124;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" stroked="f">
                  <v:textbox inset="0,0,0,0">
                    <w:txbxContent>
                      <w:p w14:paraId="21519243" w14:textId="44AED9E9" w:rsidR="00AF16F7" w:rsidRDefault="00AF16F7" w:rsidP="00FF66F4">
                        <w:pPr>
                          <w:pStyle w:val="Caption"/>
                          <w:rPr>
                            <w:noProof/>
                          </w:rPr>
                        </w:pPr>
                        <w:bookmarkStart w:id="683" w:name="_Ref143319006"/>
                        <w:r>
                          <w:t xml:space="preserve">Figure </w:t>
                        </w:r>
                        <w:r>
                          <w:fldChar w:fldCharType="begin"/>
                        </w:r>
                        <w:r>
                          <w:instrText xml:space="preserve"> SEQ Figure \* ARABIC </w:instrText>
                        </w:r>
                        <w:r>
                          <w:fldChar w:fldCharType="separate"/>
                        </w:r>
                        <w:r w:rsidR="00930B1C">
                          <w:rPr>
                            <w:noProof/>
                          </w:rPr>
                          <w:t>143</w:t>
                        </w:r>
                        <w:r>
                          <w:rPr>
                            <w:noProof/>
                          </w:rPr>
                          <w:fldChar w:fldCharType="end"/>
                        </w:r>
                        <w:bookmarkEnd w:id="683"/>
                      </w:p>
                      <w:p w14:paraId="23B7B19D" w14:textId="76ABAB3E" w:rsidR="00FF66F4" w:rsidRPr="00FF66F4" w:rsidRDefault="00FF66F4" w:rsidP="00FF66F4">
                        <w:pPr>
                          <w:pStyle w:val="Caption"/>
                        </w:pPr>
                        <w:r>
                          <w:t>Shortcut Keys</w:t>
                        </w:r>
                      </w:p>
                    </w:txbxContent>
                  </v:textbox>
                </v:shape>
                <w10:wrap type="square"/>
              </v:group>
            </w:pict>
          </mc:Fallback>
        </mc:AlternateContent>
      </w:r>
    </w:p>
    <w:p w14:paraId="284543B8" w14:textId="42C66BC8" w:rsidR="00152202" w:rsidRDefault="00FF66F4" w:rsidP="005E7BF5">
      <w:r w:rsidRPr="00C77F53">
        <w:rPr>
          <w:noProof/>
        </w:rPr>
        <mc:AlternateContent>
          <mc:Choice Requires="wpg">
            <w:drawing>
              <wp:anchor distT="0" distB="0" distL="114300" distR="114300" simplePos="0" relativeHeight="252210688" behindDoc="0" locked="0" layoutInCell="1" allowOverlap="1" wp14:anchorId="61D58666" wp14:editId="2CA9B04F">
                <wp:simplePos x="0" y="0"/>
                <wp:positionH relativeFrom="column">
                  <wp:posOffset>2927865</wp:posOffset>
                </wp:positionH>
                <wp:positionV relativeFrom="paragraph">
                  <wp:posOffset>967946</wp:posOffset>
                </wp:positionV>
                <wp:extent cx="3228975" cy="2442845"/>
                <wp:effectExtent l="0" t="0" r="9525" b="0"/>
                <wp:wrapSquare wrapText="bothSides"/>
                <wp:docPr id="500483629" name="Group 25"/>
                <wp:cNvGraphicFramePr/>
                <a:graphic xmlns:a="http://schemas.openxmlformats.org/drawingml/2006/main">
                  <a:graphicData uri="http://schemas.microsoft.com/office/word/2010/wordprocessingGroup">
                    <wpg:wgp>
                      <wpg:cNvGrpSpPr/>
                      <wpg:grpSpPr>
                        <a:xfrm>
                          <a:off x="0" y="0"/>
                          <a:ext cx="3228975" cy="2442845"/>
                          <a:chOff x="0" y="0"/>
                          <a:chExt cx="3228975" cy="2442845"/>
                        </a:xfrm>
                      </wpg:grpSpPr>
                      <pic:pic xmlns:pic="http://schemas.openxmlformats.org/drawingml/2006/picture">
                        <pic:nvPicPr>
                          <pic:cNvPr id="2055849274" name="Picture 20" descr="A screenshot of a computer&#10;&#10;Description automatically generated"/>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228975" cy="2072005"/>
                          </a:xfrm>
                          <a:prstGeom prst="rect">
                            <a:avLst/>
                          </a:prstGeom>
                        </pic:spPr>
                      </pic:pic>
                      <wps:wsp>
                        <wps:cNvPr id="50756035" name="Text Box 1"/>
                        <wps:cNvSpPr txBox="1"/>
                        <wps:spPr>
                          <a:xfrm>
                            <a:off x="0" y="2129155"/>
                            <a:ext cx="3228975" cy="313690"/>
                          </a:xfrm>
                          <a:prstGeom prst="rect">
                            <a:avLst/>
                          </a:prstGeom>
                          <a:solidFill>
                            <a:prstClr val="white"/>
                          </a:solidFill>
                          <a:ln>
                            <a:noFill/>
                          </a:ln>
                        </wps:spPr>
                        <wps:txbx>
                          <w:txbxContent>
                            <w:p w14:paraId="7DD139F9" w14:textId="6794712D" w:rsidR="00AF16F7" w:rsidRDefault="00AF16F7" w:rsidP="00FF66F4">
                              <w:pPr>
                                <w:pStyle w:val="Caption"/>
                                <w:rPr>
                                  <w:noProof/>
                                </w:rPr>
                              </w:pPr>
                              <w:bookmarkStart w:id="684" w:name="_Ref143319007"/>
                              <w:r>
                                <w:t xml:space="preserve">Figure </w:t>
                              </w:r>
                              <w:r>
                                <w:fldChar w:fldCharType="begin"/>
                              </w:r>
                              <w:r>
                                <w:instrText xml:space="preserve"> SEQ Figure \* ARABIC </w:instrText>
                              </w:r>
                              <w:r>
                                <w:fldChar w:fldCharType="separate"/>
                              </w:r>
                              <w:r w:rsidR="00930B1C">
                                <w:rPr>
                                  <w:noProof/>
                                </w:rPr>
                                <w:t>144</w:t>
                              </w:r>
                              <w:r>
                                <w:rPr>
                                  <w:noProof/>
                                </w:rPr>
                                <w:fldChar w:fldCharType="end"/>
                              </w:r>
                              <w:bookmarkEnd w:id="684"/>
                            </w:p>
                            <w:p w14:paraId="72472CD9" w14:textId="79378D12" w:rsidR="00FF66F4" w:rsidRPr="00FF66F4" w:rsidRDefault="00FF66F4" w:rsidP="00FF66F4">
                              <w:pPr>
                                <w:pStyle w:val="Caption"/>
                              </w:pPr>
                              <w:r>
                                <w:t>Shortcut 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1D58666" id="_x0000_s1469" style="position:absolute;margin-left:230.55pt;margin-top:76.2pt;width:254.25pt;height:192.35pt;z-index:252210688" coordsize="32289,24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">
                <v:shape id="Picture 20" o:spid="_x0000_s1470" type="#_x0000_t75" alt="A screenshot of a computer&#10;&#10;Description automatically generated" style="position:absolute;width:32289;height:20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">
                  <v:imagedata r:id="rId317" o:title="A screenshot of a computer&#10;&#10;Description automatically generated"/>
                </v:shape>
                <v:shape id="Text Box 1" o:spid="_x0000_s1471" type="#_x0000_t202" style="position:absolute;top:21291;width:3228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" stroked="f">
                  <v:textbox style="mso-fit-shape-to-text:t" inset="0,0,0,0">
                    <w:txbxContent>
                      <w:p w14:paraId="7DD139F9" w14:textId="6794712D" w:rsidR="00AF16F7" w:rsidRDefault="00AF16F7" w:rsidP="00FF66F4">
                        <w:pPr>
                          <w:pStyle w:val="Caption"/>
                          <w:rPr>
                            <w:noProof/>
                          </w:rPr>
                        </w:pPr>
                        <w:bookmarkStart w:id="685" w:name="_Ref143319007"/>
                        <w:r>
                          <w:t xml:space="preserve">Figure </w:t>
                        </w:r>
                        <w:r>
                          <w:fldChar w:fldCharType="begin"/>
                        </w:r>
                        <w:r>
                          <w:instrText xml:space="preserve"> SEQ Figure \* ARABIC </w:instrText>
                        </w:r>
                        <w:r>
                          <w:fldChar w:fldCharType="separate"/>
                        </w:r>
                        <w:r w:rsidR="00930B1C">
                          <w:rPr>
                            <w:noProof/>
                          </w:rPr>
                          <w:t>144</w:t>
                        </w:r>
                        <w:r>
                          <w:rPr>
                            <w:noProof/>
                          </w:rPr>
                          <w:fldChar w:fldCharType="end"/>
                        </w:r>
                        <w:bookmarkEnd w:id="685"/>
                      </w:p>
                      <w:p w14:paraId="72472CD9" w14:textId="79378D12" w:rsidR="00FF66F4" w:rsidRPr="00FF66F4" w:rsidRDefault="00FF66F4" w:rsidP="00FF66F4">
                        <w:pPr>
                          <w:pStyle w:val="Caption"/>
                        </w:pPr>
                        <w:r>
                          <w:t>Shortcut Section</w:t>
                        </w:r>
                      </w:p>
                    </w:txbxContent>
                  </v:textbox>
                </v:shape>
                <w10:wrap type="square"/>
              </v:group>
            </w:pict>
          </mc:Fallback>
        </mc:AlternateContent>
      </w:r>
      <w:r>
        <w:tab/>
        <w:t>Shortcuts are basically things that make</w:t>
      </w:r>
      <w:r w:rsidR="0052736C">
        <w:t xml:space="preserve"> your</w:t>
      </w:r>
      <w:r>
        <w:t xml:space="preserve"> time at the console quicker. Throughout the guidebook, I’ve written about things that can be assigned to shortcuts. </w:t>
      </w:r>
      <w:r w:rsidR="00152202">
        <w:t xml:space="preserve">I will not describe the shortcut section’s operation, because it is basically identical to the </w:t>
      </w:r>
      <w:r w:rsidR="00152202">
        <w:rPr>
          <w:b/>
          <w:bCs/>
        </w:rPr>
        <w:t>Submaster</w:t>
      </w:r>
      <w:r w:rsidR="00152202">
        <w:t xml:space="preserve"> section’s (</w:t>
      </w:r>
      <w:r w:rsidR="00152202">
        <w:fldChar w:fldCharType="begin"/>
      </w:r>
      <w:r w:rsidR="00152202">
        <w:instrText xml:space="preserve"> REF _Ref143247148 \h </w:instrText>
      </w:r>
      <w:r w:rsidR="00152202">
        <w:fldChar w:fldCharType="separate"/>
      </w:r>
      <w:r w:rsidR="00063189">
        <w:t xml:space="preserve">Figure </w:t>
      </w:r>
      <w:r w:rsidR="00063189">
        <w:rPr>
          <w:noProof/>
        </w:rPr>
        <w:t>138</w:t>
      </w:r>
      <w:r w:rsidR="00152202">
        <w:fldChar w:fldCharType="end"/>
      </w:r>
      <w:r w:rsidR="00152202">
        <w:t xml:space="preserve">) section. Basically, you can assign a task from somewhere that I’ve described, especially the </w:t>
      </w:r>
      <w:r w:rsidR="00D97934">
        <w:rPr>
          <w:b/>
          <w:bCs/>
        </w:rPr>
        <w:t xml:space="preserve">System Properties </w:t>
      </w:r>
      <w:r w:rsidR="00D97934">
        <w:t>system shortcuts (</w:t>
      </w:r>
      <w:r w:rsidR="00D97934">
        <w:fldChar w:fldCharType="begin"/>
      </w:r>
      <w:r w:rsidR="00D97934">
        <w:instrText xml:space="preserve"> REF _Ref143008877 \h </w:instrText>
      </w:r>
      <w:r w:rsidR="00D97934">
        <w:fldChar w:fldCharType="separate"/>
      </w:r>
      <w:r w:rsidR="00063189">
        <w:t xml:space="preserve">Figure </w:t>
      </w:r>
      <w:r w:rsidR="00063189">
        <w:rPr>
          <w:noProof/>
        </w:rPr>
        <w:t>180</w:t>
      </w:r>
      <w:r w:rsidR="00D97934">
        <w:fldChar w:fldCharType="end"/>
      </w:r>
      <w:r w:rsidR="00D97934">
        <w:t>)</w:t>
      </w:r>
      <w:r w:rsidR="0052736C">
        <w:t xml:space="preserve">. </w:t>
      </w:r>
    </w:p>
    <w:p w14:paraId="129D74B7" w14:textId="4084070D" w:rsidR="0052736C" w:rsidRDefault="0052736C" w:rsidP="00B8333C">
      <w:pPr>
        <w:pStyle w:val="ListParagraph"/>
        <w:numPr>
          <w:ilvl w:val="0"/>
          <w:numId w:val="46"/>
        </w:numPr>
      </w:pPr>
      <w:r>
        <w:rPr>
          <w:b/>
          <w:bCs/>
        </w:rPr>
        <w:t>4 Up</w:t>
      </w:r>
      <w:r>
        <w:t xml:space="preserve"> divides the section into four quadrants (not pictured).</w:t>
      </w:r>
    </w:p>
    <w:p w14:paraId="7C9635DC" w14:textId="14CF5121" w:rsidR="0052736C" w:rsidRDefault="0052736C" w:rsidP="00B8333C">
      <w:pPr>
        <w:pStyle w:val="ListParagraph"/>
        <w:numPr>
          <w:ilvl w:val="0"/>
          <w:numId w:val="46"/>
        </w:numPr>
      </w:pPr>
      <w:r>
        <w:t>Right-clicking pulls up a macro option, which is not useful.</w:t>
      </w:r>
    </w:p>
    <w:p w14:paraId="670040B8" w14:textId="69EBA390" w:rsidR="0052736C" w:rsidRDefault="0052736C" w:rsidP="00B8333C">
      <w:pPr>
        <w:pStyle w:val="ListParagraph"/>
        <w:numPr>
          <w:ilvl w:val="0"/>
          <w:numId w:val="46"/>
        </w:numPr>
      </w:pPr>
      <w:r>
        <w:rPr>
          <w:b/>
          <w:bCs/>
        </w:rPr>
        <w:t>Use 3D buttons</w:t>
      </w:r>
      <w:r>
        <w:t xml:space="preserve"> changes the look of the assigned shortcuts to a gradient.</w:t>
      </w:r>
    </w:p>
    <w:p w14:paraId="5475D5FB" w14:textId="262475A7" w:rsidR="0052736C" w:rsidRDefault="0052736C" w:rsidP="00B8333C">
      <w:pPr>
        <w:pStyle w:val="ListParagraph"/>
        <w:numPr>
          <w:ilvl w:val="0"/>
          <w:numId w:val="46"/>
        </w:numPr>
      </w:pPr>
      <w:r>
        <w:rPr>
          <w:b/>
          <w:bCs/>
        </w:rPr>
        <w:t>Set font size</w:t>
      </w:r>
      <w:r>
        <w:t xml:space="preserve"> does just that,</w:t>
      </w:r>
    </w:p>
    <w:p w14:paraId="6CF193F2" w14:textId="77777777" w:rsidR="0052736C" w:rsidRDefault="0052736C" w:rsidP="00B8333C">
      <w:pPr>
        <w:pStyle w:val="ListParagraph"/>
        <w:numPr>
          <w:ilvl w:val="0"/>
          <w:numId w:val="46"/>
        </w:numPr>
      </w:pPr>
      <w:r>
        <w:rPr>
          <w:b/>
          <w:bCs/>
        </w:rPr>
        <w:t>Set mode and labels for page</w:t>
      </w:r>
      <w:r>
        <w:t xml:space="preserve"> allows the </w:t>
      </w:r>
      <w:r>
        <w:rPr>
          <w:b/>
          <w:bCs/>
        </w:rPr>
        <w:t>4 Up</w:t>
      </w:r>
      <w:r>
        <w:t xml:space="preserve"> and normal modes to be set independently for each page </w:t>
      </w:r>
      <w:r>
        <w:rPr>
          <w:rFonts w:cs="Times New Roman"/>
        </w:rPr>
        <w:t>—</w:t>
      </w:r>
      <w:r>
        <w:t xml:space="preserve"> some could have it and others wouldn’t.</w:t>
      </w:r>
    </w:p>
    <w:p w14:paraId="16B44F7D" w14:textId="77777777" w:rsidR="0052736C" w:rsidRPr="0052736C" w:rsidRDefault="0052736C" w:rsidP="00B8333C">
      <w:pPr>
        <w:pStyle w:val="ListParagraph"/>
        <w:numPr>
          <w:ilvl w:val="0"/>
          <w:numId w:val="46"/>
        </w:numPr>
      </w:pPr>
      <w:r>
        <w:rPr>
          <w:b/>
          <w:bCs/>
        </w:rPr>
        <w:t>Auto select page based on fixture selected</w:t>
      </w:r>
    </w:p>
    <w:p w14:paraId="3EECEC5B" w14:textId="2877E8B8" w:rsidR="0052736C" w:rsidRPr="00D97934" w:rsidRDefault="0052736C" w:rsidP="00B8333C">
      <w:pPr>
        <w:pStyle w:val="ListParagraph"/>
        <w:numPr>
          <w:ilvl w:val="0"/>
          <w:numId w:val="46"/>
        </w:numPr>
      </w:pPr>
      <w:r>
        <w:rPr>
          <w:b/>
          <w:bCs/>
        </w:rPr>
        <w:t>Set shortcut grid size</w:t>
      </w:r>
      <w:r>
        <w:t xml:space="preserve"> does the same thing as in the </w:t>
      </w:r>
      <w:r>
        <w:rPr>
          <w:b/>
          <w:bCs/>
        </w:rPr>
        <w:t>Submaster</w:t>
      </w:r>
      <w:r>
        <w:t xml:space="preserve"> section (</w:t>
      </w:r>
      <w:r>
        <w:fldChar w:fldCharType="begin"/>
      </w:r>
      <w:r>
        <w:instrText xml:space="preserve"> REF _Ref143247148 \h </w:instrText>
      </w:r>
      <w:r>
        <w:fldChar w:fldCharType="separate"/>
      </w:r>
      <w:r w:rsidR="00063189">
        <w:t xml:space="preserve">Figure </w:t>
      </w:r>
      <w:r w:rsidR="00063189">
        <w:rPr>
          <w:noProof/>
        </w:rPr>
        <w:t>138</w:t>
      </w:r>
      <w:r>
        <w:fldChar w:fldCharType="end"/>
      </w:r>
      <w:r>
        <w:t xml:space="preserve">). </w:t>
      </w:r>
    </w:p>
    <w:p w14:paraId="4588188A" w14:textId="562981D7" w:rsidR="0067294C" w:rsidRPr="00C77F53" w:rsidRDefault="0052736C" w:rsidP="00152202">
      <w:pPr>
        <w:ind w:firstLine="720"/>
      </w:pPr>
      <w:r w:rsidRPr="00C77F53">
        <w:rPr>
          <w:noProof/>
        </w:rPr>
        <mc:AlternateContent>
          <mc:Choice Requires="wpg">
            <w:drawing>
              <wp:anchor distT="0" distB="0" distL="114300" distR="114300" simplePos="0" relativeHeight="252213760" behindDoc="0" locked="0" layoutInCell="1" allowOverlap="1" wp14:anchorId="7445D195" wp14:editId="04DD8FC2">
                <wp:simplePos x="0" y="0"/>
                <wp:positionH relativeFrom="column">
                  <wp:posOffset>4213225</wp:posOffset>
                </wp:positionH>
                <wp:positionV relativeFrom="paragraph">
                  <wp:posOffset>81280</wp:posOffset>
                </wp:positionV>
                <wp:extent cx="1940560" cy="1435735"/>
                <wp:effectExtent l="0" t="0" r="2540" b="0"/>
                <wp:wrapSquare wrapText="bothSides"/>
                <wp:docPr id="1597186815" name="Group 24"/>
                <wp:cNvGraphicFramePr/>
                <a:graphic xmlns:a="http://schemas.openxmlformats.org/drawingml/2006/main">
                  <a:graphicData uri="http://schemas.microsoft.com/office/word/2010/wordprocessingGroup">
                    <wpg:wgp>
                      <wpg:cNvGrpSpPr/>
                      <wpg:grpSpPr>
                        <a:xfrm>
                          <a:off x="0" y="0"/>
                          <a:ext cx="1940560" cy="1435735"/>
                          <a:chOff x="0" y="0"/>
                          <a:chExt cx="1940560" cy="1435735"/>
                        </a:xfrm>
                      </wpg:grpSpPr>
                      <pic:pic xmlns:pic="http://schemas.openxmlformats.org/drawingml/2006/picture">
                        <pic:nvPicPr>
                          <pic:cNvPr id="1399643916" name="Picture 21" descr="A screenshot of a computer program&#10;&#10;Description automatically generated"/>
                          <pic:cNvPicPr>
                            <a:picLocks noChangeAspect="1"/>
                          </pic:cNvPicPr>
                        </pic:nvPicPr>
                        <pic:blipFill>
                          <a:blip r:embed="rId318">
                            <a:extLst>
                              <a:ext uri="{28A0092B-C50C-407E-A947-70E740481C1C}">
                                <a14:useLocalDpi xmlns:a14="http://schemas.microsoft.com/office/drawing/2010/main" val="0"/>
                              </a:ext>
                            </a:extLst>
                          </a:blip>
                          <a:stretch>
                            <a:fillRect/>
                          </a:stretch>
                        </pic:blipFill>
                        <pic:spPr>
                          <a:xfrm>
                            <a:off x="0" y="0"/>
                            <a:ext cx="1940560" cy="1219200"/>
                          </a:xfrm>
                          <a:prstGeom prst="rect">
                            <a:avLst/>
                          </a:prstGeom>
                        </pic:spPr>
                      </pic:pic>
                      <wps:wsp>
                        <wps:cNvPr id="1115855180" name="Text Box 1"/>
                        <wps:cNvSpPr txBox="1"/>
                        <wps:spPr>
                          <a:xfrm>
                            <a:off x="0" y="1278890"/>
                            <a:ext cx="1940560" cy="156845"/>
                          </a:xfrm>
                          <a:prstGeom prst="rect">
                            <a:avLst/>
                          </a:prstGeom>
                          <a:solidFill>
                            <a:prstClr val="white"/>
                          </a:solidFill>
                          <a:ln>
                            <a:noFill/>
                          </a:ln>
                        </wps:spPr>
                        <wps:txbx>
                          <w:txbxContent>
                            <w:p w14:paraId="1FEE59B0" w14:textId="0CCF3186" w:rsidR="00AF16F7" w:rsidRPr="00D4119C" w:rsidRDefault="00AF16F7" w:rsidP="00AF16F7">
                              <w:pPr>
                                <w:pStyle w:val="Caption"/>
                                <w:rPr>
                                  <w:noProof/>
                                  <w:sz w:val="24"/>
                                </w:rPr>
                              </w:pPr>
                              <w:r>
                                <w:t xml:space="preserve">Figure </w:t>
                              </w:r>
                              <w:r>
                                <w:fldChar w:fldCharType="begin"/>
                              </w:r>
                              <w:r>
                                <w:instrText xml:space="preserve"> SEQ Figure \* ARABIC </w:instrText>
                              </w:r>
                              <w:r>
                                <w:fldChar w:fldCharType="separate"/>
                              </w:r>
                              <w:r w:rsidR="00930B1C">
                                <w:rPr>
                                  <w:noProof/>
                                </w:rPr>
                                <w:t>145</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45D195" id="_x0000_s1472" style="position:absolute;left:0;text-align:left;margin-left:331.75pt;margin-top:6.4pt;width:152.8pt;height:113.05pt;z-index:252213760" coordsize="19405,14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">
                <v:shape id="Picture 21" o:spid="_x0000_s1473" type="#_x0000_t75" alt="A screenshot of a computer program&#10;&#10;Description automatically generated" style="position:absolute;width:19405;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">
                  <v:imagedata r:id="rId319" o:title="A screenshot of a computer program&#10;&#10;Description automatically generated"/>
                </v:shape>
                <v:shape id="Text Box 1" o:spid="_x0000_s1474" type="#_x0000_t202" style="position:absolute;top:12788;width:19405;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" stroked="f">
                  <v:textbox style="mso-fit-shape-to-text:t" inset="0,0,0,0">
                    <w:txbxContent>
                      <w:p w14:paraId="1FEE59B0" w14:textId="0CCF3186" w:rsidR="00AF16F7" w:rsidRPr="00D4119C" w:rsidRDefault="00AF16F7" w:rsidP="00AF16F7">
                        <w:pPr>
                          <w:pStyle w:val="Caption"/>
                          <w:rPr>
                            <w:noProof/>
                            <w:sz w:val="24"/>
                          </w:rPr>
                        </w:pPr>
                        <w:r>
                          <w:t xml:space="preserve">Figure </w:t>
                        </w:r>
                        <w:r>
                          <w:fldChar w:fldCharType="begin"/>
                        </w:r>
                        <w:r>
                          <w:instrText xml:space="preserve"> SEQ Figure \* ARABIC </w:instrText>
                        </w:r>
                        <w:r>
                          <w:fldChar w:fldCharType="separate"/>
                        </w:r>
                        <w:r w:rsidR="00930B1C">
                          <w:rPr>
                            <w:noProof/>
                          </w:rPr>
                          <w:t>145</w:t>
                        </w:r>
                        <w:r>
                          <w:rPr>
                            <w:noProof/>
                          </w:rPr>
                          <w:fldChar w:fldCharType="end"/>
                        </w:r>
                      </w:p>
                    </w:txbxContent>
                  </v:textbox>
                </v:shape>
                <w10:wrap type="square"/>
              </v:group>
            </w:pict>
          </mc:Fallback>
        </mc:AlternateContent>
      </w:r>
      <w:r w:rsidR="00152202">
        <w:t xml:space="preserve">When recording or updating something, the </w:t>
      </w:r>
      <w:r w:rsidR="0067294C" w:rsidRPr="00C77F53">
        <w:t xml:space="preserve">shortcut </w:t>
      </w:r>
      <w:r w:rsidR="00152202">
        <w:t xml:space="preserve">keys </w:t>
      </w:r>
      <w:r w:rsidR="0067294C" w:rsidRPr="00C77F53">
        <w:t>flash</w:t>
      </w:r>
      <w:r w:rsidR="00152202">
        <w:t xml:space="preserve"> white. </w:t>
      </w:r>
    </w:p>
    <w:p w14:paraId="39F977C7" w14:textId="73BD0C8D" w:rsidR="00AF16F7" w:rsidRPr="00C77F53" w:rsidRDefault="00AF16F7" w:rsidP="005E7BF5"/>
    <w:p w14:paraId="49C295CD" w14:textId="7FCBA4C2" w:rsidR="00AF16F7" w:rsidRPr="00C77F53" w:rsidRDefault="00AF16F7" w:rsidP="005E7BF5"/>
    <w:p w14:paraId="4888F96B" w14:textId="7F680F8D" w:rsidR="005E7BF5" w:rsidRPr="00C77F53" w:rsidRDefault="005E7BF5" w:rsidP="005E7BF5"/>
    <w:p w14:paraId="5A71B394" w14:textId="47B34242" w:rsidR="00030C4B" w:rsidRPr="00C77F53" w:rsidRDefault="00030C4B" w:rsidP="00D23AF1">
      <w:pPr>
        <w:pStyle w:val="Heading3"/>
      </w:pPr>
      <w:bookmarkStart w:id="686" w:name="_Toc143327662"/>
      <w:r w:rsidRPr="00C77F53">
        <w:lastRenderedPageBreak/>
        <w:t>More</w:t>
      </w:r>
      <w:bookmarkEnd w:id="686"/>
    </w:p>
    <w:p w14:paraId="70CD653C" w14:textId="1FCE9C60" w:rsidR="0062073D" w:rsidRPr="00C77F53" w:rsidRDefault="0062073D" w:rsidP="0062073D">
      <w:pPr>
        <w:pStyle w:val="Caption"/>
      </w:pPr>
      <w:r w:rsidRPr="00C77F53">
        <w:t>(</w:t>
      </w:r>
      <w:r w:rsidR="00687C02" w:rsidRPr="00C77F53">
        <w:fldChar w:fldCharType="begin"/>
      </w:r>
      <w:r w:rsidR="00687C02" w:rsidRPr="00C77F53">
        <w:instrText xml:space="preserve"> REF _Ref132598251 \h </w:instrText>
      </w:r>
      <w:r w:rsidR="00687C02" w:rsidRPr="00C77F53">
        <w:fldChar w:fldCharType="separate"/>
      </w:r>
      <w:r w:rsidR="00063189">
        <w:t xml:space="preserve">Figure </w:t>
      </w:r>
      <w:r w:rsidR="00063189">
        <w:rPr>
          <w:noProof/>
        </w:rPr>
        <w:t>146</w:t>
      </w:r>
      <w:r w:rsidR="00687C02" w:rsidRPr="00C77F53">
        <w:fldChar w:fldCharType="end"/>
      </w:r>
      <w:r w:rsidRPr="00C77F53">
        <w:t>)</w:t>
      </w:r>
    </w:p>
    <w:p w14:paraId="4BC5AB57" w14:textId="77777777" w:rsidR="00AD7E61" w:rsidRPr="00C77F53" w:rsidRDefault="00AD7E61" w:rsidP="00BA203D">
      <w:pPr>
        <w:ind w:firstLine="720"/>
      </w:pPr>
      <w:r w:rsidRPr="00C77F53">
        <w:rPr>
          <w:noProof/>
        </w:rPr>
        <mc:AlternateContent>
          <mc:Choice Requires="wpg">
            <w:drawing>
              <wp:anchor distT="0" distB="0" distL="114300" distR="114300" simplePos="0" relativeHeight="252006912" behindDoc="0" locked="0" layoutInCell="1" allowOverlap="1" wp14:anchorId="4771CBCB" wp14:editId="77D278EE">
                <wp:simplePos x="0" y="0"/>
                <wp:positionH relativeFrom="column">
                  <wp:posOffset>4688205</wp:posOffset>
                </wp:positionH>
                <wp:positionV relativeFrom="paragraph">
                  <wp:posOffset>58420</wp:posOffset>
                </wp:positionV>
                <wp:extent cx="1235075" cy="2861945"/>
                <wp:effectExtent l="0" t="0" r="3175" b="0"/>
                <wp:wrapSquare wrapText="bothSides"/>
                <wp:docPr id="1822578231" name="Group 2"/>
                <wp:cNvGraphicFramePr/>
                <a:graphic xmlns:a="http://schemas.openxmlformats.org/drawingml/2006/main">
                  <a:graphicData uri="http://schemas.microsoft.com/office/word/2010/wordprocessingGroup">
                    <wpg:wgp>
                      <wpg:cNvGrpSpPr/>
                      <wpg:grpSpPr>
                        <a:xfrm>
                          <a:off x="0" y="0"/>
                          <a:ext cx="1235075" cy="2861945"/>
                          <a:chOff x="0" y="0"/>
                          <a:chExt cx="1748155" cy="3923351"/>
                        </a:xfrm>
                      </wpg:grpSpPr>
                      <pic:pic xmlns:pic="http://schemas.openxmlformats.org/drawingml/2006/picture">
                        <pic:nvPicPr>
                          <pic:cNvPr id="1176570940" name="Picture 1" descr="A picture containing graphical user interface&#10;&#10;Description automatically generated"/>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748155" cy="3642360"/>
                          </a:xfrm>
                          <a:prstGeom prst="rect">
                            <a:avLst/>
                          </a:prstGeom>
                        </pic:spPr>
                      </pic:pic>
                      <wps:wsp>
                        <wps:cNvPr id="1600581939" name="Text Box 1"/>
                        <wps:cNvSpPr txBox="1"/>
                        <wps:spPr>
                          <a:xfrm>
                            <a:off x="0" y="3694432"/>
                            <a:ext cx="1748155" cy="228919"/>
                          </a:xfrm>
                          <a:prstGeom prst="rect">
                            <a:avLst/>
                          </a:prstGeom>
                          <a:solidFill>
                            <a:prstClr val="white"/>
                          </a:solidFill>
                          <a:ln>
                            <a:noFill/>
                          </a:ln>
                        </wps:spPr>
                        <wps:txbx>
                          <w:txbxContent>
                            <w:p w14:paraId="35A294AD" w14:textId="09A8C1BC" w:rsidR="00685D89" w:rsidRPr="00DB437D" w:rsidRDefault="00685D89" w:rsidP="00685D89">
                              <w:pPr>
                                <w:pStyle w:val="Caption"/>
                                <w:rPr>
                                  <w:noProof/>
                                  <w:sz w:val="24"/>
                                </w:rPr>
                              </w:pPr>
                              <w:bookmarkStart w:id="687" w:name="_Ref132567865"/>
                              <w:bookmarkStart w:id="688" w:name="_Toc132586681"/>
                              <w:bookmarkStart w:id="689" w:name="_Ref132598251"/>
                              <w:r>
                                <w:t xml:space="preserve">Figure </w:t>
                              </w:r>
                              <w:r>
                                <w:fldChar w:fldCharType="begin"/>
                              </w:r>
                              <w:r>
                                <w:instrText xml:space="preserve"> SEQ Figure \* ARABIC </w:instrText>
                              </w:r>
                              <w:r>
                                <w:fldChar w:fldCharType="separate"/>
                              </w:r>
                              <w:r w:rsidR="00930B1C">
                                <w:rPr>
                                  <w:noProof/>
                                </w:rPr>
                                <w:t>146</w:t>
                              </w:r>
                              <w:r>
                                <w:rPr>
                                  <w:noProof/>
                                </w:rPr>
                                <w:fldChar w:fldCharType="end"/>
                              </w:r>
                              <w:bookmarkEnd w:id="687"/>
                              <w:bookmarkEnd w:id="688"/>
                              <w:bookmarkEnd w:id="6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71CBCB" id="_x0000_s1475" style="position:absolute;left:0;text-align:left;margin-left:369.15pt;margin-top:4.6pt;width:97.25pt;height:225.35pt;z-index:252006912;mso-width-relative:margin;mso-height-relative:margin" coordsize="17481,39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">
                <v:shape id="Picture 1" o:spid="_x0000_s1476" type="#_x0000_t75" alt="A picture containing graphical user interface&#10;&#10;Description automatically generated" style="position:absolute;width:17481;height:3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">
                  <v:imagedata r:id="rId321" o:title="A picture containing graphical user interface&#10;&#10;Description automatically generated"/>
                </v:shape>
                <v:shape id="Text Box 1" o:spid="_x0000_s1477" type="#_x0000_t202" style="position:absolute;top:36944;width:17481;height:2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" stroked="f">
                  <v:textbox inset="0,0,0,0">
                    <w:txbxContent>
                      <w:p w14:paraId="35A294AD" w14:textId="09A8C1BC" w:rsidR="00685D89" w:rsidRPr="00DB437D" w:rsidRDefault="00685D89" w:rsidP="00685D89">
                        <w:pPr>
                          <w:pStyle w:val="Caption"/>
                          <w:rPr>
                            <w:noProof/>
                            <w:sz w:val="24"/>
                          </w:rPr>
                        </w:pPr>
                        <w:bookmarkStart w:id="690" w:name="_Ref132567865"/>
                        <w:bookmarkStart w:id="691" w:name="_Toc132586681"/>
                        <w:bookmarkStart w:id="692" w:name="_Ref132598251"/>
                        <w:r>
                          <w:t xml:space="preserve">Figure </w:t>
                        </w:r>
                        <w:r>
                          <w:fldChar w:fldCharType="begin"/>
                        </w:r>
                        <w:r>
                          <w:instrText xml:space="preserve"> SEQ Figure \* ARABIC </w:instrText>
                        </w:r>
                        <w:r>
                          <w:fldChar w:fldCharType="separate"/>
                        </w:r>
                        <w:r w:rsidR="00930B1C">
                          <w:rPr>
                            <w:noProof/>
                          </w:rPr>
                          <w:t>146</w:t>
                        </w:r>
                        <w:r>
                          <w:rPr>
                            <w:noProof/>
                          </w:rPr>
                          <w:fldChar w:fldCharType="end"/>
                        </w:r>
                        <w:bookmarkEnd w:id="690"/>
                        <w:bookmarkEnd w:id="691"/>
                        <w:bookmarkEnd w:id="692"/>
                      </w:p>
                    </w:txbxContent>
                  </v:textbox>
                </v:shape>
                <w10:wrap type="square"/>
              </v:group>
            </w:pict>
          </mc:Fallback>
        </mc:AlternateContent>
      </w:r>
      <w:r w:rsidR="00685D89" w:rsidRPr="00C77F53">
        <w:rPr>
          <w:b/>
          <w:bCs/>
        </w:rPr>
        <w:t>More</w:t>
      </w:r>
      <w:r w:rsidR="00685D89" w:rsidRPr="00C77F53">
        <w:t xml:space="preserve"> is where certain extra functions are located, in addition to sections that cannot fit in the bottom row.</w:t>
      </w:r>
    </w:p>
    <w:p w14:paraId="1DBAF55B" w14:textId="787747C7" w:rsidR="00685D89" w:rsidRPr="00C77F53" w:rsidRDefault="00AD7E61" w:rsidP="00CE55C2">
      <w:pPr>
        <w:ind w:firstLine="720"/>
        <w:rPr>
          <w:noProof/>
        </w:rPr>
      </w:pPr>
      <w:r w:rsidRPr="00C77F53">
        <w:rPr>
          <w:b/>
          <w:bCs/>
          <w:noProof/>
        </w:rPr>
        <w:t>Shortcuts</w:t>
      </w:r>
      <w:r w:rsidRPr="00C77F53">
        <w:rPr>
          <w:noProof/>
        </w:rPr>
        <w:t xml:space="preserve"> is discussed </w:t>
      </w:r>
      <w:r w:rsidR="0050433C">
        <w:rPr>
          <w:noProof/>
        </w:rPr>
        <w:t xml:space="preserve">in </w:t>
      </w:r>
      <w:r w:rsidR="0050433C">
        <w:rPr>
          <w:noProof/>
        </w:rPr>
        <w:fldChar w:fldCharType="begin"/>
      </w:r>
      <w:r w:rsidR="0050433C">
        <w:rPr>
          <w:noProof/>
        </w:rPr>
        <w:instrText xml:space="preserve"> REF _Ref143319006 \h </w:instrText>
      </w:r>
      <w:r w:rsidR="0050433C">
        <w:rPr>
          <w:noProof/>
        </w:rPr>
      </w:r>
      <w:r w:rsidR="0050433C">
        <w:rPr>
          <w:noProof/>
        </w:rPr>
        <w:fldChar w:fldCharType="separate"/>
      </w:r>
      <w:r w:rsidR="00063189">
        <w:t xml:space="preserve">Figure </w:t>
      </w:r>
      <w:r w:rsidR="00063189">
        <w:rPr>
          <w:noProof/>
        </w:rPr>
        <w:t>143</w:t>
      </w:r>
      <w:r w:rsidR="0050433C">
        <w:rPr>
          <w:noProof/>
        </w:rPr>
        <w:fldChar w:fldCharType="end"/>
      </w:r>
      <w:r w:rsidRPr="00C77F53">
        <w:rPr>
          <w:noProof/>
        </w:rPr>
        <w:t>, as the actual console has the buttons in the section screen</w:t>
      </w:r>
      <w:r w:rsidR="004F24D7" w:rsidRPr="00C77F53">
        <w:rPr>
          <w:noProof/>
        </w:rPr>
        <w:t xml:space="preserve">; </w:t>
      </w:r>
      <w:r w:rsidR="004F24D7" w:rsidRPr="00C77F53">
        <w:rPr>
          <w:b/>
          <w:bCs/>
          <w:noProof/>
        </w:rPr>
        <w:t>More</w:t>
      </w:r>
      <w:r w:rsidR="004F24D7" w:rsidRPr="00C77F53">
        <w:rPr>
          <w:noProof/>
        </w:rPr>
        <w:t xml:space="preserve"> is used for overflow of section buttons. </w:t>
      </w:r>
    </w:p>
    <w:tbl>
      <w:tblPr>
        <w:tblStyle w:val="TableGrid"/>
        <w:tblW w:w="0" w:type="auto"/>
        <w:tblLook w:val="04A0" w:firstRow="1" w:lastRow="0" w:firstColumn="1" w:lastColumn="0" w:noHBand="0" w:noVBand="1"/>
      </w:tblPr>
      <w:tblGrid>
        <w:gridCol w:w="2335"/>
        <w:gridCol w:w="7015"/>
      </w:tblGrid>
      <w:tr w:rsidR="005C3CC2" w:rsidRPr="00C77F53" w14:paraId="5B8FD252" w14:textId="77777777" w:rsidTr="006C53A3">
        <w:tc>
          <w:tcPr>
            <w:tcW w:w="2335" w:type="dxa"/>
          </w:tcPr>
          <w:p w14:paraId="741C6FB3" w14:textId="7A087FE6" w:rsidR="006C53A3" w:rsidRPr="00C77F53" w:rsidRDefault="006C53A3" w:rsidP="0062073D">
            <w:r w:rsidRPr="00C77F53">
              <w:rPr>
                <w:b/>
                <w:bCs/>
              </w:rPr>
              <w:t>Live Video Preview</w:t>
            </w:r>
            <w:r w:rsidRPr="00C77F53">
              <w:t xml:space="preserve"> opens up a preview of an attached camera but is not applicable to us as we don’t have that; the same is true for </w:t>
            </w:r>
            <w:r w:rsidRPr="00C77F53">
              <w:rPr>
                <w:b/>
                <w:bCs/>
              </w:rPr>
              <w:t>Snapshots</w:t>
            </w:r>
            <w:r w:rsidRPr="00C77F53">
              <w:t xml:space="preserve">, which is about images captured via a camera. </w:t>
            </w:r>
          </w:p>
        </w:tc>
        <w:tc>
          <w:tcPr>
            <w:tcW w:w="7015" w:type="dxa"/>
          </w:tcPr>
          <w:p w14:paraId="01F62902" w14:textId="77777777" w:rsidR="006C53A3" w:rsidRPr="00C77F53" w:rsidRDefault="006C53A3" w:rsidP="0062073D"/>
        </w:tc>
      </w:tr>
      <w:tr w:rsidR="005C3CC2" w:rsidRPr="00C77F53" w14:paraId="293CDAD1" w14:textId="77777777" w:rsidTr="006C53A3">
        <w:tc>
          <w:tcPr>
            <w:tcW w:w="2335" w:type="dxa"/>
          </w:tcPr>
          <w:p w14:paraId="37846E28" w14:textId="331F8C39" w:rsidR="006C53A3" w:rsidRPr="00C77F53" w:rsidRDefault="006C53A3" w:rsidP="0062073D">
            <w:r w:rsidRPr="00C77F53">
              <w:rPr>
                <w:b/>
                <w:bCs/>
              </w:rPr>
              <w:t>Touch Screen Keyboard</w:t>
            </w:r>
            <w:r w:rsidRPr="00C77F53">
              <w:t xml:space="preserve"> opens up a touch screen keyboard (not pictured). </w:t>
            </w:r>
          </w:p>
        </w:tc>
        <w:tc>
          <w:tcPr>
            <w:tcW w:w="7015" w:type="dxa"/>
          </w:tcPr>
          <w:p w14:paraId="6E82C141" w14:textId="77777777" w:rsidR="006C53A3" w:rsidRPr="00C77F53" w:rsidRDefault="006C53A3" w:rsidP="0062073D"/>
        </w:tc>
      </w:tr>
      <w:tr w:rsidR="005C3CC2" w:rsidRPr="00C77F53" w14:paraId="43DA3393" w14:textId="77777777" w:rsidTr="006C53A3">
        <w:tc>
          <w:tcPr>
            <w:tcW w:w="2335" w:type="dxa"/>
          </w:tcPr>
          <w:p w14:paraId="1EA355AD" w14:textId="4EFEF372" w:rsidR="006C53A3" w:rsidRPr="00C77F53" w:rsidRDefault="006C53A3" w:rsidP="0062073D">
            <w:r w:rsidRPr="00C77F53">
              <w:rPr>
                <w:b/>
                <w:bCs/>
              </w:rPr>
              <w:t>Timecode</w:t>
            </w:r>
            <w:r w:rsidR="00CE55C2">
              <w:rPr>
                <w:b/>
                <w:bCs/>
              </w:rPr>
              <w:fldChar w:fldCharType="begin"/>
            </w:r>
            <w:r w:rsidR="00CE55C2">
              <w:instrText xml:space="preserve"> XE "</w:instrText>
            </w:r>
            <w:r w:rsidR="00CE55C2" w:rsidRPr="009E7CFC">
              <w:instrText>Timecode</w:instrText>
            </w:r>
            <w:r w:rsidR="00CE55C2">
              <w:instrText xml:space="preserve">" </w:instrText>
            </w:r>
            <w:r w:rsidR="00CE55C2">
              <w:rPr>
                <w:b/>
                <w:bCs/>
              </w:rPr>
              <w:fldChar w:fldCharType="end"/>
            </w:r>
            <w:r w:rsidRPr="00C77F53">
              <w:t xml:space="preserve"> opens up a window, seen in </w:t>
            </w:r>
            <w:r w:rsidRPr="00C77F53">
              <w:fldChar w:fldCharType="begin"/>
            </w:r>
            <w:r w:rsidRPr="00C77F53">
              <w:instrText xml:space="preserve"> REF _Ref132634294 \h </w:instrText>
            </w:r>
            <w:r w:rsidRPr="00C77F53">
              <w:fldChar w:fldCharType="separate"/>
            </w:r>
            <w:r w:rsidR="00063189">
              <w:t xml:space="preserve">Figure </w:t>
            </w:r>
            <w:r w:rsidR="00063189">
              <w:rPr>
                <w:noProof/>
              </w:rPr>
              <w:t>147</w:t>
            </w:r>
            <w:r w:rsidRPr="00C77F53">
              <w:fldChar w:fldCharType="end"/>
            </w:r>
            <w:r w:rsidRPr="00C77F53">
              <w:t>, that allows the user to monitor timecode</w:t>
            </w:r>
            <w:r w:rsidR="00CE55C2">
              <w:t xml:space="preserve">; however, this is not useful for us as we </w:t>
            </w:r>
            <w:r w:rsidR="00CE55C2">
              <w:lastRenderedPageBreak/>
              <w:t>don’t use external triggers.</w:t>
            </w:r>
          </w:p>
        </w:tc>
        <w:tc>
          <w:tcPr>
            <w:tcW w:w="7015" w:type="dxa"/>
          </w:tcPr>
          <w:p w14:paraId="7B1A87D7" w14:textId="7FA40B67" w:rsidR="006C53A3" w:rsidRPr="00C77F53" w:rsidRDefault="006C53A3" w:rsidP="0062073D">
            <w:r w:rsidRPr="00C77F53">
              <w:rPr>
                <w:noProof/>
              </w:rPr>
              <w:lastRenderedPageBreak/>
              <mc:AlternateContent>
                <mc:Choice Requires="wpg">
                  <w:drawing>
                    <wp:anchor distT="0" distB="0" distL="114300" distR="114300" simplePos="0" relativeHeight="251977216" behindDoc="0" locked="0" layoutInCell="1" allowOverlap="1" wp14:anchorId="53565931" wp14:editId="3DFBD8B1">
                      <wp:simplePos x="0" y="0"/>
                      <wp:positionH relativeFrom="column">
                        <wp:posOffset>-5080</wp:posOffset>
                      </wp:positionH>
                      <wp:positionV relativeFrom="paragraph">
                        <wp:posOffset>206375</wp:posOffset>
                      </wp:positionV>
                      <wp:extent cx="2657475" cy="824865"/>
                      <wp:effectExtent l="0" t="0" r="9525" b="0"/>
                      <wp:wrapSquare wrapText="bothSides"/>
                      <wp:docPr id="918618398" name="Group 4"/>
                      <wp:cNvGraphicFramePr/>
                      <a:graphic xmlns:a="http://schemas.openxmlformats.org/drawingml/2006/main">
                        <a:graphicData uri="http://schemas.microsoft.com/office/word/2010/wordprocessingGroup">
                          <wpg:wgp>
                            <wpg:cNvGrpSpPr/>
                            <wpg:grpSpPr>
                              <a:xfrm>
                                <a:off x="0" y="0"/>
                                <a:ext cx="2657475" cy="824865"/>
                                <a:chOff x="0" y="0"/>
                                <a:chExt cx="3059430" cy="1160150"/>
                              </a:xfrm>
                            </wpg:grpSpPr>
                            <pic:pic xmlns:pic="http://schemas.openxmlformats.org/drawingml/2006/picture">
                              <pic:nvPicPr>
                                <pic:cNvPr id="1391537378" name="Picture 3" descr="A picture containing text, clock&#10;&#10;Description automatically generated"/>
                                <pic:cNvPicPr>
                                  <a:picLocks noChangeAspect="1"/>
                                </pic:cNvPicPr>
                              </pic:nvPicPr>
                              <pic:blipFill>
                                <a:blip r:embed="rId322">
                                  <a:extLst>
                                    <a:ext uri="{28A0092B-C50C-407E-A947-70E740481C1C}">
                                      <a14:useLocalDpi xmlns:a14="http://schemas.microsoft.com/office/drawing/2010/main" val="0"/>
                                    </a:ext>
                                  </a:extLst>
                                </a:blip>
                                <a:stretch>
                                  <a:fillRect/>
                                </a:stretch>
                              </pic:blipFill>
                              <pic:spPr>
                                <a:xfrm>
                                  <a:off x="0" y="0"/>
                                  <a:ext cx="3059430" cy="713105"/>
                                </a:xfrm>
                                <a:prstGeom prst="rect">
                                  <a:avLst/>
                                </a:prstGeom>
                              </pic:spPr>
                            </pic:pic>
                            <wps:wsp>
                              <wps:cNvPr id="1593657663" name="Text Box 1"/>
                              <wps:cNvSpPr txBox="1"/>
                              <wps:spPr>
                                <a:xfrm>
                                  <a:off x="0" y="772796"/>
                                  <a:ext cx="3059430" cy="387354"/>
                                </a:xfrm>
                                <a:prstGeom prst="rect">
                                  <a:avLst/>
                                </a:prstGeom>
                                <a:solidFill>
                                  <a:prstClr val="white"/>
                                </a:solidFill>
                                <a:ln>
                                  <a:noFill/>
                                </a:ln>
                              </wps:spPr>
                              <wps:txbx>
                                <w:txbxContent>
                                  <w:p w14:paraId="2296CAC7" w14:textId="4EF09912" w:rsidR="006C53A3" w:rsidRDefault="006C53A3" w:rsidP="006C53A3">
                                    <w:pPr>
                                      <w:pStyle w:val="Caption"/>
                                    </w:pPr>
                                    <w:bookmarkStart w:id="693" w:name="_Ref132634294"/>
                                    <w:bookmarkStart w:id="694" w:name="_Ref132568464"/>
                                    <w:bookmarkStart w:id="695" w:name="_Toc132586683"/>
                                    <w:r>
                                      <w:t xml:space="preserve">Figure </w:t>
                                    </w:r>
                                    <w:r>
                                      <w:fldChar w:fldCharType="begin"/>
                                    </w:r>
                                    <w:r>
                                      <w:instrText xml:space="preserve"> SEQ Figure \* ARABIC </w:instrText>
                                    </w:r>
                                    <w:r>
                                      <w:fldChar w:fldCharType="separate"/>
                                    </w:r>
                                    <w:r w:rsidR="00930B1C">
                                      <w:rPr>
                                        <w:noProof/>
                                      </w:rPr>
                                      <w:t>147</w:t>
                                    </w:r>
                                    <w:r>
                                      <w:rPr>
                                        <w:noProof/>
                                      </w:rPr>
                                      <w:fldChar w:fldCharType="end"/>
                                    </w:r>
                                    <w:bookmarkEnd w:id="693"/>
                                  </w:p>
                                  <w:p w14:paraId="0DEE078B" w14:textId="77777777" w:rsidR="006C53A3" w:rsidRPr="00C9141D" w:rsidRDefault="006C53A3" w:rsidP="006C53A3">
                                    <w:pPr>
                                      <w:pStyle w:val="Caption"/>
                                    </w:pPr>
                                    <w:r>
                                      <w:t>Timecode Monitor</w:t>
                                    </w:r>
                                    <w:bookmarkEnd w:id="694"/>
                                    <w:bookmarkEnd w:id="6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565931" id="_x0000_s1478" style="position:absolute;margin-left:-.4pt;margin-top:16.25pt;width:209.25pt;height:64.95pt;z-index:251977216;mso-width-relative:margin;mso-height-relative:margin" coordsize="30594,11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">
                      <v:shape id="Picture 3" o:spid="_x0000_s1479" type="#_x0000_t75" alt="A picture containing text, clock&#10;&#10;Description automatically generated" style="position:absolute;width:30594;height:7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">
                        <v:imagedata r:id="rId323" o:title="A picture containing text, clock&#10;&#10;Description automatically generated"/>
                      </v:shape>
                      <v:shape id="Text Box 1" o:spid="_x0000_s1480" type="#_x0000_t202" style="position:absolute;top:7727;width:30594;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" stroked="f">
                        <v:textbox inset="0,0,0,0">
                          <w:txbxContent>
                            <w:p w14:paraId="2296CAC7" w14:textId="4EF09912" w:rsidR="006C53A3" w:rsidRDefault="006C53A3" w:rsidP="006C53A3">
                              <w:pPr>
                                <w:pStyle w:val="Caption"/>
                              </w:pPr>
                              <w:bookmarkStart w:id="696" w:name="_Ref132634294"/>
                              <w:bookmarkStart w:id="697" w:name="_Ref132568464"/>
                              <w:bookmarkStart w:id="698" w:name="_Toc132586683"/>
                              <w:r>
                                <w:t xml:space="preserve">Figure </w:t>
                              </w:r>
                              <w:r>
                                <w:fldChar w:fldCharType="begin"/>
                              </w:r>
                              <w:r>
                                <w:instrText xml:space="preserve"> SEQ Figure \* ARABIC </w:instrText>
                              </w:r>
                              <w:r>
                                <w:fldChar w:fldCharType="separate"/>
                              </w:r>
                              <w:r w:rsidR="00930B1C">
                                <w:rPr>
                                  <w:noProof/>
                                </w:rPr>
                                <w:t>147</w:t>
                              </w:r>
                              <w:r>
                                <w:rPr>
                                  <w:noProof/>
                                </w:rPr>
                                <w:fldChar w:fldCharType="end"/>
                              </w:r>
                              <w:bookmarkEnd w:id="696"/>
                            </w:p>
                            <w:p w14:paraId="0DEE078B" w14:textId="77777777" w:rsidR="006C53A3" w:rsidRPr="00C9141D" w:rsidRDefault="006C53A3" w:rsidP="006C53A3">
                              <w:pPr>
                                <w:pStyle w:val="Caption"/>
                              </w:pPr>
                              <w:r>
                                <w:t>Timecode Monitor</w:t>
                              </w:r>
                              <w:bookmarkEnd w:id="697"/>
                              <w:bookmarkEnd w:id="698"/>
                            </w:p>
                          </w:txbxContent>
                        </v:textbox>
                      </v:shape>
                      <w10:wrap type="square"/>
                    </v:group>
                  </w:pict>
                </mc:Fallback>
              </mc:AlternateContent>
            </w:r>
          </w:p>
        </w:tc>
      </w:tr>
      <w:tr w:rsidR="005C3CC2" w:rsidRPr="00C77F53" w14:paraId="15CFE375" w14:textId="77777777" w:rsidTr="006C53A3">
        <w:tc>
          <w:tcPr>
            <w:tcW w:w="2335" w:type="dxa"/>
          </w:tcPr>
          <w:p w14:paraId="24F95A9B" w14:textId="21F2BFC3" w:rsidR="006C53A3" w:rsidRPr="00C77F53" w:rsidRDefault="006C53A3" w:rsidP="0062073D">
            <w:r w:rsidRPr="00C77F53">
              <w:rPr>
                <w:b/>
                <w:bCs/>
              </w:rPr>
              <w:t>Power Monitor</w:t>
            </w:r>
            <w:r w:rsidRPr="00C77F53">
              <w:t xml:space="preserve"> opens up a window, seen in </w:t>
            </w:r>
            <w:r w:rsidRPr="00C77F53">
              <w:fldChar w:fldCharType="begin"/>
            </w:r>
            <w:r w:rsidRPr="00C77F53">
              <w:instrText xml:space="preserve"> REF _Ref132598306 \h </w:instrText>
            </w:r>
            <w:r w:rsidRPr="00C77F53">
              <w:fldChar w:fldCharType="separate"/>
            </w:r>
            <w:r w:rsidR="00063189">
              <w:t xml:space="preserve">Figure </w:t>
            </w:r>
            <w:r w:rsidR="00063189">
              <w:rPr>
                <w:noProof/>
              </w:rPr>
              <w:t>148</w:t>
            </w:r>
            <w:r w:rsidRPr="00C77F53">
              <w:fldChar w:fldCharType="end"/>
            </w:r>
            <w:r w:rsidRPr="00C77F53">
              <w:t>, that allows the user to approximate the power usage of selected fixtures, if there is power usage information entered in the channel chart menu (</w:t>
            </w:r>
            <w:r w:rsidRPr="00C77F53">
              <w:fldChar w:fldCharType="begin"/>
            </w:r>
            <w:r w:rsidRPr="00C77F53">
              <w:instrText xml:space="preserve"> REF _Ref132593090 \h </w:instrText>
            </w:r>
            <w:r w:rsidRPr="00C77F53">
              <w:fldChar w:fldCharType="separate"/>
            </w:r>
            <w:r w:rsidR="00063189">
              <w:t xml:space="preserve">Figure </w:t>
            </w:r>
            <w:r w:rsidR="00063189">
              <w:rPr>
                <w:noProof/>
              </w:rPr>
              <w:t>123</w:t>
            </w:r>
            <w:r w:rsidRPr="00C77F53">
              <w:fldChar w:fldCharType="end"/>
            </w:r>
            <w:r w:rsidRPr="00C77F53">
              <w:t xml:space="preserve">).  A sum of the selected fixtures’ entered weights will also appear here on the bottom. </w:t>
            </w:r>
          </w:p>
        </w:tc>
        <w:tc>
          <w:tcPr>
            <w:tcW w:w="7015" w:type="dxa"/>
          </w:tcPr>
          <w:p w14:paraId="0D15BBBC" w14:textId="7EB7326F" w:rsidR="006C53A3" w:rsidRPr="00C77F53" w:rsidRDefault="006C53A3" w:rsidP="0062073D">
            <w:r w:rsidRPr="00C77F53">
              <w:rPr>
                <w:b/>
                <w:bCs/>
                <w:noProof/>
              </w:rPr>
              <mc:AlternateContent>
                <mc:Choice Requires="wpg">
                  <w:drawing>
                    <wp:anchor distT="0" distB="0" distL="114300" distR="114300" simplePos="0" relativeHeight="251979264" behindDoc="0" locked="0" layoutInCell="1" allowOverlap="1" wp14:anchorId="5516B5F9" wp14:editId="01B4CCAE">
                      <wp:simplePos x="0" y="0"/>
                      <wp:positionH relativeFrom="column">
                        <wp:posOffset>-5080</wp:posOffset>
                      </wp:positionH>
                      <wp:positionV relativeFrom="paragraph">
                        <wp:posOffset>208915</wp:posOffset>
                      </wp:positionV>
                      <wp:extent cx="2902585" cy="1405890"/>
                      <wp:effectExtent l="0" t="0" r="0" b="3810"/>
                      <wp:wrapSquare wrapText="bothSides"/>
                      <wp:docPr id="797582853" name="Group 6"/>
                      <wp:cNvGraphicFramePr/>
                      <a:graphic xmlns:a="http://schemas.openxmlformats.org/drawingml/2006/main">
                        <a:graphicData uri="http://schemas.microsoft.com/office/word/2010/wordprocessingGroup">
                          <wpg:wgp>
                            <wpg:cNvGrpSpPr/>
                            <wpg:grpSpPr>
                              <a:xfrm>
                                <a:off x="0" y="0"/>
                                <a:ext cx="2902585" cy="1405890"/>
                                <a:chOff x="0" y="0"/>
                                <a:chExt cx="2902585" cy="1405890"/>
                              </a:xfrm>
                            </wpg:grpSpPr>
                            <pic:pic xmlns:pic="http://schemas.openxmlformats.org/drawingml/2006/picture">
                              <pic:nvPicPr>
                                <pic:cNvPr id="1556425433" name="Picture 5"/>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902585" cy="1101725"/>
                                </a:xfrm>
                                <a:prstGeom prst="rect">
                                  <a:avLst/>
                                </a:prstGeom>
                              </pic:spPr>
                            </pic:pic>
                            <wps:wsp>
                              <wps:cNvPr id="417270934" name="Text Box 1"/>
                              <wps:cNvSpPr txBox="1"/>
                              <wps:spPr>
                                <a:xfrm>
                                  <a:off x="0" y="1092200"/>
                                  <a:ext cx="2902585" cy="313690"/>
                                </a:xfrm>
                                <a:prstGeom prst="rect">
                                  <a:avLst/>
                                </a:prstGeom>
                                <a:solidFill>
                                  <a:prstClr val="white"/>
                                </a:solidFill>
                                <a:ln>
                                  <a:noFill/>
                                </a:ln>
                              </wps:spPr>
                              <wps:txbx>
                                <w:txbxContent>
                                  <w:p w14:paraId="1B9A53A2" w14:textId="2842A26D" w:rsidR="006C53A3" w:rsidRDefault="006C53A3" w:rsidP="006C53A3">
                                    <w:pPr>
                                      <w:pStyle w:val="Caption"/>
                                    </w:pPr>
                                    <w:bookmarkStart w:id="699" w:name="_Ref132598306"/>
                                    <w:bookmarkStart w:id="700" w:name="_Ref132568777"/>
                                    <w:bookmarkStart w:id="701" w:name="_Toc132586685"/>
                                    <w:r>
                                      <w:t xml:space="preserve">Figure </w:t>
                                    </w:r>
                                    <w:r>
                                      <w:fldChar w:fldCharType="begin"/>
                                    </w:r>
                                    <w:r>
                                      <w:instrText xml:space="preserve"> SEQ Figure \* ARABIC </w:instrText>
                                    </w:r>
                                    <w:r>
                                      <w:fldChar w:fldCharType="separate"/>
                                    </w:r>
                                    <w:r w:rsidR="00930B1C">
                                      <w:rPr>
                                        <w:noProof/>
                                      </w:rPr>
                                      <w:t>148</w:t>
                                    </w:r>
                                    <w:r>
                                      <w:rPr>
                                        <w:noProof/>
                                      </w:rPr>
                                      <w:fldChar w:fldCharType="end"/>
                                    </w:r>
                                    <w:bookmarkEnd w:id="699"/>
                                  </w:p>
                                  <w:p w14:paraId="0A872C32" w14:textId="77777777" w:rsidR="006C53A3" w:rsidRPr="00960460" w:rsidRDefault="006C53A3" w:rsidP="006C53A3">
                                    <w:pPr>
                                      <w:pStyle w:val="Caption"/>
                                    </w:pPr>
                                    <w:r>
                                      <w:t>Power Monitor</w:t>
                                    </w:r>
                                    <w:bookmarkEnd w:id="700"/>
                                    <w:bookmarkEnd w:id="7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16B5F9" id="_x0000_s1481" style="position:absolute;margin-left:-.4pt;margin-top:16.45pt;width:228.55pt;height:110.7pt;z-index:251979264" coordsize="29025,14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">
                      <v:shape id="Picture 5" o:spid="_x0000_s1482" type="#_x0000_t75" style="position:absolute;width:29025;height:1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">
                        <v:imagedata r:id="rId325" o:title=""/>
                      </v:shape>
                      <v:shape id="Text Box 1" o:spid="_x0000_s1483" type="#_x0000_t202" style="position:absolute;top:10922;width:29025;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" stroked="f">
                        <v:textbox style="mso-fit-shape-to-text:t" inset="0,0,0,0">
                          <w:txbxContent>
                            <w:p w14:paraId="1B9A53A2" w14:textId="2842A26D" w:rsidR="006C53A3" w:rsidRDefault="006C53A3" w:rsidP="006C53A3">
                              <w:pPr>
                                <w:pStyle w:val="Caption"/>
                              </w:pPr>
                              <w:bookmarkStart w:id="702" w:name="_Ref132598306"/>
                              <w:bookmarkStart w:id="703" w:name="_Ref132568777"/>
                              <w:bookmarkStart w:id="704" w:name="_Toc132586685"/>
                              <w:r>
                                <w:t xml:space="preserve">Figure </w:t>
                              </w:r>
                              <w:r>
                                <w:fldChar w:fldCharType="begin"/>
                              </w:r>
                              <w:r>
                                <w:instrText xml:space="preserve"> SEQ Figure \* ARABIC </w:instrText>
                              </w:r>
                              <w:r>
                                <w:fldChar w:fldCharType="separate"/>
                              </w:r>
                              <w:r w:rsidR="00930B1C">
                                <w:rPr>
                                  <w:noProof/>
                                </w:rPr>
                                <w:t>148</w:t>
                              </w:r>
                              <w:r>
                                <w:rPr>
                                  <w:noProof/>
                                </w:rPr>
                                <w:fldChar w:fldCharType="end"/>
                              </w:r>
                              <w:bookmarkEnd w:id="702"/>
                            </w:p>
                            <w:p w14:paraId="0A872C32" w14:textId="77777777" w:rsidR="006C53A3" w:rsidRPr="00960460" w:rsidRDefault="006C53A3" w:rsidP="006C53A3">
                              <w:pPr>
                                <w:pStyle w:val="Caption"/>
                              </w:pPr>
                              <w:r>
                                <w:t>Power Monitor</w:t>
                              </w:r>
                              <w:bookmarkEnd w:id="703"/>
                              <w:bookmarkEnd w:id="704"/>
                            </w:p>
                          </w:txbxContent>
                        </v:textbox>
                      </v:shape>
                      <w10:wrap type="square"/>
                    </v:group>
                  </w:pict>
                </mc:Fallback>
              </mc:AlternateContent>
            </w:r>
          </w:p>
        </w:tc>
      </w:tr>
      <w:tr w:rsidR="005C3CC2" w:rsidRPr="00C77F53" w14:paraId="603F6D6E" w14:textId="77777777" w:rsidTr="006C53A3">
        <w:tc>
          <w:tcPr>
            <w:tcW w:w="2335" w:type="dxa"/>
          </w:tcPr>
          <w:p w14:paraId="6355AFE8" w14:textId="053358B5" w:rsidR="006C53A3" w:rsidRPr="00C77F53" w:rsidRDefault="006C53A3" w:rsidP="0062073D">
            <w:r w:rsidRPr="00C77F53">
              <w:rPr>
                <w:b/>
                <w:bCs/>
                <w:noProof/>
              </w:rPr>
              <w:t>Remote Connection Console</w:t>
            </w:r>
            <w:r w:rsidRPr="00C77F53">
              <w:rPr>
                <w:noProof/>
              </w:rPr>
              <w:t xml:space="preserve"> </w:t>
            </w:r>
            <w:r w:rsidR="00305F76" w:rsidRPr="00C77F53">
              <w:rPr>
                <w:noProof/>
              </w:rPr>
              <w:t xml:space="preserve">(not pictured) is not necessary at Tucker. </w:t>
            </w:r>
            <w:r w:rsidRPr="00C77F53">
              <w:rPr>
                <w:noProof/>
              </w:rPr>
              <w:t xml:space="preserve"> </w:t>
            </w:r>
          </w:p>
        </w:tc>
        <w:tc>
          <w:tcPr>
            <w:tcW w:w="7015" w:type="dxa"/>
          </w:tcPr>
          <w:p w14:paraId="694A3E28" w14:textId="77777777" w:rsidR="006C53A3" w:rsidRPr="00C77F53" w:rsidRDefault="006C53A3" w:rsidP="0062073D"/>
        </w:tc>
      </w:tr>
      <w:tr w:rsidR="005C3CC2" w:rsidRPr="00C77F53" w14:paraId="0C5C445D" w14:textId="77777777" w:rsidTr="006C53A3">
        <w:tc>
          <w:tcPr>
            <w:tcW w:w="2335" w:type="dxa"/>
          </w:tcPr>
          <w:p w14:paraId="7C55FA30" w14:textId="1D58DBF1" w:rsidR="006C53A3" w:rsidRPr="00C77F53" w:rsidRDefault="006C53A3" w:rsidP="0062073D">
            <w:r w:rsidRPr="00C77F53">
              <w:rPr>
                <w:b/>
                <w:bCs/>
                <w:noProof/>
              </w:rPr>
              <w:t>Console Debug Window</w:t>
            </w:r>
            <w:r w:rsidRPr="00C77F53">
              <w:rPr>
                <w:noProof/>
              </w:rPr>
              <w:t xml:space="preserve"> will open up a window as seen in </w:t>
            </w:r>
            <w:r w:rsidRPr="00C77F53">
              <w:rPr>
                <w:noProof/>
              </w:rPr>
              <w:fldChar w:fldCharType="begin"/>
            </w:r>
            <w:r w:rsidRPr="00C77F53">
              <w:rPr>
                <w:noProof/>
              </w:rPr>
              <w:instrText xml:space="preserve"> REF _Ref132632956 \h </w:instrText>
            </w:r>
            <w:r w:rsidRPr="00C77F53">
              <w:rPr>
                <w:noProof/>
              </w:rPr>
            </w:r>
            <w:r w:rsidRPr="00C77F53">
              <w:rPr>
                <w:noProof/>
              </w:rPr>
              <w:fldChar w:fldCharType="separate"/>
            </w:r>
            <w:r w:rsidR="00063189">
              <w:t xml:space="preserve">Figure </w:t>
            </w:r>
            <w:r w:rsidR="00063189">
              <w:rPr>
                <w:noProof/>
              </w:rPr>
              <w:t>149</w:t>
            </w:r>
            <w:r w:rsidRPr="00C77F53">
              <w:rPr>
                <w:noProof/>
              </w:rPr>
              <w:fldChar w:fldCharType="end"/>
            </w:r>
            <w:r w:rsidRPr="00C77F53">
              <w:rPr>
                <w:noProof/>
              </w:rPr>
              <w:t>.</w:t>
            </w:r>
            <w:r w:rsidR="002C53B0">
              <w:rPr>
                <w:noProof/>
              </w:rPr>
              <w:t xml:space="preserve"> It has an unclear usage.</w:t>
            </w:r>
          </w:p>
        </w:tc>
        <w:tc>
          <w:tcPr>
            <w:tcW w:w="7015" w:type="dxa"/>
          </w:tcPr>
          <w:p w14:paraId="096BEC7E" w14:textId="4D22FB40" w:rsidR="006C53A3" w:rsidRPr="00C77F53" w:rsidRDefault="006C53A3" w:rsidP="0062073D">
            <w:r w:rsidRPr="00C77F53">
              <w:rPr>
                <w:noProof/>
              </w:rPr>
              <mc:AlternateContent>
                <mc:Choice Requires="wpg">
                  <w:drawing>
                    <wp:anchor distT="0" distB="0" distL="114300" distR="114300" simplePos="0" relativeHeight="251981312" behindDoc="0" locked="0" layoutInCell="1" allowOverlap="1" wp14:anchorId="520DA2B6" wp14:editId="101CE28A">
                      <wp:simplePos x="0" y="0"/>
                      <wp:positionH relativeFrom="column">
                        <wp:posOffset>-5080</wp:posOffset>
                      </wp:positionH>
                      <wp:positionV relativeFrom="paragraph">
                        <wp:posOffset>215265</wp:posOffset>
                      </wp:positionV>
                      <wp:extent cx="3458845" cy="2901315"/>
                      <wp:effectExtent l="0" t="0" r="8255" b="0"/>
                      <wp:wrapSquare wrapText="bothSides"/>
                      <wp:docPr id="708290535" name="Group 2"/>
                      <wp:cNvGraphicFramePr/>
                      <a:graphic xmlns:a="http://schemas.openxmlformats.org/drawingml/2006/main">
                        <a:graphicData uri="http://schemas.microsoft.com/office/word/2010/wordprocessingGroup">
                          <wpg:wgp>
                            <wpg:cNvGrpSpPr/>
                            <wpg:grpSpPr>
                              <a:xfrm>
                                <a:off x="0" y="0"/>
                                <a:ext cx="3458845" cy="2901315"/>
                                <a:chOff x="0" y="0"/>
                                <a:chExt cx="3458845" cy="2901315"/>
                              </a:xfrm>
                            </wpg:grpSpPr>
                            <pic:pic xmlns:pic="http://schemas.openxmlformats.org/drawingml/2006/picture">
                              <pic:nvPicPr>
                                <pic:cNvPr id="1327095047" name="Picture 1"/>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458845" cy="2533015"/>
                                </a:xfrm>
                                <a:prstGeom prst="rect">
                                  <a:avLst/>
                                </a:prstGeom>
                              </pic:spPr>
                            </pic:pic>
                            <wps:wsp>
                              <wps:cNvPr id="2060400307" name="Text Box 1"/>
                              <wps:cNvSpPr txBox="1"/>
                              <wps:spPr>
                                <a:xfrm>
                                  <a:off x="0" y="2587625"/>
                                  <a:ext cx="3458845" cy="313690"/>
                                </a:xfrm>
                                <a:prstGeom prst="rect">
                                  <a:avLst/>
                                </a:prstGeom>
                                <a:solidFill>
                                  <a:prstClr val="white"/>
                                </a:solidFill>
                                <a:ln>
                                  <a:noFill/>
                                </a:ln>
                              </wps:spPr>
                              <wps:txbx>
                                <w:txbxContent>
                                  <w:p w14:paraId="7E4BB831" w14:textId="7D2EBCAF" w:rsidR="006C53A3" w:rsidRDefault="006C53A3" w:rsidP="006C53A3">
                                    <w:pPr>
                                      <w:pStyle w:val="Caption"/>
                                    </w:pPr>
                                    <w:bookmarkStart w:id="705" w:name="_Ref132632956"/>
                                    <w:r>
                                      <w:t xml:space="preserve">Figure </w:t>
                                    </w:r>
                                    <w:r>
                                      <w:fldChar w:fldCharType="begin"/>
                                    </w:r>
                                    <w:r>
                                      <w:instrText xml:space="preserve"> SEQ Figure \* ARABIC </w:instrText>
                                    </w:r>
                                    <w:r>
                                      <w:fldChar w:fldCharType="separate"/>
                                    </w:r>
                                    <w:r w:rsidR="00930B1C">
                                      <w:rPr>
                                        <w:noProof/>
                                      </w:rPr>
                                      <w:t>149</w:t>
                                    </w:r>
                                    <w:r>
                                      <w:rPr>
                                        <w:noProof/>
                                      </w:rPr>
                                      <w:fldChar w:fldCharType="end"/>
                                    </w:r>
                                    <w:bookmarkEnd w:id="705"/>
                                  </w:p>
                                  <w:p w14:paraId="39E624EA" w14:textId="77777777" w:rsidR="006C53A3" w:rsidRPr="00C76D50" w:rsidRDefault="006C53A3" w:rsidP="006C53A3">
                                    <w:pPr>
                                      <w:pStyle w:val="Caption"/>
                                    </w:pPr>
                                    <w:r>
                                      <w:t>Console Debug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0DA2B6" id="_x0000_s1484" style="position:absolute;margin-left:-.4pt;margin-top:16.95pt;width:272.35pt;height:228.45pt;z-index:251981312" coordsize="34588,29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">
                      <v:shape id="Picture 1" o:spid="_x0000_s1485" type="#_x0000_t75" style="position:absolute;width:34588;height:2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">
                        <v:imagedata r:id="rId327" o:title=""/>
                      </v:shape>
                      <v:shape id="Text Box 1" o:spid="_x0000_s1486" type="#_x0000_t202" style="position:absolute;top:25876;width:3458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" stroked="f">
                        <v:textbox style="mso-fit-shape-to-text:t" inset="0,0,0,0">
                          <w:txbxContent>
                            <w:p w14:paraId="7E4BB831" w14:textId="7D2EBCAF" w:rsidR="006C53A3" w:rsidRDefault="006C53A3" w:rsidP="006C53A3">
                              <w:pPr>
                                <w:pStyle w:val="Caption"/>
                              </w:pPr>
                              <w:bookmarkStart w:id="706" w:name="_Ref132632956"/>
                              <w:r>
                                <w:t xml:space="preserve">Figure </w:t>
                              </w:r>
                              <w:r>
                                <w:fldChar w:fldCharType="begin"/>
                              </w:r>
                              <w:r>
                                <w:instrText xml:space="preserve"> SEQ Figure \* ARABIC </w:instrText>
                              </w:r>
                              <w:r>
                                <w:fldChar w:fldCharType="separate"/>
                              </w:r>
                              <w:r w:rsidR="00930B1C">
                                <w:rPr>
                                  <w:noProof/>
                                </w:rPr>
                                <w:t>149</w:t>
                              </w:r>
                              <w:r>
                                <w:rPr>
                                  <w:noProof/>
                                </w:rPr>
                                <w:fldChar w:fldCharType="end"/>
                              </w:r>
                              <w:bookmarkEnd w:id="706"/>
                            </w:p>
                            <w:p w14:paraId="39E624EA" w14:textId="77777777" w:rsidR="006C53A3" w:rsidRPr="00C76D50" w:rsidRDefault="006C53A3" w:rsidP="006C53A3">
                              <w:pPr>
                                <w:pStyle w:val="Caption"/>
                              </w:pPr>
                              <w:r>
                                <w:t>Console Debug Window</w:t>
                              </w:r>
                            </w:p>
                          </w:txbxContent>
                        </v:textbox>
                      </v:shape>
                      <w10:wrap type="square"/>
                    </v:group>
                  </w:pict>
                </mc:Fallback>
              </mc:AlternateContent>
            </w:r>
          </w:p>
        </w:tc>
      </w:tr>
      <w:tr w:rsidR="005C3CC2" w:rsidRPr="00C77F53" w14:paraId="73EEEEF9" w14:textId="77777777" w:rsidTr="006C53A3">
        <w:tc>
          <w:tcPr>
            <w:tcW w:w="2335" w:type="dxa"/>
          </w:tcPr>
          <w:p w14:paraId="4AB76C2A" w14:textId="39FB8868" w:rsidR="006C53A3" w:rsidRPr="00C77F53" w:rsidRDefault="006C53A3" w:rsidP="0062073D">
            <w:r w:rsidRPr="00C77F53">
              <w:rPr>
                <w:b/>
                <w:bCs/>
                <w:noProof/>
              </w:rPr>
              <w:lastRenderedPageBreak/>
              <w:t>Virtual Console</w:t>
            </w:r>
            <w:r w:rsidRPr="00C77F53">
              <w:rPr>
                <w:noProof/>
              </w:rPr>
              <w:t xml:space="preserve"> will open up a window as seen in</w:t>
            </w:r>
            <w:r w:rsidR="004C6D7E" w:rsidRPr="00C77F53">
              <w:rPr>
                <w:noProof/>
              </w:rPr>
              <w:t xml:space="preserve"> </w:t>
            </w:r>
            <w:r w:rsidR="004C6D7E" w:rsidRPr="00C77F53">
              <w:rPr>
                <w:noProof/>
              </w:rPr>
              <w:fldChar w:fldCharType="begin"/>
            </w:r>
            <w:r w:rsidR="004C6D7E" w:rsidRPr="00C77F53">
              <w:rPr>
                <w:noProof/>
              </w:rPr>
              <w:instrText xml:space="preserve"> REF _Ref132586403 \h </w:instrText>
            </w:r>
            <w:r w:rsidR="004C6D7E" w:rsidRPr="00C77F53">
              <w:rPr>
                <w:noProof/>
              </w:rPr>
            </w:r>
            <w:r w:rsidR="004C6D7E" w:rsidRPr="00C77F53">
              <w:rPr>
                <w:noProof/>
              </w:rPr>
              <w:fldChar w:fldCharType="separate"/>
            </w:r>
            <w:r w:rsidR="00063189">
              <w:t xml:space="preserve">Figure </w:t>
            </w:r>
            <w:r w:rsidR="00063189">
              <w:rPr>
                <w:noProof/>
              </w:rPr>
              <w:t>152</w:t>
            </w:r>
            <w:r w:rsidR="004C6D7E" w:rsidRPr="00C77F53">
              <w:rPr>
                <w:noProof/>
              </w:rPr>
              <w:fldChar w:fldCharType="end"/>
            </w:r>
            <w:r w:rsidRPr="00C77F53">
              <w:rPr>
                <w:noProof/>
              </w:rPr>
              <w:t xml:space="preserve">. This allows the user to access most of the buttons on the console without having to physically press them. There are options (not pictures or described) that allow the user to open a virtual Compact Neo console, which is the smaller version of what we have.  </w:t>
            </w:r>
          </w:p>
        </w:tc>
        <w:tc>
          <w:tcPr>
            <w:tcW w:w="7015" w:type="dxa"/>
          </w:tcPr>
          <w:p w14:paraId="79BD72ED" w14:textId="49522033" w:rsidR="006C53A3" w:rsidRPr="00C77F53" w:rsidRDefault="006C53A3" w:rsidP="0062073D">
            <w:r w:rsidRPr="00C77F53">
              <w:rPr>
                <w:noProof/>
              </w:rPr>
              <mc:AlternateContent>
                <mc:Choice Requires="wpg">
                  <w:drawing>
                    <wp:anchor distT="0" distB="0" distL="114300" distR="114300" simplePos="0" relativeHeight="251983360" behindDoc="0" locked="0" layoutInCell="1" allowOverlap="1" wp14:anchorId="6EAA2ABA" wp14:editId="3F2B8BDF">
                      <wp:simplePos x="0" y="0"/>
                      <wp:positionH relativeFrom="column">
                        <wp:posOffset>-5080</wp:posOffset>
                      </wp:positionH>
                      <wp:positionV relativeFrom="paragraph">
                        <wp:posOffset>213360</wp:posOffset>
                      </wp:positionV>
                      <wp:extent cx="3378835" cy="2763520"/>
                      <wp:effectExtent l="0" t="0" r="0" b="0"/>
                      <wp:wrapSquare wrapText="bothSides"/>
                      <wp:docPr id="2065927821" name="Group 4"/>
                      <wp:cNvGraphicFramePr/>
                      <a:graphic xmlns:a="http://schemas.openxmlformats.org/drawingml/2006/main">
                        <a:graphicData uri="http://schemas.microsoft.com/office/word/2010/wordprocessingGroup">
                          <wpg:wgp>
                            <wpg:cNvGrpSpPr/>
                            <wpg:grpSpPr>
                              <a:xfrm>
                                <a:off x="0" y="0"/>
                                <a:ext cx="3378835" cy="2763520"/>
                                <a:chOff x="0" y="0"/>
                                <a:chExt cx="3378835" cy="2763520"/>
                              </a:xfrm>
                            </wpg:grpSpPr>
                            <pic:pic xmlns:pic="http://schemas.openxmlformats.org/drawingml/2006/picture">
                              <pic:nvPicPr>
                                <pic:cNvPr id="2097409141" name="Picture 3" descr="A screenshot of a computer&#10;&#10;Description automatically generated with low confidence"/>
                                <pic:cNvPicPr>
                                  <a:picLocks noChangeAspect="1"/>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3378835" cy="2397760"/>
                                </a:xfrm>
                                <a:prstGeom prst="rect">
                                  <a:avLst/>
                                </a:prstGeom>
                              </pic:spPr>
                            </pic:pic>
                            <wps:wsp>
                              <wps:cNvPr id="1009919633" name="Text Box 1"/>
                              <wps:cNvSpPr txBox="1"/>
                              <wps:spPr>
                                <a:xfrm>
                                  <a:off x="0" y="2449830"/>
                                  <a:ext cx="3378835" cy="313690"/>
                                </a:xfrm>
                                <a:prstGeom prst="rect">
                                  <a:avLst/>
                                </a:prstGeom>
                                <a:solidFill>
                                  <a:prstClr val="white"/>
                                </a:solidFill>
                                <a:ln>
                                  <a:noFill/>
                                </a:ln>
                              </wps:spPr>
                              <wps:txbx>
                                <w:txbxContent>
                                  <w:p w14:paraId="5209FA06" w14:textId="00977312" w:rsidR="006C53A3" w:rsidRDefault="006C53A3" w:rsidP="006C53A3">
                                    <w:pPr>
                                      <w:pStyle w:val="Caption"/>
                                    </w:pPr>
                                    <w:bookmarkStart w:id="707" w:name="_Ref132633167"/>
                                    <w:r>
                                      <w:t xml:space="preserve">Figure </w:t>
                                    </w:r>
                                    <w:bookmarkEnd w:id="707"/>
                                    <w:r w:rsidR="004C6D7E">
                                      <w:t>82</w:t>
                                    </w:r>
                                  </w:p>
                                  <w:p w14:paraId="63C9A1D4" w14:textId="77777777" w:rsidR="006C53A3" w:rsidRPr="00C76D50" w:rsidRDefault="006C53A3" w:rsidP="006C53A3">
                                    <w:pPr>
                                      <w:pStyle w:val="Caption"/>
                                    </w:pPr>
                                    <w:r>
                                      <w:t>Virtual Console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EAA2ABA" id="_x0000_s1487" style="position:absolute;margin-left:-.4pt;margin-top:16.8pt;width:266.05pt;height:217.6pt;z-index:251983360" coordsize="33788,27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">
                      <v:shape id="Picture 3" o:spid="_x0000_s1488" type="#_x0000_t75" alt="A screenshot of a computer&#10;&#10;Description automatically generated with low confidence" style="position:absolute;width:33788;height:23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">
                        <v:imagedata r:id="rId329" o:title="A screenshot of a computer&#10;&#10;Description automatically generated with low confidence"/>
                      </v:shape>
                      <v:shape id="Text Box 1" o:spid="_x0000_s1489" type="#_x0000_t202" style="position:absolute;top:24498;width:33788;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" stroked="f">
                        <v:textbox style="mso-fit-shape-to-text:t" inset="0,0,0,0">
                          <w:txbxContent>
                            <w:p w14:paraId="5209FA06" w14:textId="00977312" w:rsidR="006C53A3" w:rsidRDefault="006C53A3" w:rsidP="006C53A3">
                              <w:pPr>
                                <w:pStyle w:val="Caption"/>
                              </w:pPr>
                              <w:bookmarkStart w:id="708" w:name="_Ref132633167"/>
                              <w:r>
                                <w:t xml:space="preserve">Figure </w:t>
                              </w:r>
                              <w:bookmarkEnd w:id="708"/>
                              <w:r w:rsidR="004C6D7E">
                                <w:t>82</w:t>
                              </w:r>
                            </w:p>
                            <w:p w14:paraId="63C9A1D4" w14:textId="77777777" w:rsidR="006C53A3" w:rsidRPr="00C76D50" w:rsidRDefault="006C53A3" w:rsidP="006C53A3">
                              <w:pPr>
                                <w:pStyle w:val="Caption"/>
                              </w:pPr>
                              <w:r>
                                <w:t>Virtual Console</w:t>
                              </w:r>
                            </w:p>
                          </w:txbxContent>
                        </v:textbox>
                      </v:shape>
                      <w10:wrap type="square"/>
                    </v:group>
                  </w:pict>
                </mc:Fallback>
              </mc:AlternateContent>
            </w:r>
          </w:p>
        </w:tc>
      </w:tr>
      <w:tr w:rsidR="005C3CC2" w:rsidRPr="00C77F53" w14:paraId="672CBCCC" w14:textId="77777777" w:rsidTr="006C53A3">
        <w:tc>
          <w:tcPr>
            <w:tcW w:w="2335" w:type="dxa"/>
          </w:tcPr>
          <w:p w14:paraId="57D08B3B" w14:textId="1D97C99F" w:rsidR="000F0D98" w:rsidRPr="00C77F53" w:rsidRDefault="006C53A3" w:rsidP="000F0D98">
            <w:r w:rsidRPr="00C77F53">
              <w:rPr>
                <w:b/>
                <w:bCs/>
                <w:noProof/>
              </w:rPr>
              <w:t>Control Panel</w:t>
            </w:r>
            <w:r w:rsidRPr="00C77F53">
              <w:rPr>
                <w:noProof/>
              </w:rPr>
              <w:t xml:space="preserve"> </w:t>
            </w:r>
            <w:r w:rsidR="000F0D98" w:rsidRPr="00C77F53">
              <w:rPr>
                <w:noProof/>
              </w:rPr>
              <w:t xml:space="preserve">opens windows as described in </w:t>
            </w:r>
            <w:r w:rsidR="000F0D98" w:rsidRPr="00C77F53">
              <w:rPr>
                <w:noProof/>
              </w:rPr>
              <w:fldChar w:fldCharType="begin"/>
            </w:r>
            <w:r w:rsidR="000F0D98" w:rsidRPr="00C77F53">
              <w:rPr>
                <w:noProof/>
              </w:rPr>
              <w:instrText xml:space="preserve"> REF _Ref133571405 \h </w:instrText>
            </w:r>
            <w:r w:rsidR="000F0D98" w:rsidRPr="00C77F53">
              <w:rPr>
                <w:noProof/>
              </w:rPr>
            </w:r>
            <w:r w:rsidR="000F0D98" w:rsidRPr="00C77F53">
              <w:rPr>
                <w:noProof/>
              </w:rPr>
              <w:fldChar w:fldCharType="separate"/>
            </w:r>
            <w:r w:rsidR="00063189">
              <w:t xml:space="preserve">Figure </w:t>
            </w:r>
            <w:r w:rsidR="00063189">
              <w:rPr>
                <w:noProof/>
              </w:rPr>
              <w:t>156</w:t>
            </w:r>
            <w:r w:rsidR="000F0D98" w:rsidRPr="00C77F53">
              <w:rPr>
                <w:noProof/>
              </w:rPr>
              <w:fldChar w:fldCharType="end"/>
            </w:r>
            <w:r w:rsidR="000F0D98" w:rsidRPr="00C77F53">
              <w:rPr>
                <w:noProof/>
              </w:rPr>
              <w:t xml:space="preserve"> through </w:t>
            </w:r>
            <w:r w:rsidR="000F0D98" w:rsidRPr="00C77F53">
              <w:rPr>
                <w:noProof/>
              </w:rPr>
              <w:fldChar w:fldCharType="begin"/>
            </w:r>
            <w:r w:rsidR="000F0D98" w:rsidRPr="00C77F53">
              <w:rPr>
                <w:noProof/>
              </w:rPr>
              <w:instrText xml:space="preserve"> REF _Ref133588542 \h </w:instrText>
            </w:r>
            <w:r w:rsidR="000F0D98" w:rsidRPr="00C77F53">
              <w:rPr>
                <w:noProof/>
              </w:rPr>
            </w:r>
            <w:r w:rsidR="000F0D98" w:rsidRPr="00C77F53">
              <w:rPr>
                <w:noProof/>
              </w:rPr>
              <w:fldChar w:fldCharType="separate"/>
            </w:r>
            <w:r w:rsidR="00063189">
              <w:t xml:space="preserve">Figure </w:t>
            </w:r>
            <w:r w:rsidR="00063189">
              <w:rPr>
                <w:noProof/>
              </w:rPr>
              <w:t>160</w:t>
            </w:r>
            <w:r w:rsidR="000F0D98" w:rsidRPr="00C77F53">
              <w:rPr>
                <w:noProof/>
              </w:rPr>
              <w:fldChar w:fldCharType="end"/>
            </w:r>
            <w:r w:rsidR="000F0D98" w:rsidRPr="00C77F53">
              <w:rPr>
                <w:noProof/>
              </w:rPr>
              <w:t>.</w:t>
            </w:r>
          </w:p>
          <w:p w14:paraId="3052B07B" w14:textId="40DB403F" w:rsidR="006C53A3" w:rsidRPr="00C77F53" w:rsidRDefault="006C53A3" w:rsidP="000F0D98"/>
        </w:tc>
        <w:tc>
          <w:tcPr>
            <w:tcW w:w="7015" w:type="dxa"/>
          </w:tcPr>
          <w:p w14:paraId="6F49396B" w14:textId="77777777" w:rsidR="006C53A3" w:rsidRPr="00C77F53" w:rsidRDefault="006C53A3" w:rsidP="0062073D"/>
        </w:tc>
      </w:tr>
      <w:tr w:rsidR="005C3CC2" w:rsidRPr="00C77F53" w14:paraId="00B04A4F" w14:textId="77777777" w:rsidTr="006C53A3">
        <w:tc>
          <w:tcPr>
            <w:tcW w:w="2335" w:type="dxa"/>
          </w:tcPr>
          <w:p w14:paraId="759D48D1" w14:textId="527E6462" w:rsidR="007017B4" w:rsidRPr="00C77F53" w:rsidRDefault="006C53A3" w:rsidP="007017B4">
            <w:pPr>
              <w:rPr>
                <w:noProof/>
              </w:rPr>
            </w:pPr>
            <w:r w:rsidRPr="00C77F53">
              <w:rPr>
                <w:b/>
                <w:bCs/>
                <w:noProof/>
              </w:rPr>
              <w:lastRenderedPageBreak/>
              <w:t>Reports</w:t>
            </w:r>
            <w:r w:rsidRPr="00C77F53">
              <w:rPr>
                <w:noProof/>
              </w:rPr>
              <w:t xml:space="preserve"> opens a window as seen in </w:t>
            </w:r>
            <w:r w:rsidRPr="00C77F53">
              <w:rPr>
                <w:noProof/>
              </w:rPr>
              <w:fldChar w:fldCharType="begin"/>
            </w:r>
            <w:r w:rsidRPr="00C77F53">
              <w:rPr>
                <w:noProof/>
              </w:rPr>
              <w:instrText xml:space="preserve"> REF _Ref132634176 \h </w:instrText>
            </w:r>
            <w:r w:rsidRPr="00C77F53">
              <w:rPr>
                <w:noProof/>
              </w:rPr>
            </w:r>
            <w:r w:rsidRPr="00C77F53">
              <w:rPr>
                <w:noProof/>
              </w:rPr>
              <w:fldChar w:fldCharType="separate"/>
            </w:r>
            <w:r w:rsidR="00063189">
              <w:t xml:space="preserve">Figure </w:t>
            </w:r>
            <w:r w:rsidR="00063189">
              <w:rPr>
                <w:noProof/>
              </w:rPr>
              <w:t>150</w:t>
            </w:r>
            <w:r w:rsidRPr="00C77F53">
              <w:rPr>
                <w:noProof/>
              </w:rPr>
              <w:fldChar w:fldCharType="end"/>
            </w:r>
            <w:r w:rsidRPr="00C77F53">
              <w:rPr>
                <w:noProof/>
              </w:rPr>
              <w:t>.</w:t>
            </w:r>
            <w:r w:rsidR="007017B4" w:rsidRPr="00C77F53">
              <w:rPr>
                <w:noProof/>
              </w:rPr>
              <w:t xml:space="preserve"> All of the buttons open a simple “.pdf” file with certain information, depending on the button selected. </w:t>
            </w:r>
            <w:r w:rsidR="005E7BF5" w:rsidRPr="00C77F53">
              <w:rPr>
                <w:noProof/>
              </w:rPr>
              <w:t xml:space="preserve">This option can also be accessed by clicking </w:t>
            </w:r>
            <w:r w:rsidR="005E7BF5" w:rsidRPr="00C77F53">
              <w:rPr>
                <w:noProof/>
                <w:u w:val="single"/>
              </w:rPr>
              <w:t>Report</w:t>
            </w:r>
            <w:r w:rsidR="005E7BF5" w:rsidRPr="00C77F53">
              <w:rPr>
                <w:noProof/>
              </w:rPr>
              <w:t xml:space="preserve"> (</w:t>
            </w:r>
            <w:r w:rsidR="005E7BF5" w:rsidRPr="00C77F53">
              <w:rPr>
                <w:noProof/>
              </w:rPr>
              <w:fldChar w:fldCharType="begin"/>
            </w:r>
            <w:r w:rsidR="005E7BF5" w:rsidRPr="00C77F53">
              <w:rPr>
                <w:noProof/>
              </w:rPr>
              <w:instrText xml:space="preserve"> REF _Ref143009334 \h </w:instrText>
            </w:r>
            <w:r w:rsidR="005E7BF5" w:rsidRPr="00C77F53">
              <w:rPr>
                <w:noProof/>
              </w:rPr>
            </w:r>
            <w:r w:rsidR="005E7BF5" w:rsidRPr="00C77F53">
              <w:rPr>
                <w:noProof/>
              </w:rPr>
              <w:fldChar w:fldCharType="separate"/>
            </w:r>
            <w:r w:rsidR="00063189">
              <w:t xml:space="preserve">Figure </w:t>
            </w:r>
            <w:r w:rsidR="00063189">
              <w:rPr>
                <w:noProof/>
              </w:rPr>
              <w:t>4</w:t>
            </w:r>
            <w:r w:rsidR="005E7BF5" w:rsidRPr="00C77F53">
              <w:rPr>
                <w:noProof/>
              </w:rPr>
              <w:fldChar w:fldCharType="end"/>
            </w:r>
            <w:r w:rsidR="005E7BF5" w:rsidRPr="00C77F53">
              <w:rPr>
                <w:noProof/>
              </w:rPr>
              <w:t>).</w:t>
            </w:r>
          </w:p>
          <w:p w14:paraId="3A53D2EC" w14:textId="33AD65CF" w:rsidR="007017B4" w:rsidRPr="00C77F53" w:rsidRDefault="007017B4" w:rsidP="0062073D"/>
        </w:tc>
        <w:tc>
          <w:tcPr>
            <w:tcW w:w="7015" w:type="dxa"/>
          </w:tcPr>
          <w:p w14:paraId="3CCF8864" w14:textId="2E273A26" w:rsidR="006C53A3" w:rsidRPr="00C77F53" w:rsidRDefault="006C53A3" w:rsidP="0062073D">
            <w:r w:rsidRPr="00C77F53">
              <w:rPr>
                <w:noProof/>
              </w:rPr>
              <mc:AlternateContent>
                <mc:Choice Requires="wpg">
                  <w:drawing>
                    <wp:anchor distT="0" distB="0" distL="114300" distR="114300" simplePos="0" relativeHeight="251985408" behindDoc="0" locked="0" layoutInCell="1" allowOverlap="1" wp14:anchorId="31EE9F71" wp14:editId="04A1BC49">
                      <wp:simplePos x="0" y="0"/>
                      <wp:positionH relativeFrom="column">
                        <wp:posOffset>323065</wp:posOffset>
                      </wp:positionH>
                      <wp:positionV relativeFrom="paragraph">
                        <wp:posOffset>81438</wp:posOffset>
                      </wp:positionV>
                      <wp:extent cx="3163581" cy="4467225"/>
                      <wp:effectExtent l="0" t="0" r="0" b="9525"/>
                      <wp:wrapSquare wrapText="bothSides"/>
                      <wp:docPr id="1901779675" name="Group 6"/>
                      <wp:cNvGraphicFramePr/>
                      <a:graphic xmlns:a="http://schemas.openxmlformats.org/drawingml/2006/main">
                        <a:graphicData uri="http://schemas.microsoft.com/office/word/2010/wordprocessingGroup">
                          <wpg:wgp>
                            <wpg:cNvGrpSpPr/>
                            <wpg:grpSpPr>
                              <a:xfrm>
                                <a:off x="0" y="0"/>
                                <a:ext cx="3163581" cy="4467225"/>
                                <a:chOff x="0" y="-194783"/>
                                <a:chExt cx="3163581" cy="4467225"/>
                              </a:xfrm>
                            </wpg:grpSpPr>
                            <pic:pic xmlns:pic="http://schemas.openxmlformats.org/drawingml/2006/picture">
                              <pic:nvPicPr>
                                <pic:cNvPr id="768564610" name="Picture 5"/>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135266" y="-194783"/>
                                  <a:ext cx="3028315" cy="3896995"/>
                                </a:xfrm>
                                <a:prstGeom prst="rect">
                                  <a:avLst/>
                                </a:prstGeom>
                              </pic:spPr>
                            </pic:pic>
                            <wps:wsp>
                              <wps:cNvPr id="948015303" name="Text Box 1"/>
                              <wps:cNvSpPr txBox="1"/>
                              <wps:spPr>
                                <a:xfrm>
                                  <a:off x="0" y="3958752"/>
                                  <a:ext cx="3028315" cy="313690"/>
                                </a:xfrm>
                                <a:prstGeom prst="rect">
                                  <a:avLst/>
                                </a:prstGeom>
                                <a:solidFill>
                                  <a:prstClr val="white"/>
                                </a:solidFill>
                                <a:ln>
                                  <a:noFill/>
                                </a:ln>
                              </wps:spPr>
                              <wps:txbx>
                                <w:txbxContent>
                                  <w:p w14:paraId="078857C3" w14:textId="7F92A6B7" w:rsidR="006C53A3" w:rsidRDefault="006C53A3" w:rsidP="006C53A3">
                                    <w:pPr>
                                      <w:pStyle w:val="Caption"/>
                                    </w:pPr>
                                    <w:bookmarkStart w:id="709" w:name="_Ref132634176"/>
                                    <w:r>
                                      <w:t xml:space="preserve">Figure </w:t>
                                    </w:r>
                                    <w:r>
                                      <w:fldChar w:fldCharType="begin"/>
                                    </w:r>
                                    <w:r>
                                      <w:instrText xml:space="preserve"> SEQ Figure \* ARABIC </w:instrText>
                                    </w:r>
                                    <w:r>
                                      <w:fldChar w:fldCharType="separate"/>
                                    </w:r>
                                    <w:r w:rsidR="00930B1C">
                                      <w:rPr>
                                        <w:noProof/>
                                      </w:rPr>
                                      <w:t>150</w:t>
                                    </w:r>
                                    <w:r>
                                      <w:rPr>
                                        <w:noProof/>
                                      </w:rPr>
                                      <w:fldChar w:fldCharType="end"/>
                                    </w:r>
                                    <w:bookmarkEnd w:id="709"/>
                                  </w:p>
                                  <w:p w14:paraId="149B8AC4" w14:textId="77777777" w:rsidR="006C53A3" w:rsidRPr="00FE2166" w:rsidRDefault="006C53A3" w:rsidP="006C53A3">
                                    <w:pPr>
                                      <w:pStyle w:val="Caption"/>
                                    </w:pPr>
                                    <w:r>
                                      <w:t>Reports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1EE9F71" id="_x0000_s1490" style="position:absolute;margin-left:25.45pt;margin-top:6.4pt;width:249.1pt;height:351.75pt;z-index:251985408;mso-width-relative:margin;mso-height-relative:margin" coordorigin=",-1947" coordsize="31635,44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&#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">
                      <v:shape id="Picture 5" o:spid="_x0000_s1491" type="#_x0000_t75" style="position:absolute;left:1352;top:-1947;width:30283;height:3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">
                        <v:imagedata r:id="rId331" o:title=""/>
                      </v:shape>
                      <v:shape id="Text Box 1" o:spid="_x0000_s1492" type="#_x0000_t202" style="position:absolute;top:39587;width:302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" stroked="f">
                        <v:textbox style="mso-fit-shape-to-text:t" inset="0,0,0,0">
                          <w:txbxContent>
                            <w:p w14:paraId="078857C3" w14:textId="7F92A6B7" w:rsidR="006C53A3" w:rsidRDefault="006C53A3" w:rsidP="006C53A3">
                              <w:pPr>
                                <w:pStyle w:val="Caption"/>
                              </w:pPr>
                              <w:bookmarkStart w:id="710" w:name="_Ref132634176"/>
                              <w:r>
                                <w:t xml:space="preserve">Figure </w:t>
                              </w:r>
                              <w:r>
                                <w:fldChar w:fldCharType="begin"/>
                              </w:r>
                              <w:r>
                                <w:instrText xml:space="preserve"> SEQ Figure \* ARABIC </w:instrText>
                              </w:r>
                              <w:r>
                                <w:fldChar w:fldCharType="separate"/>
                              </w:r>
                              <w:r w:rsidR="00930B1C">
                                <w:rPr>
                                  <w:noProof/>
                                </w:rPr>
                                <w:t>150</w:t>
                              </w:r>
                              <w:r>
                                <w:rPr>
                                  <w:noProof/>
                                </w:rPr>
                                <w:fldChar w:fldCharType="end"/>
                              </w:r>
                              <w:bookmarkEnd w:id="710"/>
                            </w:p>
                            <w:p w14:paraId="149B8AC4" w14:textId="77777777" w:rsidR="006C53A3" w:rsidRPr="00FE2166" w:rsidRDefault="006C53A3" w:rsidP="006C53A3">
                              <w:pPr>
                                <w:pStyle w:val="Caption"/>
                              </w:pPr>
                              <w:r>
                                <w:t>Reports</w:t>
                              </w:r>
                            </w:p>
                          </w:txbxContent>
                        </v:textbox>
                      </v:shape>
                      <w10:wrap type="square"/>
                    </v:group>
                  </w:pict>
                </mc:Fallback>
              </mc:AlternateContent>
            </w:r>
          </w:p>
        </w:tc>
      </w:tr>
      <w:tr w:rsidR="007017B4" w:rsidRPr="00C77F53" w14:paraId="7D8FDDB0" w14:textId="77777777" w:rsidTr="000130F6">
        <w:tc>
          <w:tcPr>
            <w:tcW w:w="9350" w:type="dxa"/>
            <w:gridSpan w:val="2"/>
          </w:tcPr>
          <w:p w14:paraId="5410EC8E" w14:textId="743ABB91" w:rsidR="007017B4" w:rsidRPr="00C77F53" w:rsidRDefault="007017B4" w:rsidP="00B8333C">
            <w:pPr>
              <w:pStyle w:val="ListParagraph"/>
              <w:numPr>
                <w:ilvl w:val="0"/>
                <w:numId w:val="23"/>
              </w:numPr>
              <w:ind w:left="504"/>
              <w:rPr>
                <w:b/>
                <w:bCs/>
                <w:noProof/>
              </w:rPr>
            </w:pPr>
            <w:r w:rsidRPr="00C77F53">
              <w:rPr>
                <w:b/>
                <w:bCs/>
                <w:noProof/>
              </w:rPr>
              <w:t>Channels / Fixtures</w:t>
            </w:r>
            <w:r w:rsidR="00A2237A" w:rsidRPr="00C77F53">
              <w:rPr>
                <w:noProof/>
              </w:rPr>
              <w:t xml:space="preserve"> is a report of all of the fixtures in the </w:t>
            </w:r>
            <w:r w:rsidR="00A2237A" w:rsidRPr="00C77F53">
              <w:rPr>
                <w:b/>
                <w:bCs/>
                <w:noProof/>
              </w:rPr>
              <w:t>Patch</w:t>
            </w:r>
            <w:r w:rsidR="00A2237A" w:rsidRPr="00C77F53">
              <w:rPr>
                <w:noProof/>
              </w:rPr>
              <w:t xml:space="preserve"> (</w:t>
            </w:r>
            <w:r w:rsidR="00A2237A" w:rsidRPr="00C77F53">
              <w:rPr>
                <w:noProof/>
              </w:rPr>
              <w:fldChar w:fldCharType="begin"/>
            </w:r>
            <w:r w:rsidR="00A2237A" w:rsidRPr="00C77F53">
              <w:rPr>
                <w:noProof/>
              </w:rPr>
              <w:instrText xml:space="preserve"> REF _Ref132593090 \h </w:instrText>
            </w:r>
            <w:r w:rsidR="00A2237A" w:rsidRPr="00C77F53">
              <w:rPr>
                <w:noProof/>
              </w:rPr>
            </w:r>
            <w:r w:rsidR="00A2237A" w:rsidRPr="00C77F53">
              <w:rPr>
                <w:noProof/>
              </w:rPr>
              <w:fldChar w:fldCharType="separate"/>
            </w:r>
            <w:r w:rsidR="00063189">
              <w:t xml:space="preserve">Figure </w:t>
            </w:r>
            <w:r w:rsidR="00063189">
              <w:rPr>
                <w:noProof/>
              </w:rPr>
              <w:t>123</w:t>
            </w:r>
            <w:r w:rsidR="00A2237A" w:rsidRPr="00C77F53">
              <w:rPr>
                <w:noProof/>
              </w:rPr>
              <w:fldChar w:fldCharType="end"/>
            </w:r>
            <w:r w:rsidR="00A2237A" w:rsidRPr="00C77F53">
              <w:rPr>
                <w:noProof/>
              </w:rPr>
              <w:t xml:space="preserve">) with all of the data that can fit on a horizontal page, starting with </w:t>
            </w:r>
            <w:r w:rsidR="00A2237A" w:rsidRPr="00C77F53">
              <w:rPr>
                <w:b/>
                <w:bCs/>
                <w:noProof/>
              </w:rPr>
              <w:t>Fixtre</w:t>
            </w:r>
            <w:r w:rsidR="00A2237A" w:rsidRPr="00C77F53">
              <w:rPr>
                <w:noProof/>
              </w:rPr>
              <w:t xml:space="preserve"> andending with </w:t>
            </w:r>
            <w:r w:rsidR="00A2237A" w:rsidRPr="00C77F53">
              <w:rPr>
                <w:b/>
                <w:bCs/>
                <w:noProof/>
              </w:rPr>
              <w:t>Phase</w:t>
            </w:r>
            <w:r w:rsidR="00A2237A" w:rsidRPr="00C77F53">
              <w:rPr>
                <w:noProof/>
              </w:rPr>
              <w:t>.</w:t>
            </w:r>
          </w:p>
          <w:p w14:paraId="7C0F6D45" w14:textId="2B24E7B7" w:rsidR="007017B4" w:rsidRPr="00C77F53" w:rsidRDefault="007017B4" w:rsidP="00B8333C">
            <w:pPr>
              <w:pStyle w:val="ListParagraph"/>
              <w:numPr>
                <w:ilvl w:val="0"/>
                <w:numId w:val="23"/>
              </w:numPr>
              <w:ind w:left="504"/>
              <w:rPr>
                <w:b/>
                <w:bCs/>
                <w:noProof/>
              </w:rPr>
            </w:pPr>
            <w:r w:rsidRPr="00C77F53">
              <w:rPr>
                <w:b/>
                <w:bCs/>
                <w:noProof/>
              </w:rPr>
              <w:t>Macros</w:t>
            </w:r>
            <w:r w:rsidR="00A2237A" w:rsidRPr="00C77F53">
              <w:rPr>
                <w:noProof/>
              </w:rPr>
              <w:t xml:space="preserve"> is a list of all the macros. </w:t>
            </w:r>
            <w:r w:rsidRPr="00C77F53">
              <w:rPr>
                <w:b/>
                <w:bCs/>
                <w:noProof/>
              </w:rPr>
              <w:t>Profiles</w:t>
            </w:r>
            <w:r w:rsidR="00A2237A" w:rsidRPr="00C77F53">
              <w:rPr>
                <w:noProof/>
              </w:rPr>
              <w:t xml:space="preserve"> will open up a list of the profiles in the console, along with their pictures</w:t>
            </w:r>
            <w:r w:rsidR="00797ED4" w:rsidRPr="00C77F53">
              <w:rPr>
                <w:noProof/>
              </w:rPr>
              <w:t xml:space="preserve">, which can be seen in greater detail in </w:t>
            </w:r>
            <w:r w:rsidR="00797ED4" w:rsidRPr="00C77F53">
              <w:rPr>
                <w:noProof/>
              </w:rPr>
              <w:fldChar w:fldCharType="begin"/>
            </w:r>
            <w:r w:rsidR="00797ED4" w:rsidRPr="00C77F53">
              <w:rPr>
                <w:noProof/>
              </w:rPr>
              <w:instrText xml:space="preserve"> REF _Ref132637872 \h </w:instrText>
            </w:r>
            <w:r w:rsidR="00797ED4" w:rsidRPr="00C77F53">
              <w:rPr>
                <w:noProof/>
              </w:rPr>
            </w:r>
            <w:r w:rsidR="00797ED4" w:rsidRPr="00C77F53">
              <w:rPr>
                <w:noProof/>
              </w:rPr>
              <w:fldChar w:fldCharType="separate"/>
            </w:r>
            <w:r w:rsidR="00063189">
              <w:t xml:space="preserve">Figure </w:t>
            </w:r>
            <w:r w:rsidR="00063189">
              <w:rPr>
                <w:noProof/>
              </w:rPr>
              <w:t>153</w:t>
            </w:r>
            <w:r w:rsidR="00797ED4" w:rsidRPr="00C77F53">
              <w:rPr>
                <w:noProof/>
              </w:rPr>
              <w:fldChar w:fldCharType="end"/>
            </w:r>
            <w:r w:rsidR="00A2237A" w:rsidRPr="00C77F53">
              <w:rPr>
                <w:noProof/>
              </w:rPr>
              <w:t xml:space="preserve">. </w:t>
            </w:r>
          </w:p>
          <w:p w14:paraId="73F9949B" w14:textId="7CD95F35" w:rsidR="007017B4" w:rsidRPr="00C77F53" w:rsidRDefault="007017B4" w:rsidP="00B8333C">
            <w:pPr>
              <w:pStyle w:val="ListParagraph"/>
              <w:numPr>
                <w:ilvl w:val="0"/>
                <w:numId w:val="23"/>
              </w:numPr>
              <w:ind w:left="504"/>
              <w:rPr>
                <w:b/>
                <w:bCs/>
                <w:noProof/>
              </w:rPr>
            </w:pPr>
            <w:r w:rsidRPr="00C77F53">
              <w:rPr>
                <w:b/>
                <w:bCs/>
                <w:noProof/>
              </w:rPr>
              <w:t>Channels/Fixtures in use</w:t>
            </w:r>
            <w:r w:rsidR="00A2237A" w:rsidRPr="00C77F53">
              <w:rPr>
                <w:noProof/>
              </w:rPr>
              <w:t xml:space="preserve"> is a report of all of the fixtures that are in use by the currentshowfile, from the cues, submasters, and effects. </w:t>
            </w:r>
            <w:r w:rsidRPr="00C77F53">
              <w:rPr>
                <w:b/>
                <w:bCs/>
                <w:noProof/>
              </w:rPr>
              <w:t>Channels/Fixtures not in use</w:t>
            </w:r>
            <w:r w:rsidR="00A2237A" w:rsidRPr="00C77F53">
              <w:rPr>
                <w:noProof/>
              </w:rPr>
              <w:t xml:space="preserve"> is the opposite.</w:t>
            </w:r>
          </w:p>
          <w:p w14:paraId="65EB5D72" w14:textId="47B5216B" w:rsidR="007017B4" w:rsidRPr="00C77F53" w:rsidRDefault="007017B4" w:rsidP="00B8333C">
            <w:pPr>
              <w:pStyle w:val="ListParagraph"/>
              <w:numPr>
                <w:ilvl w:val="0"/>
                <w:numId w:val="23"/>
              </w:numPr>
              <w:ind w:left="504"/>
              <w:rPr>
                <w:b/>
                <w:bCs/>
                <w:noProof/>
              </w:rPr>
            </w:pPr>
            <w:r w:rsidRPr="00C77F53">
              <w:rPr>
                <w:b/>
                <w:bCs/>
                <w:noProof/>
              </w:rPr>
              <w:t>Groups</w:t>
            </w:r>
            <w:r w:rsidR="00A2237A" w:rsidRPr="00C77F53">
              <w:rPr>
                <w:noProof/>
              </w:rPr>
              <w:t xml:space="preserve"> will open up a report of all of the groups in the showfile, while </w:t>
            </w:r>
            <w:r w:rsidRPr="00C77F53">
              <w:rPr>
                <w:b/>
                <w:bCs/>
                <w:noProof/>
              </w:rPr>
              <w:t>Group Detail</w:t>
            </w:r>
            <w:r w:rsidR="00A2237A" w:rsidRPr="00C77F53">
              <w:rPr>
                <w:noProof/>
              </w:rPr>
              <w:t xml:space="preserve"> will open up a more detailed report. </w:t>
            </w:r>
          </w:p>
          <w:p w14:paraId="5253C7D7" w14:textId="455B079B" w:rsidR="007017B4" w:rsidRPr="00C77F53" w:rsidRDefault="007017B4" w:rsidP="00B8333C">
            <w:pPr>
              <w:pStyle w:val="ListParagraph"/>
              <w:numPr>
                <w:ilvl w:val="0"/>
                <w:numId w:val="23"/>
              </w:numPr>
              <w:ind w:left="504"/>
              <w:rPr>
                <w:b/>
                <w:bCs/>
                <w:noProof/>
              </w:rPr>
            </w:pPr>
            <w:r w:rsidRPr="00C77F53">
              <w:rPr>
                <w:b/>
                <w:bCs/>
                <w:noProof/>
              </w:rPr>
              <w:t>Scheduled Tasks</w:t>
            </w:r>
            <w:r w:rsidR="00546222" w:rsidRPr="00C77F53">
              <w:rPr>
                <w:noProof/>
              </w:rPr>
              <w:t xml:space="preserve"> is a report of all the scheduled tasks in the showfile</w:t>
            </w:r>
            <w:r w:rsidR="00A97D0D">
              <w:rPr>
                <w:noProof/>
              </w:rPr>
              <w:t>, which we don’t use.</w:t>
            </w:r>
            <w:r w:rsidR="00546222" w:rsidRPr="00C77F53">
              <w:rPr>
                <w:noProof/>
              </w:rPr>
              <w:t xml:space="preserve"> </w:t>
            </w:r>
          </w:p>
          <w:p w14:paraId="08D965E2" w14:textId="3E4CCA9B" w:rsidR="007017B4" w:rsidRPr="00C77F53" w:rsidRDefault="007017B4" w:rsidP="00B8333C">
            <w:pPr>
              <w:pStyle w:val="ListParagraph"/>
              <w:numPr>
                <w:ilvl w:val="0"/>
                <w:numId w:val="23"/>
              </w:numPr>
              <w:ind w:left="504"/>
              <w:rPr>
                <w:b/>
                <w:bCs/>
                <w:noProof/>
              </w:rPr>
            </w:pPr>
            <w:r w:rsidRPr="00C77F53">
              <w:rPr>
                <w:b/>
                <w:bCs/>
                <w:noProof/>
              </w:rPr>
              <w:t>Vision.Net</w:t>
            </w:r>
            <w:r w:rsidR="00546222" w:rsidRPr="00C77F53">
              <w:rPr>
                <w:noProof/>
              </w:rPr>
              <w:t xml:space="preserve"> is a report of all the </w:t>
            </w:r>
            <w:r w:rsidR="00A97D0D">
              <w:rPr>
                <w:noProof/>
              </w:rPr>
              <w:t>V</w:t>
            </w:r>
            <w:r w:rsidR="00546222" w:rsidRPr="00C77F53">
              <w:rPr>
                <w:noProof/>
              </w:rPr>
              <w:t xml:space="preserve">ision.net </w:t>
            </w:r>
            <w:r w:rsidR="00A97D0D">
              <w:rPr>
                <w:noProof/>
              </w:rPr>
              <w:t xml:space="preserve">related items </w:t>
            </w:r>
            <w:r w:rsidR="00546222" w:rsidRPr="00C77F53">
              <w:rPr>
                <w:noProof/>
              </w:rPr>
              <w:t xml:space="preserve">in the showfile. </w:t>
            </w:r>
          </w:p>
          <w:p w14:paraId="686679E0" w14:textId="642216A6" w:rsidR="007017B4" w:rsidRPr="00C77F53" w:rsidRDefault="007017B4" w:rsidP="00B8333C">
            <w:pPr>
              <w:pStyle w:val="ListParagraph"/>
              <w:numPr>
                <w:ilvl w:val="0"/>
                <w:numId w:val="23"/>
              </w:numPr>
              <w:ind w:left="504"/>
              <w:rPr>
                <w:b/>
                <w:bCs/>
                <w:noProof/>
              </w:rPr>
            </w:pPr>
            <w:r w:rsidRPr="00C77F53">
              <w:rPr>
                <w:b/>
                <w:bCs/>
                <w:noProof/>
              </w:rPr>
              <w:t>Shortcuts</w:t>
            </w:r>
            <w:r w:rsidR="00546222" w:rsidRPr="00C77F53">
              <w:rPr>
                <w:noProof/>
              </w:rPr>
              <w:t xml:space="preserve"> is a report of all the shortcuts in the showfile.</w:t>
            </w:r>
          </w:p>
          <w:p w14:paraId="6875782A" w14:textId="2B81ED2C" w:rsidR="007017B4" w:rsidRPr="00C77F53" w:rsidRDefault="007017B4" w:rsidP="00B8333C">
            <w:pPr>
              <w:pStyle w:val="ListParagraph"/>
              <w:numPr>
                <w:ilvl w:val="0"/>
                <w:numId w:val="23"/>
              </w:numPr>
              <w:ind w:left="504"/>
              <w:rPr>
                <w:b/>
                <w:bCs/>
                <w:noProof/>
              </w:rPr>
            </w:pPr>
            <w:r w:rsidRPr="00C77F53">
              <w:rPr>
                <w:b/>
                <w:bCs/>
                <w:noProof/>
              </w:rPr>
              <w:t>View Director Stack (Selected Fixtures)</w:t>
            </w:r>
            <w:r w:rsidR="00AC4705" w:rsidRPr="00C77F53">
              <w:rPr>
                <w:noProof/>
              </w:rPr>
              <w:t xml:space="preserve"> opens up a window as seen in </w:t>
            </w:r>
            <w:r w:rsidR="00AC4705" w:rsidRPr="00C77F53">
              <w:rPr>
                <w:noProof/>
              </w:rPr>
              <w:fldChar w:fldCharType="begin"/>
            </w:r>
            <w:r w:rsidR="00AC4705" w:rsidRPr="00C77F53">
              <w:rPr>
                <w:noProof/>
              </w:rPr>
              <w:instrText xml:space="preserve"> REF _Ref132637288 \h </w:instrText>
            </w:r>
            <w:r w:rsidR="00AC4705" w:rsidRPr="00C77F53">
              <w:rPr>
                <w:noProof/>
              </w:rPr>
            </w:r>
            <w:r w:rsidR="00AC4705" w:rsidRPr="00C77F53">
              <w:rPr>
                <w:noProof/>
              </w:rPr>
              <w:fldChar w:fldCharType="separate"/>
            </w:r>
            <w:r w:rsidR="00063189">
              <w:t xml:space="preserve">Figure </w:t>
            </w:r>
            <w:r w:rsidR="00063189">
              <w:rPr>
                <w:noProof/>
              </w:rPr>
              <w:t>151</w:t>
            </w:r>
            <w:r w:rsidR="00AC4705" w:rsidRPr="00C77F53">
              <w:rPr>
                <w:noProof/>
              </w:rPr>
              <w:fldChar w:fldCharType="end"/>
            </w:r>
            <w:r w:rsidR="00AC4705" w:rsidRPr="00C77F53">
              <w:rPr>
                <w:noProof/>
              </w:rPr>
              <w:t>.</w:t>
            </w:r>
          </w:p>
        </w:tc>
      </w:tr>
      <w:tr w:rsidR="00705C5B" w:rsidRPr="00C77F53" w14:paraId="090D2751" w14:textId="77777777" w:rsidTr="000130F6">
        <w:tc>
          <w:tcPr>
            <w:tcW w:w="9350" w:type="dxa"/>
            <w:gridSpan w:val="2"/>
          </w:tcPr>
          <w:p w14:paraId="410B56A5" w14:textId="0CAAFA94" w:rsidR="00705C5B" w:rsidRPr="00C77F53" w:rsidRDefault="00AC4705" w:rsidP="00705C5B">
            <w:pPr>
              <w:rPr>
                <w:b/>
                <w:bCs/>
                <w:noProof/>
              </w:rPr>
            </w:pPr>
            <w:r w:rsidRPr="00C77F53">
              <w:rPr>
                <w:b/>
                <w:bCs/>
                <w:noProof/>
              </w:rPr>
              <w:lastRenderedPageBreak/>
              <mc:AlternateContent>
                <mc:Choice Requires="wpg">
                  <w:drawing>
                    <wp:anchor distT="0" distB="0" distL="114300" distR="114300" simplePos="0" relativeHeight="251991552" behindDoc="0" locked="0" layoutInCell="1" allowOverlap="1" wp14:anchorId="3EF9C28E" wp14:editId="464D7E15">
                      <wp:simplePos x="0" y="0"/>
                      <wp:positionH relativeFrom="column">
                        <wp:posOffset>3092450</wp:posOffset>
                      </wp:positionH>
                      <wp:positionV relativeFrom="paragraph">
                        <wp:posOffset>0</wp:posOffset>
                      </wp:positionV>
                      <wp:extent cx="2605405" cy="2569845"/>
                      <wp:effectExtent l="0" t="0" r="4445" b="1905"/>
                      <wp:wrapSquare wrapText="bothSides"/>
                      <wp:docPr id="670954926" name="Group 1"/>
                      <wp:cNvGraphicFramePr/>
                      <a:graphic xmlns:a="http://schemas.openxmlformats.org/drawingml/2006/main">
                        <a:graphicData uri="http://schemas.microsoft.com/office/word/2010/wordprocessingGroup">
                          <wpg:wgp>
                            <wpg:cNvGrpSpPr/>
                            <wpg:grpSpPr>
                              <a:xfrm>
                                <a:off x="0" y="0"/>
                                <a:ext cx="2605405" cy="2569845"/>
                                <a:chOff x="0" y="0"/>
                                <a:chExt cx="2605405" cy="2569845"/>
                              </a:xfrm>
                            </wpg:grpSpPr>
                            <pic:pic xmlns:pic="http://schemas.openxmlformats.org/drawingml/2006/picture">
                              <pic:nvPicPr>
                                <pic:cNvPr id="92044796" name="Picture 7" descr="Graphical user interface, text&#10;&#10;Description automatically generated"/>
                                <pic:cNvPicPr>
                                  <a:picLocks noChangeAspect="1"/>
                                </pic:cNvPicPr>
                              </pic:nvPicPr>
                              <pic:blipFill rotWithShape="1">
                                <a:blip r:embed="rId332" cstate="print">
                                  <a:extLst>
                                    <a:ext uri="{28A0092B-C50C-407E-A947-70E740481C1C}">
                                      <a14:useLocalDpi xmlns:a14="http://schemas.microsoft.com/office/drawing/2010/main" val="0"/>
                                    </a:ext>
                                  </a:extLst>
                                </a:blip>
                                <a:srcRect r="21893"/>
                                <a:stretch/>
                              </pic:blipFill>
                              <pic:spPr bwMode="auto">
                                <a:xfrm>
                                  <a:off x="0" y="0"/>
                                  <a:ext cx="2605405" cy="2201545"/>
                                </a:xfrm>
                                <a:prstGeom prst="rect">
                                  <a:avLst/>
                                </a:prstGeom>
                                <a:ln>
                                  <a:noFill/>
                                </a:ln>
                                <a:extLst>
                                  <a:ext uri="{53640926-AAD7-44D8-BBD7-CCE9431645EC}">
                                    <a14:shadowObscured xmlns:a14="http://schemas.microsoft.com/office/drawing/2010/main"/>
                                  </a:ext>
                                </a:extLst>
                              </pic:spPr>
                            </pic:pic>
                            <wps:wsp>
                              <wps:cNvPr id="672433277" name="Text Box 1"/>
                              <wps:cNvSpPr txBox="1"/>
                              <wps:spPr>
                                <a:xfrm>
                                  <a:off x="0" y="2256155"/>
                                  <a:ext cx="2605405" cy="313690"/>
                                </a:xfrm>
                                <a:prstGeom prst="rect">
                                  <a:avLst/>
                                </a:prstGeom>
                                <a:solidFill>
                                  <a:prstClr val="white"/>
                                </a:solidFill>
                                <a:ln>
                                  <a:noFill/>
                                </a:ln>
                              </wps:spPr>
                              <wps:txbx>
                                <w:txbxContent>
                                  <w:p w14:paraId="074C3402" w14:textId="1B3C880B" w:rsidR="00AC4705" w:rsidRDefault="00AC4705" w:rsidP="00AC4705">
                                    <w:pPr>
                                      <w:pStyle w:val="Caption"/>
                                    </w:pPr>
                                    <w:bookmarkStart w:id="711" w:name="_Ref132637288"/>
                                    <w:r>
                                      <w:t xml:space="preserve">Figure </w:t>
                                    </w:r>
                                    <w:r>
                                      <w:fldChar w:fldCharType="begin"/>
                                    </w:r>
                                    <w:r>
                                      <w:instrText xml:space="preserve"> SEQ Figure \* ARABIC </w:instrText>
                                    </w:r>
                                    <w:r>
                                      <w:fldChar w:fldCharType="separate"/>
                                    </w:r>
                                    <w:r w:rsidR="00930B1C">
                                      <w:rPr>
                                        <w:noProof/>
                                      </w:rPr>
                                      <w:t>151</w:t>
                                    </w:r>
                                    <w:r>
                                      <w:rPr>
                                        <w:noProof/>
                                      </w:rPr>
                                      <w:fldChar w:fldCharType="end"/>
                                    </w:r>
                                    <w:bookmarkEnd w:id="711"/>
                                  </w:p>
                                  <w:p w14:paraId="176AFD99" w14:textId="4EFFB7A2" w:rsidR="00AC4705" w:rsidRPr="00AC4705" w:rsidRDefault="00AC4705" w:rsidP="00AC4705">
                                    <w:pPr>
                                      <w:pStyle w:val="Caption"/>
                                    </w:pPr>
                                    <w:r>
                                      <w:t>Director Stack (Selected Fixtures)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3EF9C28E" id="_x0000_s1493" style="position:absolute;margin-left:243.5pt;margin-top:0;width:205.15pt;height:202.35pt;z-index:251991552;mso-width-relative:margin" coordsize="26054,25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">
                      <v:shape id="Picture 7" o:spid="_x0000_s1494" type="#_x0000_t75" alt="Graphical user interface, text&#10;&#10;Description automatically generated" style="position:absolute;width:26054;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">
                        <v:imagedata r:id="rId333" o:title="Graphical user interface, text&#10;&#10;Description automatically generated" cropright="14348f"/>
                      </v:shape>
                      <v:shape id="Text Box 1" o:spid="_x0000_s1495" type="#_x0000_t202" style="position:absolute;top:22561;width:2605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" stroked="f">
                        <v:textbox style="mso-fit-shape-to-text:t" inset="0,0,0,0">
                          <w:txbxContent>
                            <w:p w14:paraId="074C3402" w14:textId="1B3C880B" w:rsidR="00AC4705" w:rsidRDefault="00AC4705" w:rsidP="00AC4705">
                              <w:pPr>
                                <w:pStyle w:val="Caption"/>
                              </w:pPr>
                              <w:bookmarkStart w:id="712" w:name="_Ref132637288"/>
                              <w:r>
                                <w:t xml:space="preserve">Figure </w:t>
                              </w:r>
                              <w:r>
                                <w:fldChar w:fldCharType="begin"/>
                              </w:r>
                              <w:r>
                                <w:instrText xml:space="preserve"> SEQ Figure \* ARABIC </w:instrText>
                              </w:r>
                              <w:r>
                                <w:fldChar w:fldCharType="separate"/>
                              </w:r>
                              <w:r w:rsidR="00930B1C">
                                <w:rPr>
                                  <w:noProof/>
                                </w:rPr>
                                <w:t>151</w:t>
                              </w:r>
                              <w:r>
                                <w:rPr>
                                  <w:noProof/>
                                </w:rPr>
                                <w:fldChar w:fldCharType="end"/>
                              </w:r>
                              <w:bookmarkEnd w:id="712"/>
                            </w:p>
                            <w:p w14:paraId="176AFD99" w14:textId="4EFFB7A2" w:rsidR="00AC4705" w:rsidRPr="00AC4705" w:rsidRDefault="00AC4705" w:rsidP="00AC4705">
                              <w:pPr>
                                <w:pStyle w:val="Caption"/>
                              </w:pPr>
                              <w:r>
                                <w:t>Director Stack (Selected Fixtures)</w:t>
                              </w:r>
                            </w:p>
                          </w:txbxContent>
                        </v:textbox>
                      </v:shape>
                      <w10:wrap type="square"/>
                    </v:group>
                  </w:pict>
                </mc:Fallback>
              </mc:AlternateContent>
            </w:r>
            <w:r w:rsidRPr="00C77F53">
              <w:rPr>
                <w:b/>
                <w:bCs/>
                <w:noProof/>
              </w:rPr>
              <w:t>View Director Stack (Selected Fixtures)</w:t>
            </w:r>
            <w:r w:rsidRPr="00C77F53">
              <w:rPr>
                <w:noProof/>
              </w:rPr>
              <w:t xml:space="preserve"> (</w:t>
            </w:r>
            <w:r w:rsidRPr="00C77F53">
              <w:rPr>
                <w:noProof/>
              </w:rPr>
              <w:fldChar w:fldCharType="begin"/>
            </w:r>
            <w:r w:rsidRPr="00C77F53">
              <w:rPr>
                <w:noProof/>
              </w:rPr>
              <w:instrText xml:space="preserve"> REF _Ref132634176 \h </w:instrText>
            </w:r>
            <w:r w:rsidRPr="00C77F53">
              <w:rPr>
                <w:noProof/>
              </w:rPr>
            </w:r>
            <w:r w:rsidRPr="00C77F53">
              <w:rPr>
                <w:noProof/>
              </w:rPr>
              <w:fldChar w:fldCharType="separate"/>
            </w:r>
            <w:r w:rsidR="00063189">
              <w:t xml:space="preserve">Figure </w:t>
            </w:r>
            <w:r w:rsidR="00063189">
              <w:rPr>
                <w:noProof/>
              </w:rPr>
              <w:t>150</w:t>
            </w:r>
            <w:r w:rsidRPr="00C77F53">
              <w:rPr>
                <w:noProof/>
              </w:rPr>
              <w:fldChar w:fldCharType="end"/>
            </w:r>
            <w:r w:rsidRPr="00C77F53">
              <w:rPr>
                <w:noProof/>
              </w:rPr>
              <w:t xml:space="preserve">) opens up a window as shown in </w:t>
            </w:r>
            <w:r w:rsidRPr="00C77F53">
              <w:rPr>
                <w:noProof/>
              </w:rPr>
              <w:fldChar w:fldCharType="begin"/>
            </w:r>
            <w:r w:rsidRPr="00C77F53">
              <w:rPr>
                <w:noProof/>
              </w:rPr>
              <w:instrText xml:space="preserve"> REF _Ref132637288 \h </w:instrText>
            </w:r>
            <w:r w:rsidRPr="00C77F53">
              <w:rPr>
                <w:noProof/>
              </w:rPr>
            </w:r>
            <w:r w:rsidRPr="00C77F53">
              <w:rPr>
                <w:noProof/>
              </w:rPr>
              <w:fldChar w:fldCharType="separate"/>
            </w:r>
            <w:r w:rsidR="00063189">
              <w:t xml:space="preserve">Figure </w:t>
            </w:r>
            <w:r w:rsidR="00063189">
              <w:rPr>
                <w:noProof/>
              </w:rPr>
              <w:t>151</w:t>
            </w:r>
            <w:r w:rsidRPr="00C77F53">
              <w:rPr>
                <w:noProof/>
              </w:rPr>
              <w:fldChar w:fldCharType="end"/>
            </w:r>
            <w:r w:rsidRPr="00C77F53">
              <w:rPr>
                <w:noProof/>
              </w:rPr>
              <w:t xml:space="preserve">. It allows the user to see each attribute of each fixture selected in the </w:t>
            </w:r>
            <w:r w:rsidRPr="00C77F53">
              <w:rPr>
                <w:b/>
                <w:bCs/>
                <w:noProof/>
              </w:rPr>
              <w:t>Live</w:t>
            </w:r>
            <w:r w:rsidRPr="00C77F53">
              <w:rPr>
                <w:noProof/>
              </w:rPr>
              <w:t xml:space="preserve"> (</w:t>
            </w:r>
            <w:r w:rsidRPr="00C77F53">
              <w:rPr>
                <w:noProof/>
              </w:rPr>
              <w:fldChar w:fldCharType="begin"/>
            </w:r>
            <w:r w:rsidRPr="00C77F53">
              <w:rPr>
                <w:noProof/>
              </w:rPr>
              <w:instrText xml:space="preserve"> REF _Ref132637388 \h </w:instrText>
            </w:r>
            <w:r w:rsidRPr="00C77F53">
              <w:rPr>
                <w:noProof/>
              </w:rPr>
            </w:r>
            <w:r w:rsidRPr="00C77F53">
              <w:rPr>
                <w:noProof/>
              </w:rPr>
              <w:fldChar w:fldCharType="separate"/>
            </w:r>
            <w:r w:rsidR="00063189">
              <w:t xml:space="preserve">Figure </w:t>
            </w:r>
            <w:r w:rsidR="00063189">
              <w:rPr>
                <w:noProof/>
              </w:rPr>
              <w:t>21</w:t>
            </w:r>
            <w:r w:rsidRPr="00C77F53">
              <w:rPr>
                <w:noProof/>
              </w:rPr>
              <w:fldChar w:fldCharType="end"/>
            </w:r>
            <w:r w:rsidRPr="00C77F53">
              <w:rPr>
                <w:noProof/>
              </w:rPr>
              <w:t xml:space="preserve">) window. </w:t>
            </w:r>
          </w:p>
          <w:p w14:paraId="4291B0A5" w14:textId="0145C7E8" w:rsidR="00AC4705" w:rsidRPr="00C77F53" w:rsidRDefault="00AC4705" w:rsidP="00B8333C">
            <w:pPr>
              <w:pStyle w:val="ListParagraph"/>
              <w:numPr>
                <w:ilvl w:val="0"/>
                <w:numId w:val="24"/>
              </w:numPr>
              <w:ind w:left="504"/>
              <w:rPr>
                <w:b/>
                <w:bCs/>
                <w:noProof/>
              </w:rPr>
            </w:pPr>
            <w:r w:rsidRPr="00C77F53">
              <w:rPr>
                <w:b/>
                <w:bCs/>
                <w:noProof/>
              </w:rPr>
              <w:t>Refresh</w:t>
            </w:r>
            <w:r w:rsidRPr="00C77F53">
              <w:rPr>
                <w:noProof/>
              </w:rPr>
              <w:t xml:space="preserve"> will refresh the list. </w:t>
            </w:r>
          </w:p>
          <w:p w14:paraId="7CE509DB" w14:textId="61D061E3" w:rsidR="00AC4705" w:rsidRPr="00C77F53" w:rsidRDefault="00AC4705" w:rsidP="00B8333C">
            <w:pPr>
              <w:pStyle w:val="ListParagraph"/>
              <w:numPr>
                <w:ilvl w:val="0"/>
                <w:numId w:val="24"/>
              </w:numPr>
              <w:ind w:left="504"/>
              <w:rPr>
                <w:b/>
                <w:bCs/>
                <w:noProof/>
              </w:rPr>
            </w:pPr>
            <w:r w:rsidRPr="00C77F53">
              <w:rPr>
                <w:b/>
                <w:bCs/>
                <w:noProof/>
              </w:rPr>
              <w:t>Print</w:t>
            </w:r>
            <w:r w:rsidRPr="00C77F53">
              <w:rPr>
                <w:noProof/>
              </w:rPr>
              <w:t xml:space="preserve"> </w:t>
            </w:r>
            <w:r w:rsidR="002C53B0">
              <w:rPr>
                <w:noProof/>
              </w:rPr>
              <w:t>is not useful</w:t>
            </w:r>
            <w:r w:rsidRPr="00C77F53">
              <w:rPr>
                <w:noProof/>
              </w:rPr>
              <w:t>.</w:t>
            </w:r>
          </w:p>
          <w:p w14:paraId="3E0CB875" w14:textId="211FA7EA" w:rsidR="00AC4705" w:rsidRPr="00C77F53" w:rsidRDefault="00AC4705" w:rsidP="00B8333C">
            <w:pPr>
              <w:pStyle w:val="ListParagraph"/>
              <w:numPr>
                <w:ilvl w:val="0"/>
                <w:numId w:val="24"/>
              </w:numPr>
              <w:ind w:left="504"/>
              <w:rPr>
                <w:b/>
                <w:bCs/>
                <w:noProof/>
              </w:rPr>
            </w:pPr>
            <w:r w:rsidRPr="00C77F53">
              <w:rPr>
                <w:b/>
                <w:bCs/>
                <w:noProof/>
              </w:rPr>
              <w:t>Expand All</w:t>
            </w:r>
            <w:r w:rsidRPr="00C77F53">
              <w:rPr>
                <w:noProof/>
              </w:rPr>
              <w:t xml:space="preserve"> will expand all of the attributes of all of the fixtures in the window. </w:t>
            </w:r>
            <w:r w:rsidRPr="00C77F53">
              <w:rPr>
                <w:b/>
                <w:bCs/>
                <w:noProof/>
              </w:rPr>
              <w:t>Collapse All</w:t>
            </w:r>
            <w:r w:rsidRPr="00C77F53">
              <w:rPr>
                <w:noProof/>
              </w:rPr>
              <w:t xml:space="preserve"> will do the opposite.</w:t>
            </w:r>
          </w:p>
        </w:tc>
      </w:tr>
      <w:tr w:rsidR="005C3CC2" w:rsidRPr="00C77F53" w14:paraId="61EBD6C9" w14:textId="77777777" w:rsidTr="006C53A3">
        <w:tc>
          <w:tcPr>
            <w:tcW w:w="2335" w:type="dxa"/>
          </w:tcPr>
          <w:p w14:paraId="061F7459" w14:textId="5048DEC5" w:rsidR="006C53A3" w:rsidRPr="00C77F53" w:rsidRDefault="007017B4" w:rsidP="0062073D">
            <w:r w:rsidRPr="00C77F53">
              <w:rPr>
                <w:b/>
                <w:bCs/>
                <w:noProof/>
              </w:rPr>
              <w:t>Edit Fixture Library</w:t>
            </w:r>
            <w:r w:rsidRPr="00C77F53">
              <w:rPr>
                <w:noProof/>
              </w:rPr>
              <w:t xml:space="preserve"> will open a window (</w:t>
            </w:r>
            <w:r w:rsidRPr="00C77F53">
              <w:rPr>
                <w:noProof/>
              </w:rPr>
              <w:fldChar w:fldCharType="begin"/>
            </w:r>
            <w:r w:rsidRPr="00C77F53">
              <w:rPr>
                <w:noProof/>
              </w:rPr>
              <w:instrText xml:space="preserve"> REF _Ref132586403 \h </w:instrText>
            </w:r>
            <w:r w:rsidRPr="00C77F53">
              <w:rPr>
                <w:noProof/>
              </w:rPr>
            </w:r>
            <w:r w:rsidRPr="00C77F53">
              <w:rPr>
                <w:noProof/>
              </w:rPr>
              <w:fldChar w:fldCharType="separate"/>
            </w:r>
            <w:r w:rsidR="00063189">
              <w:t xml:space="preserve">Figure </w:t>
            </w:r>
            <w:r w:rsidR="00063189">
              <w:rPr>
                <w:noProof/>
              </w:rPr>
              <w:t>152</w:t>
            </w:r>
            <w:r w:rsidRPr="00C77F53">
              <w:rPr>
                <w:noProof/>
              </w:rPr>
              <w:fldChar w:fldCharType="end"/>
            </w:r>
            <w:r w:rsidRPr="00C77F53">
              <w:rPr>
                <w:noProof/>
              </w:rPr>
              <w:t xml:space="preserve">) that allows the library of fixtures loaded into the console to be edited. </w:t>
            </w:r>
            <w:r w:rsidR="00FB4BD3" w:rsidRPr="00C77F53">
              <w:rPr>
                <w:noProof/>
              </w:rPr>
              <w:t>This is especially helpful in the Patch</w:t>
            </w:r>
            <w:r w:rsidR="00EB2983" w:rsidRPr="00C77F53">
              <w:rPr>
                <w:noProof/>
              </w:rPr>
              <w:t xml:space="preserve"> section</w:t>
            </w:r>
            <w:r w:rsidR="00FB4BD3" w:rsidRPr="00C77F53">
              <w:rPr>
                <w:noProof/>
              </w:rPr>
              <w:t>. (</w:t>
            </w:r>
            <w:r w:rsidR="00AC40AF" w:rsidRPr="00C77F53">
              <w:rPr>
                <w:noProof/>
              </w:rPr>
              <w:fldChar w:fldCharType="begin"/>
            </w:r>
            <w:r w:rsidR="00AC40AF" w:rsidRPr="00C77F53">
              <w:rPr>
                <w:noProof/>
              </w:rPr>
              <w:instrText xml:space="preserve"> REF _Ref133800342 \h </w:instrText>
            </w:r>
            <w:r w:rsidR="00AC40AF" w:rsidRPr="00C77F53">
              <w:rPr>
                <w:noProof/>
              </w:rPr>
            </w:r>
            <w:r w:rsidR="00AC40AF" w:rsidRPr="00C77F53">
              <w:rPr>
                <w:noProof/>
              </w:rPr>
              <w:fldChar w:fldCharType="separate"/>
            </w:r>
            <w:r w:rsidR="00063189">
              <w:t xml:space="preserve">Figure </w:t>
            </w:r>
            <w:r w:rsidR="00063189">
              <w:rPr>
                <w:noProof/>
              </w:rPr>
              <w:t>127</w:t>
            </w:r>
            <w:r w:rsidR="00AC40AF" w:rsidRPr="00C77F53">
              <w:rPr>
                <w:noProof/>
              </w:rPr>
              <w:fldChar w:fldCharType="end"/>
            </w:r>
            <w:r w:rsidR="00AC40AF" w:rsidRPr="00C77F53">
              <w:rPr>
                <w:noProof/>
              </w:rPr>
              <w:t>)</w:t>
            </w:r>
            <w:r w:rsidR="00F802FA" w:rsidRPr="00C77F53">
              <w:rPr>
                <w:noProof/>
              </w:rPr>
              <w:t xml:space="preserve">. </w:t>
            </w:r>
            <w:r w:rsidR="00373CF1" w:rsidRPr="00C77F53">
              <w:rPr>
                <w:noProof/>
              </w:rPr>
              <w:t xml:space="preserve">A manual for this can be opened from </w:t>
            </w:r>
            <w:r w:rsidR="00373CF1" w:rsidRPr="00C77F53">
              <w:rPr>
                <w:noProof/>
              </w:rPr>
              <w:fldChar w:fldCharType="begin"/>
            </w:r>
            <w:r w:rsidR="00373CF1" w:rsidRPr="00C77F53">
              <w:rPr>
                <w:noProof/>
              </w:rPr>
              <w:instrText xml:space="preserve"> REF _Ref133571405 \h </w:instrText>
            </w:r>
            <w:r w:rsidR="00373CF1" w:rsidRPr="00C77F53">
              <w:rPr>
                <w:noProof/>
              </w:rPr>
            </w:r>
            <w:r w:rsidR="00373CF1" w:rsidRPr="00C77F53">
              <w:rPr>
                <w:noProof/>
              </w:rPr>
              <w:fldChar w:fldCharType="separate"/>
            </w:r>
            <w:r w:rsidR="00063189">
              <w:t xml:space="preserve">Figure </w:t>
            </w:r>
            <w:r w:rsidR="00063189">
              <w:rPr>
                <w:noProof/>
              </w:rPr>
              <w:t>156</w:t>
            </w:r>
            <w:r w:rsidR="00373CF1" w:rsidRPr="00C77F53">
              <w:rPr>
                <w:noProof/>
              </w:rPr>
              <w:fldChar w:fldCharType="end"/>
            </w:r>
            <w:r w:rsidR="00373CF1" w:rsidRPr="00C77F53">
              <w:rPr>
                <w:noProof/>
              </w:rPr>
              <w:t xml:space="preserve">, called </w:t>
            </w:r>
            <w:r w:rsidR="00373CF1" w:rsidRPr="00C77F53">
              <w:rPr>
                <w:b/>
                <w:bCs/>
                <w:noProof/>
              </w:rPr>
              <w:t>Fixture Editor Manual</w:t>
            </w:r>
            <w:r w:rsidR="00373CF1" w:rsidRPr="00C77F53">
              <w:rPr>
                <w:noProof/>
              </w:rPr>
              <w:t xml:space="preserve">. </w:t>
            </w:r>
            <w:r w:rsidRPr="00C77F53">
              <w:rPr>
                <w:noProof/>
              </w:rPr>
              <w:t xml:space="preserve">This can be accessed from </w:t>
            </w:r>
            <w:r w:rsidRPr="00C77F53">
              <w:rPr>
                <w:b/>
                <w:bCs/>
                <w:noProof/>
              </w:rPr>
              <w:t>E</w:t>
            </w:r>
            <w:r w:rsidR="00FB4BD3" w:rsidRPr="00C77F53">
              <w:rPr>
                <w:b/>
                <w:bCs/>
                <w:noProof/>
              </w:rPr>
              <w:t>d</w:t>
            </w:r>
            <w:r w:rsidRPr="00C77F53">
              <w:rPr>
                <w:b/>
                <w:bCs/>
                <w:noProof/>
              </w:rPr>
              <w:t>it fixture library</w:t>
            </w:r>
            <w:r w:rsidRPr="00C77F53">
              <w:t xml:space="preserve"> (</w:t>
            </w:r>
            <w:r w:rsidRPr="00C77F53">
              <w:fldChar w:fldCharType="begin"/>
            </w:r>
            <w:r w:rsidRPr="00C77F53">
              <w:instrText xml:space="preserve"> REF _Ref132633234 \h </w:instrText>
            </w:r>
            <w:r w:rsidRPr="00C77F53">
              <w:fldChar w:fldCharType="separate"/>
            </w:r>
            <w:r w:rsidR="00063189">
              <w:t xml:space="preserve">Figure </w:t>
            </w:r>
            <w:r w:rsidR="00063189">
              <w:rPr>
                <w:noProof/>
              </w:rPr>
              <w:t>130</w:t>
            </w:r>
            <w:r w:rsidRPr="00C77F53">
              <w:fldChar w:fldCharType="end"/>
            </w:r>
            <w:r w:rsidRPr="00C77F53">
              <w:t>)</w:t>
            </w:r>
            <w:r w:rsidR="00FB4BD3" w:rsidRPr="00C77F53">
              <w:t xml:space="preserve"> and </w:t>
            </w:r>
            <w:r w:rsidR="00FB4BD3" w:rsidRPr="00C77F53">
              <w:rPr>
                <w:b/>
                <w:bCs/>
              </w:rPr>
              <w:t>Fixture Library Editor</w:t>
            </w:r>
            <w:r w:rsidR="00FB4BD3" w:rsidRPr="00C77F53">
              <w:t xml:space="preserve"> (</w:t>
            </w:r>
            <w:r w:rsidR="00FB4BD3" w:rsidRPr="00C77F53">
              <w:fldChar w:fldCharType="begin"/>
            </w:r>
            <w:r w:rsidR="00FB4BD3" w:rsidRPr="00C77F53">
              <w:instrText xml:space="preserve"> REF _Ref133571405 \h </w:instrText>
            </w:r>
            <w:r w:rsidR="00FB4BD3" w:rsidRPr="00C77F53">
              <w:fldChar w:fldCharType="separate"/>
            </w:r>
            <w:r w:rsidR="00063189">
              <w:t xml:space="preserve">Figure </w:t>
            </w:r>
            <w:r w:rsidR="00063189">
              <w:rPr>
                <w:noProof/>
              </w:rPr>
              <w:t>156</w:t>
            </w:r>
            <w:r w:rsidR="00FB4BD3" w:rsidRPr="00C77F53">
              <w:fldChar w:fldCharType="end"/>
            </w:r>
            <w:r w:rsidR="00FB4BD3" w:rsidRPr="00C77F53">
              <w:t xml:space="preserve">). </w:t>
            </w:r>
            <w:r w:rsidR="00373CF1" w:rsidRPr="00C77F53">
              <w:t xml:space="preserve">A folder of all of the manufacturers on the left can be accessed by clicking </w:t>
            </w:r>
            <w:r w:rsidR="00373CF1" w:rsidRPr="00C77F53">
              <w:rPr>
                <w:b/>
                <w:bCs/>
              </w:rPr>
              <w:t>Open fixture folder</w:t>
            </w:r>
            <w:r w:rsidR="00373CF1" w:rsidRPr="00C77F53">
              <w:t xml:space="preserve"> in </w:t>
            </w:r>
            <w:r w:rsidR="00373CF1" w:rsidRPr="00C77F53">
              <w:fldChar w:fldCharType="begin"/>
            </w:r>
            <w:r w:rsidR="00373CF1" w:rsidRPr="00C77F53">
              <w:instrText xml:space="preserve"> REF _Ref133588542 \h </w:instrText>
            </w:r>
            <w:r w:rsidR="00373CF1" w:rsidRPr="00C77F53">
              <w:fldChar w:fldCharType="separate"/>
            </w:r>
            <w:r w:rsidR="00063189">
              <w:t xml:space="preserve">Figure </w:t>
            </w:r>
            <w:r w:rsidR="00063189">
              <w:rPr>
                <w:noProof/>
              </w:rPr>
              <w:t>160</w:t>
            </w:r>
            <w:r w:rsidR="00373CF1" w:rsidRPr="00C77F53">
              <w:fldChar w:fldCharType="end"/>
            </w:r>
            <w:r w:rsidR="00373CF1" w:rsidRPr="00C77F53">
              <w:t>.</w:t>
            </w:r>
            <w:r w:rsidR="00B150EF" w:rsidRPr="00C77F53">
              <w:t xml:space="preserve"> The </w:t>
            </w:r>
            <w:r w:rsidR="00B150EF" w:rsidRPr="00C77F53">
              <w:lastRenderedPageBreak/>
              <w:t xml:space="preserve">manual for this option can be accessed via </w:t>
            </w:r>
            <w:r w:rsidR="00B150EF" w:rsidRPr="00C77F53">
              <w:rPr>
                <w:b/>
                <w:bCs/>
              </w:rPr>
              <w:t>NEO Fixture Editor</w:t>
            </w:r>
            <w:r w:rsidR="00B150EF" w:rsidRPr="00C77F53">
              <w:t xml:space="preserve"> (</w:t>
            </w:r>
            <w:r w:rsidR="00B150EF" w:rsidRPr="00C77F53">
              <w:fldChar w:fldCharType="begin"/>
            </w:r>
            <w:r w:rsidR="00B150EF" w:rsidRPr="00C77F53">
              <w:instrText xml:space="preserve"> REF _Ref142925098 \h </w:instrText>
            </w:r>
            <w:r w:rsidR="00B150EF" w:rsidRPr="00C77F53">
              <w:fldChar w:fldCharType="separate"/>
            </w:r>
            <w:r w:rsidR="00063189">
              <w:t xml:space="preserve">Figure </w:t>
            </w:r>
            <w:r w:rsidR="00063189">
              <w:rPr>
                <w:noProof/>
              </w:rPr>
              <w:t>161</w:t>
            </w:r>
            <w:r w:rsidR="00B150EF" w:rsidRPr="00C77F53">
              <w:fldChar w:fldCharType="end"/>
            </w:r>
            <w:r w:rsidR="00B150EF" w:rsidRPr="00C77F53">
              <w:t>).</w:t>
            </w:r>
          </w:p>
        </w:tc>
        <w:tc>
          <w:tcPr>
            <w:tcW w:w="7015" w:type="dxa"/>
          </w:tcPr>
          <w:p w14:paraId="7FBF1DEC" w14:textId="3BC7DC99" w:rsidR="006C53A3" w:rsidRPr="00C77F53" w:rsidRDefault="007017B4" w:rsidP="0062073D">
            <w:r w:rsidRPr="00C77F53">
              <w:rPr>
                <w:noProof/>
              </w:rPr>
              <w:lastRenderedPageBreak/>
              <mc:AlternateContent>
                <mc:Choice Requires="wpg">
                  <w:drawing>
                    <wp:anchor distT="0" distB="0" distL="114300" distR="114300" simplePos="0" relativeHeight="251987456" behindDoc="0" locked="0" layoutInCell="1" allowOverlap="1" wp14:anchorId="7D66B7D7" wp14:editId="4BC100EE">
                      <wp:simplePos x="0" y="0"/>
                      <wp:positionH relativeFrom="column">
                        <wp:posOffset>-7620</wp:posOffset>
                      </wp:positionH>
                      <wp:positionV relativeFrom="paragraph">
                        <wp:posOffset>213360</wp:posOffset>
                      </wp:positionV>
                      <wp:extent cx="3693160" cy="3197225"/>
                      <wp:effectExtent l="0" t="0" r="2540" b="3175"/>
                      <wp:wrapSquare wrapText="bothSides"/>
                      <wp:docPr id="809222723" name="Group 8"/>
                      <wp:cNvGraphicFramePr/>
                      <a:graphic xmlns:a="http://schemas.openxmlformats.org/drawingml/2006/main">
                        <a:graphicData uri="http://schemas.microsoft.com/office/word/2010/wordprocessingGroup">
                          <wpg:wgp>
                            <wpg:cNvGrpSpPr/>
                            <wpg:grpSpPr>
                              <a:xfrm>
                                <a:off x="0" y="0"/>
                                <a:ext cx="3693160" cy="3197225"/>
                                <a:chOff x="0" y="-1"/>
                                <a:chExt cx="4523105" cy="3841504"/>
                              </a:xfrm>
                            </wpg:grpSpPr>
                            <pic:pic xmlns:pic="http://schemas.openxmlformats.org/drawingml/2006/picture">
                              <pic:nvPicPr>
                                <pic:cNvPr id="806583261" name="Picture 7" descr="Graphical user interface, application, Word&#10;&#10;Description automatically generated"/>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1"/>
                                  <a:ext cx="4523105" cy="3402329"/>
                                </a:xfrm>
                                <a:prstGeom prst="rect">
                                  <a:avLst/>
                                </a:prstGeom>
                              </pic:spPr>
                            </pic:pic>
                            <wps:wsp>
                              <wps:cNvPr id="1370819238" name="Text Box 1"/>
                              <wps:cNvSpPr txBox="1"/>
                              <wps:spPr>
                                <a:xfrm>
                                  <a:off x="0" y="3456303"/>
                                  <a:ext cx="4523105" cy="385200"/>
                                </a:xfrm>
                                <a:prstGeom prst="rect">
                                  <a:avLst/>
                                </a:prstGeom>
                                <a:solidFill>
                                  <a:prstClr val="white"/>
                                </a:solidFill>
                                <a:ln>
                                  <a:noFill/>
                                </a:ln>
                              </wps:spPr>
                              <wps:txbx>
                                <w:txbxContent>
                                  <w:p w14:paraId="7E1C9A95" w14:textId="75F6B7DD" w:rsidR="007017B4" w:rsidRDefault="007017B4" w:rsidP="007017B4">
                                    <w:pPr>
                                      <w:pStyle w:val="Caption"/>
                                    </w:pPr>
                                    <w:bookmarkStart w:id="713" w:name="_Toc132586687"/>
                                    <w:bookmarkStart w:id="714" w:name="_Ref132586403"/>
                                    <w:r>
                                      <w:t xml:space="preserve">Figure </w:t>
                                    </w:r>
                                    <w:r>
                                      <w:fldChar w:fldCharType="begin"/>
                                    </w:r>
                                    <w:r>
                                      <w:instrText xml:space="preserve"> SEQ Figure \* ARABIC </w:instrText>
                                    </w:r>
                                    <w:r>
                                      <w:fldChar w:fldCharType="separate"/>
                                    </w:r>
                                    <w:r w:rsidR="00930B1C">
                                      <w:rPr>
                                        <w:noProof/>
                                      </w:rPr>
                                      <w:t>152</w:t>
                                    </w:r>
                                    <w:bookmarkEnd w:id="713"/>
                                    <w:r>
                                      <w:rPr>
                                        <w:noProof/>
                                      </w:rPr>
                                      <w:fldChar w:fldCharType="end"/>
                                    </w:r>
                                    <w:bookmarkEnd w:id="714"/>
                                  </w:p>
                                  <w:p w14:paraId="2A633A7F" w14:textId="77777777" w:rsidR="007017B4" w:rsidRPr="008F4013" w:rsidRDefault="007017B4" w:rsidP="007017B4">
                                    <w:pPr>
                                      <w:pStyle w:val="Caption"/>
                                    </w:pPr>
                                    <w:r>
                                      <w:t>Fixture Library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66B7D7" id="_x0000_s1496" style="position:absolute;margin-left:-.6pt;margin-top:16.8pt;width:290.8pt;height:251.75pt;z-index:251987456;mso-width-relative:margin;mso-height-relative:margin" coordorigin="" coordsize="45231,38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">
                      <v:shape id="Picture 7" o:spid="_x0000_s1497" type="#_x0000_t75" alt="Graphical user interface, application, Word&#10;&#10;Description automatically generated" style="position:absolute;width:45231;height:34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">
                        <v:imagedata r:id="rId335" o:title="Graphical user interface, application, Word&#10;&#10;Description automatically generated"/>
                      </v:shape>
                      <v:shape id="Text Box 1" o:spid="_x0000_s1498" type="#_x0000_t202" style="position:absolute;top:34563;width:45231;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" stroked="f">
                        <v:textbox inset="0,0,0,0">
                          <w:txbxContent>
                            <w:p w14:paraId="7E1C9A95" w14:textId="75F6B7DD" w:rsidR="007017B4" w:rsidRDefault="007017B4" w:rsidP="007017B4">
                              <w:pPr>
                                <w:pStyle w:val="Caption"/>
                              </w:pPr>
                              <w:bookmarkStart w:id="715" w:name="_Toc132586687"/>
                              <w:bookmarkStart w:id="716" w:name="_Ref132586403"/>
                              <w:r>
                                <w:t xml:space="preserve">Figure </w:t>
                              </w:r>
                              <w:r>
                                <w:fldChar w:fldCharType="begin"/>
                              </w:r>
                              <w:r>
                                <w:instrText xml:space="preserve"> SEQ Figure \* ARABIC </w:instrText>
                              </w:r>
                              <w:r>
                                <w:fldChar w:fldCharType="separate"/>
                              </w:r>
                              <w:r w:rsidR="00930B1C">
                                <w:rPr>
                                  <w:noProof/>
                                </w:rPr>
                                <w:t>152</w:t>
                              </w:r>
                              <w:bookmarkEnd w:id="715"/>
                              <w:r>
                                <w:rPr>
                                  <w:noProof/>
                                </w:rPr>
                                <w:fldChar w:fldCharType="end"/>
                              </w:r>
                              <w:bookmarkEnd w:id="716"/>
                            </w:p>
                            <w:p w14:paraId="2A633A7F" w14:textId="77777777" w:rsidR="007017B4" w:rsidRPr="008F4013" w:rsidRDefault="007017B4" w:rsidP="007017B4">
                              <w:pPr>
                                <w:pStyle w:val="Caption"/>
                              </w:pPr>
                              <w:r>
                                <w:t>Fixture Library</w:t>
                              </w:r>
                            </w:p>
                          </w:txbxContent>
                        </v:textbox>
                      </v:shape>
                      <w10:wrap type="square"/>
                    </v:group>
                  </w:pict>
                </mc:Fallback>
              </mc:AlternateContent>
            </w:r>
          </w:p>
        </w:tc>
      </w:tr>
      <w:tr w:rsidR="005C3CC2" w:rsidRPr="00C77F53" w14:paraId="5787F6AB" w14:textId="77777777" w:rsidTr="006C53A3">
        <w:tc>
          <w:tcPr>
            <w:tcW w:w="2335" w:type="dxa"/>
          </w:tcPr>
          <w:p w14:paraId="2F9BB4C3" w14:textId="458B2080" w:rsidR="006C53A3" w:rsidRPr="00C77F53" w:rsidRDefault="007017B4" w:rsidP="007017B4">
            <w:r w:rsidRPr="00C77F53">
              <w:rPr>
                <w:b/>
                <w:bCs/>
                <w:noProof/>
              </w:rPr>
              <w:t>Edit Matrices</w:t>
            </w:r>
            <w:r w:rsidR="003102A5" w:rsidRPr="00C77F53">
              <w:rPr>
                <w:noProof/>
              </w:rPr>
              <w:t xml:space="preserve"> is not pictured as matrices are not used here at Tucker. </w:t>
            </w:r>
          </w:p>
        </w:tc>
        <w:tc>
          <w:tcPr>
            <w:tcW w:w="7015" w:type="dxa"/>
          </w:tcPr>
          <w:p w14:paraId="03726B38" w14:textId="77777777" w:rsidR="006C53A3" w:rsidRPr="00C77F53" w:rsidRDefault="006C53A3" w:rsidP="0062073D"/>
        </w:tc>
      </w:tr>
      <w:tr w:rsidR="005C3CC2" w:rsidRPr="00C77F53" w14:paraId="05267D4D" w14:textId="77777777" w:rsidTr="006C53A3">
        <w:tc>
          <w:tcPr>
            <w:tcW w:w="2335" w:type="dxa"/>
          </w:tcPr>
          <w:p w14:paraId="2F5F6404" w14:textId="63815E01" w:rsidR="006C53A3" w:rsidRPr="00C77F53" w:rsidRDefault="007017B4" w:rsidP="0062073D">
            <w:r w:rsidRPr="00C77F53">
              <w:rPr>
                <w:b/>
                <w:bCs/>
              </w:rPr>
              <w:t>Edit Profiles</w:t>
            </w:r>
            <w:r w:rsidR="003102A5" w:rsidRPr="00C77F53">
              <w:t xml:space="preserve"> (</w:t>
            </w:r>
            <w:r w:rsidR="00555AF0" w:rsidRPr="00C77F53">
              <w:fldChar w:fldCharType="begin"/>
            </w:r>
            <w:r w:rsidR="00555AF0" w:rsidRPr="00C77F53">
              <w:instrText xml:space="preserve"> REF _Ref132637872 \h </w:instrText>
            </w:r>
            <w:r w:rsidR="00555AF0" w:rsidRPr="00C77F53">
              <w:fldChar w:fldCharType="separate"/>
            </w:r>
            <w:r w:rsidR="00063189">
              <w:t xml:space="preserve">Figure </w:t>
            </w:r>
            <w:r w:rsidR="00063189">
              <w:rPr>
                <w:noProof/>
              </w:rPr>
              <w:t>153</w:t>
            </w:r>
            <w:r w:rsidR="00555AF0" w:rsidRPr="00C77F53">
              <w:fldChar w:fldCharType="end"/>
            </w:r>
            <w:r w:rsidR="00555AF0" w:rsidRPr="00C77F53">
              <w:t>)</w:t>
            </w:r>
            <w:r w:rsidR="005C3CC2" w:rsidRPr="00C77F53">
              <w:t xml:space="preserve"> allows the user to edit the dimmer/attribute profile</w:t>
            </w:r>
            <w:r w:rsidR="00DD414F">
              <w:fldChar w:fldCharType="begin"/>
            </w:r>
            <w:r w:rsidR="00DD414F">
              <w:instrText xml:space="preserve"> XE "</w:instrText>
            </w:r>
            <w:r w:rsidR="00DD414F" w:rsidRPr="002F6481">
              <w:instrText>dimmer/attribute profile</w:instrText>
            </w:r>
            <w:r w:rsidR="00DD414F">
              <w:instrText xml:space="preserve">" </w:instrText>
            </w:r>
            <w:r w:rsidR="00DD414F">
              <w:fldChar w:fldCharType="end"/>
            </w:r>
            <w:r w:rsidR="005C3CC2" w:rsidRPr="00C77F53">
              <w:t xml:space="preserve"> for the light </w:t>
            </w:r>
            <w:r w:rsidR="005C3CC2" w:rsidRPr="00C77F53">
              <w:rPr>
                <w:rFonts w:cs="Times New Roman"/>
              </w:rPr>
              <w:t>—</w:t>
            </w:r>
            <w:r w:rsidR="005C3CC2" w:rsidRPr="00C77F53">
              <w:t xml:space="preserve"> i.e., the way in which it sends values to be changed </w:t>
            </w:r>
            <w:r w:rsidR="005C3CC2" w:rsidRPr="00C77F53">
              <w:rPr>
                <w:rFonts w:cs="Times New Roman"/>
              </w:rPr>
              <w:t>—</w:t>
            </w:r>
            <w:r w:rsidR="005C3CC2" w:rsidRPr="00C77F53">
              <w:t xml:space="preserve"> to be changed. Selected profiles are outlined in red. The </w:t>
            </w:r>
            <w:r w:rsidR="005C3CC2" w:rsidRPr="00C77F53">
              <w:rPr>
                <w:b/>
                <w:bCs/>
              </w:rPr>
              <w:t>Channel Chart</w:t>
            </w:r>
            <w:r w:rsidR="005C3CC2" w:rsidRPr="00C77F53">
              <w:t xml:space="preserve"> (</w:t>
            </w:r>
            <w:r w:rsidR="005C3CC2" w:rsidRPr="00C77F53">
              <w:fldChar w:fldCharType="begin"/>
            </w:r>
            <w:r w:rsidR="005C3CC2" w:rsidRPr="00C77F53">
              <w:instrText xml:space="preserve"> REF _Ref132594034 \h </w:instrText>
            </w:r>
            <w:r w:rsidR="005C3CC2" w:rsidRPr="00C77F53">
              <w:fldChar w:fldCharType="separate"/>
            </w:r>
            <w:r w:rsidR="00063189" w:rsidRPr="00063189">
              <w:t xml:space="preserve">Figure </w:t>
            </w:r>
            <w:r w:rsidR="00063189" w:rsidRPr="00063189">
              <w:rPr>
                <w:noProof/>
              </w:rPr>
              <w:t>125</w:t>
            </w:r>
            <w:r w:rsidR="005C3CC2" w:rsidRPr="00C77F53">
              <w:fldChar w:fldCharType="end"/>
            </w:r>
            <w:r w:rsidR="005C3CC2" w:rsidRPr="00C77F53">
              <w:t>) is where these can be actually assigned to lights</w:t>
            </w:r>
            <w:r w:rsidR="00797ED4" w:rsidRPr="00C77F53">
              <w:t xml:space="preserve">. </w:t>
            </w:r>
            <w:r w:rsidR="005C3CC2" w:rsidRPr="00C77F53">
              <w:t>Both are alphabetized.</w:t>
            </w:r>
            <w:r w:rsidR="00797ED4" w:rsidRPr="00C77F53">
              <w:t xml:space="preserve"> A report of all the profiles can be seen via the </w:t>
            </w:r>
            <w:r w:rsidR="00797ED4" w:rsidRPr="00C77F53">
              <w:rPr>
                <w:b/>
                <w:bCs/>
              </w:rPr>
              <w:t>Profiles</w:t>
            </w:r>
            <w:r w:rsidR="00797ED4" w:rsidRPr="00C77F53">
              <w:t xml:space="preserve"> report (</w:t>
            </w:r>
            <w:r w:rsidR="00797ED4" w:rsidRPr="00C77F53">
              <w:fldChar w:fldCharType="begin"/>
            </w:r>
            <w:r w:rsidR="00797ED4" w:rsidRPr="00C77F53">
              <w:instrText xml:space="preserve"> REF _Ref132634176 \h </w:instrText>
            </w:r>
            <w:r w:rsidR="00797ED4" w:rsidRPr="00C77F53">
              <w:fldChar w:fldCharType="separate"/>
            </w:r>
            <w:r w:rsidR="00063189">
              <w:t xml:space="preserve">Figure </w:t>
            </w:r>
            <w:r w:rsidR="00063189">
              <w:rPr>
                <w:noProof/>
              </w:rPr>
              <w:t>150</w:t>
            </w:r>
            <w:r w:rsidR="00797ED4" w:rsidRPr="00C77F53">
              <w:fldChar w:fldCharType="end"/>
            </w:r>
            <w:r w:rsidR="00797ED4" w:rsidRPr="00C77F53">
              <w:t>).</w:t>
            </w:r>
          </w:p>
          <w:p w14:paraId="5821D962" w14:textId="77777777" w:rsidR="00797ED4" w:rsidRPr="00C77F53" w:rsidRDefault="00797ED4" w:rsidP="0062073D"/>
          <w:p w14:paraId="160EE839" w14:textId="09CA043B" w:rsidR="005C3CC2" w:rsidRPr="00C77F53" w:rsidRDefault="005C3CC2" w:rsidP="0062073D">
            <w:r w:rsidRPr="00C77F53">
              <w:rPr>
                <w:b/>
                <w:bCs/>
              </w:rPr>
              <w:t>Create New Profile</w:t>
            </w:r>
            <w:r w:rsidRPr="00C77F53">
              <w:t xml:space="preserve"> opens up a window (not pictured) that allows the user to name a new profile. </w:t>
            </w:r>
            <w:r w:rsidRPr="00C77F53">
              <w:rPr>
                <w:b/>
                <w:bCs/>
              </w:rPr>
              <w:t>Copy Selected Profile</w:t>
            </w:r>
            <w:r w:rsidRPr="00C77F53">
              <w:t xml:space="preserve"> will create a copy of the selected </w:t>
            </w:r>
            <w:r w:rsidRPr="00C77F53">
              <w:lastRenderedPageBreak/>
              <w:t xml:space="preserve">profile with the name ‘Copy of (current profile name).’ </w:t>
            </w:r>
            <w:r w:rsidRPr="00C77F53">
              <w:rPr>
                <w:b/>
                <w:bCs/>
              </w:rPr>
              <w:t>Delete Selected Profile</w:t>
            </w:r>
            <w:r w:rsidRPr="00C77F53">
              <w:t xml:space="preserve"> will delete the selected profile. </w:t>
            </w:r>
            <w:r w:rsidRPr="00C77F53">
              <w:rPr>
                <w:b/>
                <w:bCs/>
              </w:rPr>
              <w:t>Print</w:t>
            </w:r>
            <w:r w:rsidR="00962484" w:rsidRPr="00C77F53">
              <w:t xml:space="preserve"> </w:t>
            </w:r>
            <w:r w:rsidR="002C53B0">
              <w:t>is not useful.</w:t>
            </w:r>
          </w:p>
        </w:tc>
        <w:tc>
          <w:tcPr>
            <w:tcW w:w="7015" w:type="dxa"/>
          </w:tcPr>
          <w:p w14:paraId="54EF8DF9" w14:textId="335A2932" w:rsidR="006C53A3" w:rsidRPr="00C77F53" w:rsidRDefault="003102A5" w:rsidP="0062073D">
            <w:r w:rsidRPr="00C77F53">
              <w:rPr>
                <w:noProof/>
              </w:rPr>
              <w:lastRenderedPageBreak/>
              <mc:AlternateContent>
                <mc:Choice Requires="wpg">
                  <w:drawing>
                    <wp:anchor distT="0" distB="0" distL="114300" distR="114300" simplePos="0" relativeHeight="251996672" behindDoc="0" locked="0" layoutInCell="1" allowOverlap="1" wp14:anchorId="24EB21CE" wp14:editId="25EABA61">
                      <wp:simplePos x="0" y="0"/>
                      <wp:positionH relativeFrom="column">
                        <wp:posOffset>-65281</wp:posOffset>
                      </wp:positionH>
                      <wp:positionV relativeFrom="paragraph">
                        <wp:posOffset>819</wp:posOffset>
                      </wp:positionV>
                      <wp:extent cx="3776345" cy="3397250"/>
                      <wp:effectExtent l="0" t="0" r="0" b="0"/>
                      <wp:wrapSquare wrapText="bothSides"/>
                      <wp:docPr id="1908048353" name="Group 4"/>
                      <wp:cNvGraphicFramePr/>
                      <a:graphic xmlns:a="http://schemas.openxmlformats.org/drawingml/2006/main">
                        <a:graphicData uri="http://schemas.microsoft.com/office/word/2010/wordprocessingGroup">
                          <wpg:wgp>
                            <wpg:cNvGrpSpPr/>
                            <wpg:grpSpPr>
                              <a:xfrm>
                                <a:off x="0" y="0"/>
                                <a:ext cx="3776345" cy="3397250"/>
                                <a:chOff x="0" y="0"/>
                                <a:chExt cx="3776345" cy="3397250"/>
                              </a:xfrm>
                            </wpg:grpSpPr>
                            <pic:pic xmlns:pic="http://schemas.openxmlformats.org/drawingml/2006/picture">
                              <pic:nvPicPr>
                                <pic:cNvPr id="1494353993" name="Picture 2" descr="Graphical user interface, diagram&#10;&#10;Description automatically generated"/>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76345" cy="3025140"/>
                                </a:xfrm>
                                <a:prstGeom prst="rect">
                                  <a:avLst/>
                                </a:prstGeom>
                              </pic:spPr>
                            </pic:pic>
                            <wps:wsp>
                              <wps:cNvPr id="1266655500" name="Text Box 1"/>
                              <wps:cNvSpPr txBox="1"/>
                              <wps:spPr>
                                <a:xfrm>
                                  <a:off x="0" y="3083560"/>
                                  <a:ext cx="3776345" cy="313690"/>
                                </a:xfrm>
                                <a:prstGeom prst="rect">
                                  <a:avLst/>
                                </a:prstGeom>
                                <a:solidFill>
                                  <a:prstClr val="white"/>
                                </a:solidFill>
                                <a:ln>
                                  <a:noFill/>
                                </a:ln>
                              </wps:spPr>
                              <wps:txbx>
                                <w:txbxContent>
                                  <w:p w14:paraId="15B2BF03" w14:textId="112661FC" w:rsidR="003102A5" w:rsidRDefault="003102A5" w:rsidP="003102A5">
                                    <w:pPr>
                                      <w:pStyle w:val="Caption"/>
                                    </w:pPr>
                                    <w:bookmarkStart w:id="717" w:name="_Ref132637872"/>
                                    <w:r>
                                      <w:t xml:space="preserve">Figure </w:t>
                                    </w:r>
                                    <w:r>
                                      <w:fldChar w:fldCharType="begin"/>
                                    </w:r>
                                    <w:r>
                                      <w:instrText xml:space="preserve"> SEQ Figure \* ARABIC </w:instrText>
                                    </w:r>
                                    <w:r>
                                      <w:fldChar w:fldCharType="separate"/>
                                    </w:r>
                                    <w:r w:rsidR="00930B1C">
                                      <w:rPr>
                                        <w:noProof/>
                                      </w:rPr>
                                      <w:t>153</w:t>
                                    </w:r>
                                    <w:r>
                                      <w:rPr>
                                        <w:noProof/>
                                      </w:rPr>
                                      <w:fldChar w:fldCharType="end"/>
                                    </w:r>
                                    <w:bookmarkEnd w:id="717"/>
                                  </w:p>
                                  <w:p w14:paraId="291941A5" w14:textId="6E129FE8" w:rsidR="003102A5" w:rsidRPr="003102A5" w:rsidRDefault="003102A5" w:rsidP="003102A5">
                                    <w:pPr>
                                      <w:pStyle w:val="Caption"/>
                                    </w:pPr>
                                    <w:r>
                                      <w:t>Edit Profiles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EB21CE" id="_x0000_s1499" style="position:absolute;margin-left:-5.15pt;margin-top:.05pt;width:297.35pt;height:267.5pt;z-index:251996672" coordsize="37763,33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">
                      <v:shape id="Picture 2" o:spid="_x0000_s1500" type="#_x0000_t75" alt="Graphical user interface, diagram&#10;&#10;Description automatically generated" style="position:absolute;width:37763;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">
                        <v:imagedata r:id="rId337" o:title="Graphical user interface, diagram&#10;&#10;Description automatically generated"/>
                      </v:shape>
                      <v:shape id="Text Box 1" o:spid="_x0000_s1501" type="#_x0000_t202" style="position:absolute;top:30835;width:3776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" stroked="f">
                        <v:textbox style="mso-fit-shape-to-text:t" inset="0,0,0,0">
                          <w:txbxContent>
                            <w:p w14:paraId="15B2BF03" w14:textId="112661FC" w:rsidR="003102A5" w:rsidRDefault="003102A5" w:rsidP="003102A5">
                              <w:pPr>
                                <w:pStyle w:val="Caption"/>
                              </w:pPr>
                              <w:bookmarkStart w:id="718" w:name="_Ref132637872"/>
                              <w:r>
                                <w:t xml:space="preserve">Figure </w:t>
                              </w:r>
                              <w:r>
                                <w:fldChar w:fldCharType="begin"/>
                              </w:r>
                              <w:r>
                                <w:instrText xml:space="preserve"> SEQ Figure \* ARABIC </w:instrText>
                              </w:r>
                              <w:r>
                                <w:fldChar w:fldCharType="separate"/>
                              </w:r>
                              <w:r w:rsidR="00930B1C">
                                <w:rPr>
                                  <w:noProof/>
                                </w:rPr>
                                <w:t>153</w:t>
                              </w:r>
                              <w:r>
                                <w:rPr>
                                  <w:noProof/>
                                </w:rPr>
                                <w:fldChar w:fldCharType="end"/>
                              </w:r>
                              <w:bookmarkEnd w:id="718"/>
                            </w:p>
                            <w:p w14:paraId="291941A5" w14:textId="6E129FE8" w:rsidR="003102A5" w:rsidRPr="003102A5" w:rsidRDefault="003102A5" w:rsidP="003102A5">
                              <w:pPr>
                                <w:pStyle w:val="Caption"/>
                              </w:pPr>
                              <w:r>
                                <w:t>Edit Profiles</w:t>
                              </w:r>
                            </w:p>
                          </w:txbxContent>
                        </v:textbox>
                      </v:shape>
                      <w10:wrap type="square"/>
                    </v:group>
                  </w:pict>
                </mc:Fallback>
              </mc:AlternateContent>
            </w:r>
          </w:p>
        </w:tc>
      </w:tr>
      <w:tr w:rsidR="005C3CC2" w:rsidRPr="00C77F53" w14:paraId="4D954272" w14:textId="77777777" w:rsidTr="006C53A3">
        <w:tc>
          <w:tcPr>
            <w:tcW w:w="2335" w:type="dxa"/>
          </w:tcPr>
          <w:p w14:paraId="55CA0C7F" w14:textId="7B618820" w:rsidR="006C53A3" w:rsidRPr="00C77F53" w:rsidRDefault="007017B4" w:rsidP="0062073D">
            <w:r w:rsidRPr="00C77F53">
              <w:rPr>
                <w:b/>
                <w:bCs/>
              </w:rPr>
              <w:t>Edit Color Filters</w:t>
            </w:r>
            <w:r w:rsidR="00555AF0" w:rsidRPr="00C77F53">
              <w:t xml:space="preserve"> (</w:t>
            </w:r>
            <w:r w:rsidR="00555AF0" w:rsidRPr="00C77F53">
              <w:fldChar w:fldCharType="begin"/>
            </w:r>
            <w:r w:rsidR="00555AF0" w:rsidRPr="00C77F53">
              <w:instrText xml:space="preserve"> REF _Ref132637886 \h </w:instrText>
            </w:r>
            <w:r w:rsidR="00555AF0" w:rsidRPr="00C77F53">
              <w:fldChar w:fldCharType="separate"/>
            </w:r>
            <w:r w:rsidR="00063189">
              <w:t xml:space="preserve">Figure </w:t>
            </w:r>
            <w:r w:rsidR="00063189">
              <w:rPr>
                <w:noProof/>
              </w:rPr>
              <w:t>154</w:t>
            </w:r>
            <w:r w:rsidR="00555AF0" w:rsidRPr="00C77F53">
              <w:fldChar w:fldCharType="end"/>
            </w:r>
            <w:r w:rsidR="00555AF0" w:rsidRPr="00C77F53">
              <w:t>)</w:t>
            </w:r>
            <w:r w:rsidR="00B137E2" w:rsidRPr="00C77F53">
              <w:t xml:space="preserve"> </w:t>
            </w:r>
            <w:r w:rsidR="001D027E" w:rsidRPr="00C77F53">
              <w:t>allows the user to edit the list of color filters in the console. Before mixable colors, gels had to be attached to lights (and still do, in regard to the spotlights!) but the given filters are a set of color values set to most closely resemble the colors of the gels from days of yore. Selected filters have a dotted outline.</w:t>
            </w:r>
          </w:p>
          <w:p w14:paraId="2C224C31" w14:textId="77777777" w:rsidR="001D027E" w:rsidRPr="00C77F53" w:rsidRDefault="001D027E" w:rsidP="0062073D"/>
          <w:p w14:paraId="30A19F68" w14:textId="000868F2" w:rsidR="001D027E" w:rsidRPr="00C77F53" w:rsidRDefault="001D027E" w:rsidP="0062073D">
            <w:r w:rsidRPr="00C77F53">
              <w:rPr>
                <w:b/>
                <w:bCs/>
              </w:rPr>
              <w:t>Add</w:t>
            </w:r>
            <w:r w:rsidRPr="00C77F53">
              <w:t xml:space="preserve"> opens a window (not pictured) that allows the user to specify a new filter. </w:t>
            </w:r>
            <w:r w:rsidRPr="00C77F53">
              <w:rPr>
                <w:b/>
                <w:bCs/>
              </w:rPr>
              <w:t>Edit</w:t>
            </w:r>
            <w:r w:rsidRPr="00C77F53">
              <w:t xml:space="preserve"> opens a window (not pictured) that allows the user to edit a selected filter. </w:t>
            </w:r>
            <w:r w:rsidRPr="00C77F53">
              <w:rPr>
                <w:b/>
                <w:bCs/>
              </w:rPr>
              <w:t>Remove</w:t>
            </w:r>
            <w:r w:rsidRPr="00C77F53">
              <w:t xml:space="preserve"> allows the user to remove a selected filter, which is not recommended. </w:t>
            </w:r>
          </w:p>
        </w:tc>
        <w:tc>
          <w:tcPr>
            <w:tcW w:w="7015" w:type="dxa"/>
          </w:tcPr>
          <w:p w14:paraId="436D279B" w14:textId="2080FA42" w:rsidR="006C53A3" w:rsidRPr="00C77F53" w:rsidRDefault="003102A5" w:rsidP="0062073D">
            <w:r w:rsidRPr="00C77F53">
              <w:rPr>
                <w:noProof/>
              </w:rPr>
              <mc:AlternateContent>
                <mc:Choice Requires="wpg">
                  <w:drawing>
                    <wp:anchor distT="0" distB="0" distL="114300" distR="114300" simplePos="0" relativeHeight="251999744" behindDoc="0" locked="0" layoutInCell="1" allowOverlap="1" wp14:anchorId="0F0D7EE3" wp14:editId="38FCF168">
                      <wp:simplePos x="0" y="0"/>
                      <wp:positionH relativeFrom="column">
                        <wp:posOffset>22560</wp:posOffset>
                      </wp:positionH>
                      <wp:positionV relativeFrom="paragraph">
                        <wp:posOffset>25685</wp:posOffset>
                      </wp:positionV>
                      <wp:extent cx="4098290" cy="3495040"/>
                      <wp:effectExtent l="0" t="0" r="0" b="0"/>
                      <wp:wrapSquare wrapText="bothSides"/>
                      <wp:docPr id="1486954169" name="Group 5"/>
                      <wp:cNvGraphicFramePr/>
                      <a:graphic xmlns:a="http://schemas.openxmlformats.org/drawingml/2006/main">
                        <a:graphicData uri="http://schemas.microsoft.com/office/word/2010/wordprocessingGroup">
                          <wpg:wgp>
                            <wpg:cNvGrpSpPr/>
                            <wpg:grpSpPr>
                              <a:xfrm>
                                <a:off x="0" y="0"/>
                                <a:ext cx="4098290" cy="3495040"/>
                                <a:chOff x="0" y="0"/>
                                <a:chExt cx="4098290" cy="3495040"/>
                              </a:xfrm>
                            </wpg:grpSpPr>
                            <pic:pic xmlns:pic="http://schemas.openxmlformats.org/drawingml/2006/picture">
                              <pic:nvPicPr>
                                <pic:cNvPr id="957037784" name="Picture 3" descr="A screenshot of a computer&#10;&#10;Description automatically generated"/>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0" y="0"/>
                                  <a:ext cx="4098290" cy="3126740"/>
                                </a:xfrm>
                                <a:prstGeom prst="rect">
                                  <a:avLst/>
                                </a:prstGeom>
                              </pic:spPr>
                            </pic:pic>
                            <wps:wsp>
                              <wps:cNvPr id="1328795248" name="Text Box 1"/>
                              <wps:cNvSpPr txBox="1"/>
                              <wps:spPr>
                                <a:xfrm>
                                  <a:off x="0" y="3181350"/>
                                  <a:ext cx="4098290" cy="313690"/>
                                </a:xfrm>
                                <a:prstGeom prst="rect">
                                  <a:avLst/>
                                </a:prstGeom>
                                <a:solidFill>
                                  <a:prstClr val="white"/>
                                </a:solidFill>
                                <a:ln>
                                  <a:noFill/>
                                </a:ln>
                              </wps:spPr>
                              <wps:txbx>
                                <w:txbxContent>
                                  <w:p w14:paraId="6CF46BC0" w14:textId="32F89DF8" w:rsidR="003102A5" w:rsidRDefault="003102A5" w:rsidP="003102A5">
                                    <w:pPr>
                                      <w:pStyle w:val="Caption"/>
                                    </w:pPr>
                                    <w:bookmarkStart w:id="719" w:name="_Ref132637886"/>
                                    <w:r>
                                      <w:t xml:space="preserve">Figure </w:t>
                                    </w:r>
                                    <w:r>
                                      <w:fldChar w:fldCharType="begin"/>
                                    </w:r>
                                    <w:r>
                                      <w:instrText xml:space="preserve"> SEQ Figure \* ARABIC </w:instrText>
                                    </w:r>
                                    <w:r>
                                      <w:fldChar w:fldCharType="separate"/>
                                    </w:r>
                                    <w:r w:rsidR="00930B1C">
                                      <w:rPr>
                                        <w:noProof/>
                                      </w:rPr>
                                      <w:t>154</w:t>
                                    </w:r>
                                    <w:r>
                                      <w:rPr>
                                        <w:noProof/>
                                      </w:rPr>
                                      <w:fldChar w:fldCharType="end"/>
                                    </w:r>
                                    <w:bookmarkEnd w:id="719"/>
                                  </w:p>
                                  <w:p w14:paraId="2FBA8396" w14:textId="36059D5E" w:rsidR="003102A5" w:rsidRPr="003102A5" w:rsidRDefault="003102A5" w:rsidP="003102A5">
                                    <w:pPr>
                                      <w:pStyle w:val="Caption"/>
                                    </w:pPr>
                                    <w:r>
                                      <w:t xml:space="preserve">Edit </w:t>
                                    </w:r>
                                    <w:r w:rsidR="001D027E">
                                      <w:t>Filter</w:t>
                                    </w:r>
                                    <w: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0D7EE3" id="_x0000_s1502" style="position:absolute;margin-left:1.8pt;margin-top:2pt;width:322.7pt;height:275.2pt;z-index:251999744" coordsize="40982,3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&#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">
                      <v:shape id="Picture 3" o:spid="_x0000_s1503" type="#_x0000_t75" alt="A screenshot of a computer&#10;&#10;Description automatically generated" style="position:absolute;width:40982;height:3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">
                        <v:imagedata r:id="rId339" o:title="A screenshot of a computer&#10;&#10;Description automatically generated"/>
                      </v:shape>
                      <v:shape id="Text Box 1" o:spid="_x0000_s1504" type="#_x0000_t202" style="position:absolute;top:31813;width:4098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" stroked="f">
                        <v:textbox style="mso-fit-shape-to-text:t" inset="0,0,0,0">
                          <w:txbxContent>
                            <w:p w14:paraId="6CF46BC0" w14:textId="32F89DF8" w:rsidR="003102A5" w:rsidRDefault="003102A5" w:rsidP="003102A5">
                              <w:pPr>
                                <w:pStyle w:val="Caption"/>
                              </w:pPr>
                              <w:bookmarkStart w:id="720" w:name="_Ref132637886"/>
                              <w:r>
                                <w:t xml:space="preserve">Figure </w:t>
                              </w:r>
                              <w:r>
                                <w:fldChar w:fldCharType="begin"/>
                              </w:r>
                              <w:r>
                                <w:instrText xml:space="preserve"> SEQ Figure \* ARABIC </w:instrText>
                              </w:r>
                              <w:r>
                                <w:fldChar w:fldCharType="separate"/>
                              </w:r>
                              <w:r w:rsidR="00930B1C">
                                <w:rPr>
                                  <w:noProof/>
                                </w:rPr>
                                <w:t>154</w:t>
                              </w:r>
                              <w:r>
                                <w:rPr>
                                  <w:noProof/>
                                </w:rPr>
                                <w:fldChar w:fldCharType="end"/>
                              </w:r>
                              <w:bookmarkEnd w:id="720"/>
                            </w:p>
                            <w:p w14:paraId="2FBA8396" w14:textId="36059D5E" w:rsidR="003102A5" w:rsidRPr="003102A5" w:rsidRDefault="003102A5" w:rsidP="003102A5">
                              <w:pPr>
                                <w:pStyle w:val="Caption"/>
                              </w:pPr>
                              <w:r>
                                <w:t xml:space="preserve">Edit </w:t>
                              </w:r>
                              <w:r w:rsidR="001D027E">
                                <w:t>Filter</w:t>
                              </w:r>
                              <w:r>
                                <w:t>s</w:t>
                              </w:r>
                            </w:p>
                          </w:txbxContent>
                        </v:textbox>
                      </v:shape>
                      <w10:wrap type="square"/>
                    </v:group>
                  </w:pict>
                </mc:Fallback>
              </mc:AlternateContent>
            </w:r>
          </w:p>
        </w:tc>
      </w:tr>
      <w:tr w:rsidR="001D027E" w:rsidRPr="00C77F53" w14:paraId="5F2D9C8C" w14:textId="77777777" w:rsidTr="006C53A3">
        <w:tc>
          <w:tcPr>
            <w:tcW w:w="2335" w:type="dxa"/>
          </w:tcPr>
          <w:p w14:paraId="353AD954" w14:textId="4C3EB49C" w:rsidR="001D027E" w:rsidRPr="00C77F53" w:rsidRDefault="00685D89" w:rsidP="0062073D">
            <w:r w:rsidRPr="00C77F53">
              <w:rPr>
                <w:b/>
                <w:bCs/>
              </w:rPr>
              <w:lastRenderedPageBreak/>
              <w:t>Window Layout Manager</w:t>
            </w:r>
            <w:r w:rsidRPr="00C77F53">
              <w:t xml:space="preserve"> (</w:t>
            </w:r>
            <w:r w:rsidRPr="00C77F53">
              <w:fldChar w:fldCharType="begin"/>
            </w:r>
            <w:r w:rsidRPr="00C77F53">
              <w:instrText xml:space="preserve"> REF _Ref132567865 \h </w:instrText>
            </w:r>
            <w:r w:rsidRPr="00C77F53">
              <w:fldChar w:fldCharType="separate"/>
            </w:r>
            <w:r w:rsidR="00063189">
              <w:t xml:space="preserve">Figure </w:t>
            </w:r>
            <w:r w:rsidR="00063189">
              <w:rPr>
                <w:noProof/>
              </w:rPr>
              <w:t>146</w:t>
            </w:r>
            <w:r w:rsidRPr="00C77F53">
              <w:fldChar w:fldCharType="end"/>
            </w:r>
            <w:r w:rsidRPr="00C77F53">
              <w:t xml:space="preserve">) opens up a window as described in </w:t>
            </w:r>
            <w:r w:rsidRPr="00C77F53">
              <w:fldChar w:fldCharType="begin"/>
            </w:r>
            <w:r w:rsidRPr="00C77F53">
              <w:instrText xml:space="preserve"> REF _Ref132669950 \h </w:instrText>
            </w:r>
            <w:r w:rsidRPr="00C77F53">
              <w:fldChar w:fldCharType="separate"/>
            </w:r>
            <w:r w:rsidR="00063189">
              <w:t xml:space="preserve">Figure </w:t>
            </w:r>
            <w:r w:rsidR="00063189">
              <w:rPr>
                <w:noProof/>
              </w:rPr>
              <w:t>155</w:t>
            </w:r>
            <w:r w:rsidRPr="00C77F53">
              <w:fldChar w:fldCharType="end"/>
            </w:r>
            <w:r w:rsidRPr="00C77F53">
              <w:t xml:space="preserve">. This function is really only useful when there is more than one monitor, which Tucker does not currently have. </w:t>
            </w:r>
          </w:p>
        </w:tc>
        <w:tc>
          <w:tcPr>
            <w:tcW w:w="7015" w:type="dxa"/>
          </w:tcPr>
          <w:p w14:paraId="2DB04AAD" w14:textId="48ED191F" w:rsidR="001D027E" w:rsidRPr="00C77F53" w:rsidRDefault="00685D89" w:rsidP="0062073D">
            <w:pPr>
              <w:rPr>
                <w:noProof/>
              </w:rPr>
            </w:pPr>
            <w:r w:rsidRPr="00C77F53">
              <w:rPr>
                <w:noProof/>
              </w:rPr>
              <mc:AlternateContent>
                <mc:Choice Requires="wpg">
                  <w:drawing>
                    <wp:anchor distT="0" distB="0" distL="114300" distR="114300" simplePos="0" relativeHeight="252003840" behindDoc="0" locked="0" layoutInCell="1" allowOverlap="1" wp14:anchorId="4AE98471" wp14:editId="5AC5F846">
                      <wp:simplePos x="0" y="0"/>
                      <wp:positionH relativeFrom="column">
                        <wp:posOffset>14609</wp:posOffset>
                      </wp:positionH>
                      <wp:positionV relativeFrom="paragraph">
                        <wp:posOffset>81979</wp:posOffset>
                      </wp:positionV>
                      <wp:extent cx="3786505" cy="2504440"/>
                      <wp:effectExtent l="0" t="0" r="4445" b="0"/>
                      <wp:wrapSquare wrapText="bothSides"/>
                      <wp:docPr id="837901674" name="Group 7"/>
                      <wp:cNvGraphicFramePr/>
                      <a:graphic xmlns:a="http://schemas.openxmlformats.org/drawingml/2006/main">
                        <a:graphicData uri="http://schemas.microsoft.com/office/word/2010/wordprocessingGroup">
                          <wpg:wgp>
                            <wpg:cNvGrpSpPr/>
                            <wpg:grpSpPr>
                              <a:xfrm>
                                <a:off x="0" y="0"/>
                                <a:ext cx="3786505" cy="2504440"/>
                                <a:chOff x="0" y="0"/>
                                <a:chExt cx="3786505" cy="2504440"/>
                              </a:xfrm>
                            </wpg:grpSpPr>
                            <pic:pic xmlns:pic="http://schemas.openxmlformats.org/drawingml/2006/picture">
                              <pic:nvPicPr>
                                <pic:cNvPr id="2083399589" name="Picture 6"/>
                                <pic:cNvPicPr>
                                  <a:picLocks noChangeAspect="1"/>
                                </pic:cNvPicPr>
                              </pic:nvPicPr>
                              <pic:blipFill rotWithShape="1">
                                <a:blip r:embed="rId340" cstate="print">
                                  <a:extLst>
                                    <a:ext uri="{28A0092B-C50C-407E-A947-70E740481C1C}">
                                      <a14:useLocalDpi xmlns:a14="http://schemas.microsoft.com/office/drawing/2010/main" val="0"/>
                                    </a:ext>
                                  </a:extLst>
                                </a:blip>
                                <a:srcRect l="16842" r="19423"/>
                                <a:stretch/>
                              </pic:blipFill>
                              <pic:spPr bwMode="auto">
                                <a:xfrm>
                                  <a:off x="0" y="0"/>
                                  <a:ext cx="3786505" cy="2132965"/>
                                </a:xfrm>
                                <a:prstGeom prst="rect">
                                  <a:avLst/>
                                </a:prstGeom>
                                <a:ln>
                                  <a:noFill/>
                                </a:ln>
                                <a:extLst>
                                  <a:ext uri="{53640926-AAD7-44D8-BBD7-CCE9431645EC}">
                                    <a14:shadowObscured xmlns:a14="http://schemas.microsoft.com/office/drawing/2010/main"/>
                                  </a:ext>
                                </a:extLst>
                              </pic:spPr>
                            </pic:pic>
                            <wps:wsp>
                              <wps:cNvPr id="140574891" name="Text Box 1"/>
                              <wps:cNvSpPr txBox="1"/>
                              <wps:spPr>
                                <a:xfrm>
                                  <a:off x="0" y="2190750"/>
                                  <a:ext cx="3786505" cy="313690"/>
                                </a:xfrm>
                                <a:prstGeom prst="rect">
                                  <a:avLst/>
                                </a:prstGeom>
                                <a:solidFill>
                                  <a:prstClr val="white"/>
                                </a:solidFill>
                                <a:ln>
                                  <a:noFill/>
                                </a:ln>
                              </wps:spPr>
                              <wps:txbx>
                                <w:txbxContent>
                                  <w:p w14:paraId="0D8EE691" w14:textId="08962B4B" w:rsidR="00685D89" w:rsidRDefault="00685D89" w:rsidP="00685D89">
                                    <w:pPr>
                                      <w:pStyle w:val="Caption"/>
                                    </w:pPr>
                                    <w:bookmarkStart w:id="721" w:name="_Ref132669950"/>
                                    <w:r>
                                      <w:t xml:space="preserve">Figure </w:t>
                                    </w:r>
                                    <w:r>
                                      <w:fldChar w:fldCharType="begin"/>
                                    </w:r>
                                    <w:r>
                                      <w:instrText xml:space="preserve"> SEQ Figure \* ARABIC </w:instrText>
                                    </w:r>
                                    <w:r>
                                      <w:fldChar w:fldCharType="separate"/>
                                    </w:r>
                                    <w:r w:rsidR="00930B1C">
                                      <w:rPr>
                                        <w:noProof/>
                                      </w:rPr>
                                      <w:t>155</w:t>
                                    </w:r>
                                    <w:r>
                                      <w:rPr>
                                        <w:noProof/>
                                      </w:rPr>
                                      <w:fldChar w:fldCharType="end"/>
                                    </w:r>
                                    <w:bookmarkEnd w:id="721"/>
                                  </w:p>
                                  <w:p w14:paraId="0A1861C0" w14:textId="3522F83A" w:rsidR="00685D89" w:rsidRPr="00685D89" w:rsidRDefault="00685D89" w:rsidP="00685D89">
                                    <w:pPr>
                                      <w:pStyle w:val="Caption"/>
                                    </w:pPr>
                                    <w:r>
                                      <w:t>Window Layout Manager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E98471" id="_x0000_s1505" style="position:absolute;margin-left:1.15pt;margin-top:6.45pt;width:298.15pt;height:197.2pt;z-index:252003840" coordsize="37865,25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">
                      <v:shape id="Picture 6" o:spid="_x0000_s1506" type="#_x0000_t75" style="position:absolute;width:37865;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">
                        <v:imagedata r:id="rId341" o:title="" cropleft="11038f" cropright="12729f"/>
                      </v:shape>
                      <v:shape id="Text Box 1" o:spid="_x0000_s1507" type="#_x0000_t202" style="position:absolute;top:21907;width:37865;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" stroked="f">
                        <v:textbox style="mso-fit-shape-to-text:t" inset="0,0,0,0">
                          <w:txbxContent>
                            <w:p w14:paraId="0D8EE691" w14:textId="08962B4B" w:rsidR="00685D89" w:rsidRDefault="00685D89" w:rsidP="00685D89">
                              <w:pPr>
                                <w:pStyle w:val="Caption"/>
                              </w:pPr>
                              <w:bookmarkStart w:id="722" w:name="_Ref132669950"/>
                              <w:r>
                                <w:t xml:space="preserve">Figure </w:t>
                              </w:r>
                              <w:r>
                                <w:fldChar w:fldCharType="begin"/>
                              </w:r>
                              <w:r>
                                <w:instrText xml:space="preserve"> SEQ Figure \* ARABIC </w:instrText>
                              </w:r>
                              <w:r>
                                <w:fldChar w:fldCharType="separate"/>
                              </w:r>
                              <w:r w:rsidR="00930B1C">
                                <w:rPr>
                                  <w:noProof/>
                                </w:rPr>
                                <w:t>155</w:t>
                              </w:r>
                              <w:r>
                                <w:rPr>
                                  <w:noProof/>
                                </w:rPr>
                                <w:fldChar w:fldCharType="end"/>
                              </w:r>
                              <w:bookmarkEnd w:id="722"/>
                            </w:p>
                            <w:p w14:paraId="0A1861C0" w14:textId="3522F83A" w:rsidR="00685D89" w:rsidRPr="00685D89" w:rsidRDefault="00685D89" w:rsidP="00685D89">
                              <w:pPr>
                                <w:pStyle w:val="Caption"/>
                              </w:pPr>
                              <w:r>
                                <w:t>Window Layout Manager</w:t>
                              </w:r>
                            </w:p>
                          </w:txbxContent>
                        </v:textbox>
                      </v:shape>
                      <w10:wrap type="square"/>
                    </v:group>
                  </w:pict>
                </mc:Fallback>
              </mc:AlternateContent>
            </w:r>
          </w:p>
        </w:tc>
      </w:tr>
    </w:tbl>
    <w:p w14:paraId="096E372C" w14:textId="77777777" w:rsidR="00685D89" w:rsidRPr="00C77F53" w:rsidRDefault="00685D89" w:rsidP="000F0D98">
      <w:bookmarkStart w:id="723" w:name="_Ref132633495"/>
    </w:p>
    <w:p w14:paraId="75970328" w14:textId="0B710234" w:rsidR="00165DD0" w:rsidRPr="00C77F53" w:rsidRDefault="00165DD0" w:rsidP="00165DD0">
      <w:pPr>
        <w:pStyle w:val="Heading4"/>
      </w:pPr>
      <w:bookmarkStart w:id="724" w:name="_Toc143327663"/>
      <w:r w:rsidRPr="00C77F53">
        <w:t>Control Panel</w:t>
      </w:r>
      <w:bookmarkEnd w:id="723"/>
      <w:bookmarkEnd w:id="724"/>
    </w:p>
    <w:p w14:paraId="5DDA4FBE" w14:textId="75A29BB8" w:rsidR="00685D89" w:rsidRPr="00C77F53" w:rsidRDefault="00685D89" w:rsidP="00685D89">
      <w:r w:rsidRPr="00C77F53">
        <w:t xml:space="preserve">The </w:t>
      </w:r>
      <w:r w:rsidRPr="00C77F53">
        <w:rPr>
          <w:b/>
          <w:bCs/>
        </w:rPr>
        <w:t>Control Panel</w:t>
      </w:r>
      <w:r w:rsidRPr="00C77F53">
        <w:t xml:space="preserve"> is used for those things that didn’t really fit in anywhere else. </w:t>
      </w:r>
    </w:p>
    <w:tbl>
      <w:tblPr>
        <w:tblStyle w:val="TableGrid"/>
        <w:tblW w:w="0" w:type="auto"/>
        <w:tblLook w:val="04A0" w:firstRow="1" w:lastRow="0" w:firstColumn="1" w:lastColumn="0" w:noHBand="0" w:noVBand="1"/>
      </w:tblPr>
      <w:tblGrid>
        <w:gridCol w:w="9350"/>
      </w:tblGrid>
      <w:tr w:rsidR="00685D89" w:rsidRPr="00C77F53" w14:paraId="67D9CA6D" w14:textId="77777777" w:rsidTr="00685D89">
        <w:tc>
          <w:tcPr>
            <w:tcW w:w="9350" w:type="dxa"/>
          </w:tcPr>
          <w:p w14:paraId="7FC29BA3" w14:textId="76D89F4D" w:rsidR="00685D89" w:rsidRPr="00C77F53" w:rsidRDefault="00AD7E61" w:rsidP="00165DD0">
            <w:r w:rsidRPr="00C77F53">
              <w:rPr>
                <w:noProof/>
              </w:rPr>
              <mc:AlternateContent>
                <mc:Choice Requires="wpg">
                  <w:drawing>
                    <wp:anchor distT="0" distB="0" distL="114300" distR="114300" simplePos="0" relativeHeight="252013056" behindDoc="0" locked="0" layoutInCell="1" allowOverlap="1" wp14:anchorId="100CD629" wp14:editId="60764B0E">
                      <wp:simplePos x="0" y="0"/>
                      <wp:positionH relativeFrom="column">
                        <wp:posOffset>405675</wp:posOffset>
                      </wp:positionH>
                      <wp:positionV relativeFrom="paragraph">
                        <wp:posOffset>67147</wp:posOffset>
                      </wp:positionV>
                      <wp:extent cx="5109845" cy="4415790"/>
                      <wp:effectExtent l="0" t="0" r="0" b="3810"/>
                      <wp:wrapSquare wrapText="bothSides"/>
                      <wp:docPr id="1681873816" name="Group 12"/>
                      <wp:cNvGraphicFramePr/>
                      <a:graphic xmlns:a="http://schemas.openxmlformats.org/drawingml/2006/main">
                        <a:graphicData uri="http://schemas.microsoft.com/office/word/2010/wordprocessingGroup">
                          <wpg:wgp>
                            <wpg:cNvGrpSpPr/>
                            <wpg:grpSpPr>
                              <a:xfrm>
                                <a:off x="0" y="0"/>
                                <a:ext cx="5109845" cy="4415790"/>
                                <a:chOff x="0" y="0"/>
                                <a:chExt cx="5109845" cy="4415790"/>
                              </a:xfrm>
                            </wpg:grpSpPr>
                            <pic:pic xmlns:pic="http://schemas.openxmlformats.org/drawingml/2006/picture">
                              <pic:nvPicPr>
                                <pic:cNvPr id="1859323929" name="Picture 8" descr="Graphical user interface, website&#10;&#10;Description automatically generated"/>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109845" cy="4048760"/>
                                </a:xfrm>
                                <a:prstGeom prst="rect">
                                  <a:avLst/>
                                </a:prstGeom>
                              </pic:spPr>
                            </pic:pic>
                            <wps:wsp>
                              <wps:cNvPr id="1732658973" name="Text Box 1"/>
                              <wps:cNvSpPr txBox="1"/>
                              <wps:spPr>
                                <a:xfrm>
                                  <a:off x="0" y="4102100"/>
                                  <a:ext cx="5109845" cy="313690"/>
                                </a:xfrm>
                                <a:prstGeom prst="rect">
                                  <a:avLst/>
                                </a:prstGeom>
                                <a:solidFill>
                                  <a:prstClr val="white"/>
                                </a:solidFill>
                                <a:ln>
                                  <a:noFill/>
                                </a:ln>
                              </wps:spPr>
                              <wps:txbx>
                                <w:txbxContent>
                                  <w:p w14:paraId="5CDCC975" w14:textId="465F2E9F" w:rsidR="00685D89" w:rsidRDefault="00685D89" w:rsidP="00685D89">
                                    <w:pPr>
                                      <w:pStyle w:val="Caption"/>
                                    </w:pPr>
                                    <w:bookmarkStart w:id="725" w:name="_Ref133571405"/>
                                    <w:r>
                                      <w:t xml:space="preserve">Figure </w:t>
                                    </w:r>
                                    <w:r>
                                      <w:fldChar w:fldCharType="begin"/>
                                    </w:r>
                                    <w:r>
                                      <w:instrText xml:space="preserve"> SEQ Figure \* ARABIC </w:instrText>
                                    </w:r>
                                    <w:r>
                                      <w:fldChar w:fldCharType="separate"/>
                                    </w:r>
                                    <w:r w:rsidR="00930B1C">
                                      <w:rPr>
                                        <w:noProof/>
                                      </w:rPr>
                                      <w:t>156</w:t>
                                    </w:r>
                                    <w:r>
                                      <w:rPr>
                                        <w:noProof/>
                                      </w:rPr>
                                      <w:fldChar w:fldCharType="end"/>
                                    </w:r>
                                    <w:bookmarkEnd w:id="725"/>
                                  </w:p>
                                  <w:p w14:paraId="3A006ABD" w14:textId="6A045178" w:rsidR="00685D89" w:rsidRPr="00685D89" w:rsidRDefault="00685D89" w:rsidP="00685D89">
                                    <w:pPr>
                                      <w:pStyle w:val="Caption"/>
                                    </w:pPr>
                                    <w:r>
                                      <w:t>Start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0CD629" id="_x0000_s1508" style="position:absolute;margin-left:31.95pt;margin-top:5.3pt;width:402.35pt;height:347.7pt;z-index:252013056" coordsize="51098,44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">
                      <v:shape id="Picture 8" o:spid="_x0000_s1509" type="#_x0000_t75" alt="Graphical user interface, website&#10;&#10;Description automatically generated" style="position:absolute;width:51098;height:40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">
                        <v:imagedata r:id="rId343" o:title="Graphical user interface, website&#10;&#10;Description automatically generated"/>
                      </v:shape>
                      <v:shape id="Text Box 1" o:spid="_x0000_s1510" type="#_x0000_t202" style="position:absolute;top:41021;width:51098;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" stroked="f">
                        <v:textbox style="mso-fit-shape-to-text:t" inset="0,0,0,0">
                          <w:txbxContent>
                            <w:p w14:paraId="5CDCC975" w14:textId="465F2E9F" w:rsidR="00685D89" w:rsidRDefault="00685D89" w:rsidP="00685D89">
                              <w:pPr>
                                <w:pStyle w:val="Caption"/>
                              </w:pPr>
                              <w:bookmarkStart w:id="726" w:name="_Ref133571405"/>
                              <w:r>
                                <w:t xml:space="preserve">Figure </w:t>
                              </w:r>
                              <w:r>
                                <w:fldChar w:fldCharType="begin"/>
                              </w:r>
                              <w:r>
                                <w:instrText xml:space="preserve"> SEQ Figure \* ARABIC </w:instrText>
                              </w:r>
                              <w:r>
                                <w:fldChar w:fldCharType="separate"/>
                              </w:r>
                              <w:r w:rsidR="00930B1C">
                                <w:rPr>
                                  <w:noProof/>
                                </w:rPr>
                                <w:t>156</w:t>
                              </w:r>
                              <w:r>
                                <w:rPr>
                                  <w:noProof/>
                                </w:rPr>
                                <w:fldChar w:fldCharType="end"/>
                              </w:r>
                              <w:bookmarkEnd w:id="726"/>
                            </w:p>
                            <w:p w14:paraId="3A006ABD" w14:textId="6A045178" w:rsidR="00685D89" w:rsidRPr="00685D89" w:rsidRDefault="00685D89" w:rsidP="00685D89">
                              <w:pPr>
                                <w:pStyle w:val="Caption"/>
                              </w:pPr>
                              <w:r>
                                <w:t>Start Up</w:t>
                              </w:r>
                            </w:p>
                          </w:txbxContent>
                        </v:textbox>
                      </v:shape>
                      <w10:wrap type="square"/>
                    </v:group>
                  </w:pict>
                </mc:Fallback>
              </mc:AlternateContent>
            </w:r>
          </w:p>
        </w:tc>
      </w:tr>
      <w:tr w:rsidR="00685D89" w:rsidRPr="00C77F53" w14:paraId="582E952E" w14:textId="77777777" w:rsidTr="00685D89">
        <w:tc>
          <w:tcPr>
            <w:tcW w:w="9350" w:type="dxa"/>
          </w:tcPr>
          <w:p w14:paraId="0875D28B" w14:textId="77777777" w:rsidR="003C0E12" w:rsidRPr="00C77F53" w:rsidRDefault="00767692" w:rsidP="00B8333C">
            <w:pPr>
              <w:pStyle w:val="ListParagraph"/>
              <w:numPr>
                <w:ilvl w:val="0"/>
                <w:numId w:val="25"/>
              </w:numPr>
            </w:pPr>
            <w:r w:rsidRPr="00C77F53">
              <w:rPr>
                <w:b/>
                <w:bCs/>
              </w:rPr>
              <w:lastRenderedPageBreak/>
              <w:t>NEO</w:t>
            </w:r>
            <w:r w:rsidRPr="00C77F53">
              <w:t xml:space="preserve"> will open up a window </w:t>
            </w:r>
            <w:r w:rsidR="003C0E12" w:rsidRPr="00C77F53">
              <w:t>(not pictured) that says that they system is already running and the application cannot start once more. This was perhaps the dumbest button to include in the console.</w:t>
            </w:r>
          </w:p>
          <w:p w14:paraId="69D2FC29" w14:textId="742A0A23" w:rsidR="003C0E12" w:rsidRPr="00C77F53" w:rsidRDefault="003C0E12" w:rsidP="00B8333C">
            <w:pPr>
              <w:pStyle w:val="ListParagraph"/>
              <w:numPr>
                <w:ilvl w:val="0"/>
                <w:numId w:val="25"/>
              </w:numPr>
            </w:pPr>
            <w:r w:rsidRPr="00C77F53">
              <w:rPr>
                <w:b/>
                <w:bCs/>
              </w:rPr>
              <w:t>NEO Remote</w:t>
            </w:r>
            <w:r w:rsidRPr="00C77F53">
              <w:t xml:space="preserve"> does </w:t>
            </w:r>
            <w:r w:rsidR="00B8333C">
              <w:t xml:space="preserve">nothing of importance for Tucker. </w:t>
            </w:r>
          </w:p>
          <w:p w14:paraId="3EA8E586" w14:textId="23DB73C1" w:rsidR="00813C19" w:rsidRPr="00C77F53" w:rsidRDefault="003C0E12" w:rsidP="00B8333C">
            <w:pPr>
              <w:pStyle w:val="ListParagraph"/>
              <w:numPr>
                <w:ilvl w:val="0"/>
                <w:numId w:val="25"/>
              </w:numPr>
            </w:pPr>
            <w:r w:rsidRPr="00C77F53">
              <w:rPr>
                <w:b/>
                <w:bCs/>
              </w:rPr>
              <w:t xml:space="preserve">NEO </w:t>
            </w:r>
            <w:r w:rsidR="00813C19" w:rsidRPr="00C77F53">
              <w:rPr>
                <w:b/>
                <w:bCs/>
              </w:rPr>
              <w:t>Backup</w:t>
            </w:r>
            <w:r w:rsidR="00B8333C">
              <w:t xml:space="preserve">, I believe, opens up a backup console; however, this is not useful for us. </w:t>
            </w:r>
          </w:p>
          <w:p w14:paraId="6C78BECB" w14:textId="6F7E3EA6" w:rsidR="005613B2" w:rsidRPr="00C77F53" w:rsidRDefault="005613B2" w:rsidP="00B8333C">
            <w:pPr>
              <w:pStyle w:val="ListParagraph"/>
              <w:numPr>
                <w:ilvl w:val="0"/>
                <w:numId w:val="25"/>
              </w:numPr>
            </w:pPr>
            <w:r w:rsidRPr="00C77F53">
              <w:rPr>
                <w:b/>
                <w:bCs/>
              </w:rPr>
              <w:t>NEO Remote Viewer</w:t>
            </w:r>
            <w:r w:rsidR="00F802FA" w:rsidRPr="00C77F53">
              <w:t xml:space="preserve"> messes everything up. Do not do this. </w:t>
            </w:r>
          </w:p>
          <w:p w14:paraId="15867125" w14:textId="373530A7" w:rsidR="005613B2" w:rsidRPr="00C77F53" w:rsidRDefault="005613B2" w:rsidP="00B8333C">
            <w:pPr>
              <w:pStyle w:val="ListParagraph"/>
              <w:numPr>
                <w:ilvl w:val="0"/>
                <w:numId w:val="25"/>
              </w:numPr>
              <w:rPr>
                <w:b/>
                <w:bCs/>
              </w:rPr>
            </w:pPr>
            <w:r w:rsidRPr="00C77F53">
              <w:rPr>
                <w:b/>
                <w:bCs/>
              </w:rPr>
              <w:t>Fixture Library Editor</w:t>
            </w:r>
            <w:r w:rsidR="00FB4BD3" w:rsidRPr="00C77F53">
              <w:t xml:space="preserve"> will open up a window as seen in </w:t>
            </w:r>
            <w:r w:rsidR="00FB4BD3" w:rsidRPr="00C77F53">
              <w:fldChar w:fldCharType="begin"/>
            </w:r>
            <w:r w:rsidR="00FB4BD3" w:rsidRPr="00C77F53">
              <w:instrText xml:space="preserve"> REF _Ref132586403 \h </w:instrText>
            </w:r>
            <w:r w:rsidR="00FB4BD3" w:rsidRPr="00C77F53">
              <w:fldChar w:fldCharType="separate"/>
            </w:r>
            <w:r w:rsidR="00063189">
              <w:t xml:space="preserve">Figure </w:t>
            </w:r>
            <w:r w:rsidR="00063189">
              <w:rPr>
                <w:noProof/>
              </w:rPr>
              <w:t>152</w:t>
            </w:r>
            <w:r w:rsidR="00FB4BD3" w:rsidRPr="00C77F53">
              <w:fldChar w:fldCharType="end"/>
            </w:r>
            <w:r w:rsidR="00FB4BD3" w:rsidRPr="00C77F53">
              <w:t>.</w:t>
            </w:r>
          </w:p>
          <w:p w14:paraId="2D93559B" w14:textId="63D8F768" w:rsidR="005613B2" w:rsidRPr="00C77F53" w:rsidRDefault="005613B2" w:rsidP="00B8333C">
            <w:pPr>
              <w:pStyle w:val="ListParagraph"/>
              <w:numPr>
                <w:ilvl w:val="0"/>
                <w:numId w:val="25"/>
              </w:numPr>
            </w:pPr>
            <w:r w:rsidRPr="00C77F53">
              <w:rPr>
                <w:b/>
                <w:bCs/>
              </w:rPr>
              <w:t>Mobile Interface Builder</w:t>
            </w:r>
            <w:r w:rsidR="00F802FA" w:rsidRPr="00C77F53">
              <w:t xml:space="preserve"> </w:t>
            </w:r>
            <w:r w:rsidR="00B8333C">
              <w:t>is supposed to be able to build a mobile interface for the phone, but that is outside our scope of practice.</w:t>
            </w:r>
          </w:p>
          <w:p w14:paraId="2C56C158" w14:textId="7DB8EB6A" w:rsidR="005613B2" w:rsidRPr="00C77F53" w:rsidRDefault="005613B2" w:rsidP="00B8333C">
            <w:pPr>
              <w:pStyle w:val="ListParagraph"/>
              <w:numPr>
                <w:ilvl w:val="0"/>
                <w:numId w:val="25"/>
              </w:numPr>
            </w:pPr>
            <w:r w:rsidRPr="00C77F53">
              <w:rPr>
                <w:b/>
                <w:bCs/>
              </w:rPr>
              <w:t>NEO Color Picker</w:t>
            </w:r>
            <w:r w:rsidR="00F802FA" w:rsidRPr="00C77F53">
              <w:t xml:space="preserve"> opens up a different version </w:t>
            </w:r>
            <w:r w:rsidR="00A75DB9" w:rsidRPr="00C77F53">
              <w:t xml:space="preserve">(not pictured) </w:t>
            </w:r>
            <w:r w:rsidR="00F802FA" w:rsidRPr="00C77F53">
              <w:t xml:space="preserve">of the </w:t>
            </w:r>
            <w:r w:rsidR="00B8333C">
              <w:rPr>
                <w:b/>
                <w:bCs/>
              </w:rPr>
              <w:t xml:space="preserve">Generic Color Chooser </w:t>
            </w:r>
            <w:r w:rsidR="00B8333C">
              <w:t>(</w:t>
            </w:r>
            <w:r w:rsidR="00B8333C">
              <w:fldChar w:fldCharType="begin"/>
            </w:r>
            <w:r w:rsidR="00B8333C">
              <w:instrText xml:space="preserve"> REF _Ref143136911 \h </w:instrText>
            </w:r>
            <w:r w:rsidR="00B8333C">
              <w:fldChar w:fldCharType="separate"/>
            </w:r>
            <w:r w:rsidR="00063189">
              <w:t xml:space="preserve">Figure </w:t>
            </w:r>
            <w:r w:rsidR="00063189">
              <w:rPr>
                <w:noProof/>
              </w:rPr>
              <w:t>52</w:t>
            </w:r>
            <w:r w:rsidR="00B8333C">
              <w:fldChar w:fldCharType="end"/>
            </w:r>
            <w:r w:rsidR="00B8333C">
              <w:t>-</w:t>
            </w:r>
            <w:r w:rsidR="00B8333C">
              <w:fldChar w:fldCharType="begin"/>
            </w:r>
            <w:r w:rsidR="00B8333C">
              <w:instrText xml:space="preserve"> REF _Ref143172488 \h </w:instrText>
            </w:r>
            <w:r w:rsidR="00B8333C">
              <w:fldChar w:fldCharType="separate"/>
            </w:r>
            <w:r w:rsidR="00063189">
              <w:t xml:space="preserve">Figure </w:t>
            </w:r>
            <w:r w:rsidR="00063189">
              <w:rPr>
                <w:noProof/>
              </w:rPr>
              <w:t>60</w:t>
            </w:r>
            <w:r w:rsidR="00B8333C">
              <w:fldChar w:fldCharType="end"/>
            </w:r>
            <w:r w:rsidR="00B8333C">
              <w:t>).</w:t>
            </w:r>
          </w:p>
          <w:p w14:paraId="2937AE83" w14:textId="240F2A99" w:rsidR="005613B2" w:rsidRPr="00C77F53" w:rsidRDefault="005613B2" w:rsidP="00B8333C">
            <w:pPr>
              <w:pStyle w:val="ListParagraph"/>
              <w:numPr>
                <w:ilvl w:val="0"/>
                <w:numId w:val="25"/>
              </w:numPr>
              <w:rPr>
                <w:b/>
                <w:bCs/>
              </w:rPr>
            </w:pPr>
            <w:r w:rsidRPr="00C77F53">
              <w:rPr>
                <w:b/>
                <w:bCs/>
              </w:rPr>
              <w:t>Quick Start Guide</w:t>
            </w:r>
            <w:r w:rsidR="00A75DB9" w:rsidRPr="00C77F53">
              <w:t xml:space="preserve"> will open up a 2-page </w:t>
            </w:r>
            <w:r w:rsidR="00C77F53">
              <w:t>‘</w:t>
            </w:r>
            <w:r w:rsidR="00EB2983" w:rsidRPr="00C77F53">
              <w:t>.pdf</w:t>
            </w:r>
            <w:r w:rsidR="00C77F53">
              <w:t>’</w:t>
            </w:r>
            <w:r w:rsidR="00EB2983" w:rsidRPr="00C77F53">
              <w:t xml:space="preserve"> </w:t>
            </w:r>
            <w:r w:rsidR="00A75DB9" w:rsidRPr="00C77F53">
              <w:t xml:space="preserve">document describing simple operations of the lightboard; a printed version of this document was how Jacob initially learned to turn on the console. </w:t>
            </w:r>
            <w:r w:rsidRPr="00C77F53">
              <w:rPr>
                <w:b/>
                <w:bCs/>
              </w:rPr>
              <w:t>NEO Manual</w:t>
            </w:r>
            <w:r w:rsidR="00A75DB9" w:rsidRPr="00C77F53">
              <w:t xml:space="preserve"> will open up the 367-page</w:t>
            </w:r>
            <w:r w:rsidR="00EB2983" w:rsidRPr="00C77F53">
              <w:t xml:space="preserve"> </w:t>
            </w:r>
            <w:r w:rsidR="00C77F53">
              <w:t>‘</w:t>
            </w:r>
            <w:r w:rsidR="00EB2983" w:rsidRPr="00C77F53">
              <w:t>.pdf</w:t>
            </w:r>
            <w:r w:rsidR="00C77F53">
              <w:t>’</w:t>
            </w:r>
            <w:r w:rsidR="00A75DB9" w:rsidRPr="00C77F53">
              <w:t xml:space="preserve"> manual</w:t>
            </w:r>
            <w:r w:rsidR="00373CF1" w:rsidRPr="00C77F53">
              <w:t>, called the NEO user guide,</w:t>
            </w:r>
            <w:r w:rsidR="00A75DB9" w:rsidRPr="00C77F53">
              <w:t xml:space="preserve"> for the lighting console; this guidebook is intended to prevent the user from having to look at that document at all. </w:t>
            </w:r>
            <w:r w:rsidRPr="00C77F53">
              <w:rPr>
                <w:b/>
                <w:bCs/>
              </w:rPr>
              <w:t>NEO 3.10 Updates</w:t>
            </w:r>
            <w:r w:rsidR="00A75DB9" w:rsidRPr="00C77F53">
              <w:t xml:space="preserve"> will open a </w:t>
            </w:r>
            <w:r w:rsidR="00EB2983" w:rsidRPr="00C77F53">
              <w:t xml:space="preserve">14-page </w:t>
            </w:r>
            <w:r w:rsidR="00C77F53">
              <w:t>‘</w:t>
            </w:r>
            <w:r w:rsidR="00EB2983" w:rsidRPr="00C77F53">
              <w:t>.pdf</w:t>
            </w:r>
            <w:r w:rsidR="00C77F53">
              <w:t>’</w:t>
            </w:r>
            <w:r w:rsidR="00EB2983" w:rsidRPr="00C77F53">
              <w:t xml:space="preserve"> </w:t>
            </w:r>
            <w:r w:rsidR="00A75DB9" w:rsidRPr="00C77F53">
              <w:t>document with the changes to the software in the newest version</w:t>
            </w:r>
            <w:r w:rsidR="00EB2983" w:rsidRPr="00C77F53">
              <w:t xml:space="preserve">. </w:t>
            </w:r>
            <w:r w:rsidRPr="00C77F53">
              <w:rPr>
                <w:b/>
                <w:bCs/>
              </w:rPr>
              <w:t>Fixture Editor Manual</w:t>
            </w:r>
            <w:r w:rsidR="00EB2983" w:rsidRPr="00C77F53">
              <w:t xml:space="preserve"> will open a manual for the </w:t>
            </w:r>
            <w:r w:rsidR="00EB2983" w:rsidRPr="00C77F53">
              <w:rPr>
                <w:b/>
                <w:bCs/>
              </w:rPr>
              <w:t>Fixture Library</w:t>
            </w:r>
            <w:r w:rsidR="00EB2983" w:rsidRPr="00C77F53">
              <w:t xml:space="preserve"> (</w:t>
            </w:r>
            <w:r w:rsidR="00EB2983" w:rsidRPr="00C77F53">
              <w:fldChar w:fldCharType="begin"/>
            </w:r>
            <w:r w:rsidR="00EB2983" w:rsidRPr="00C77F53">
              <w:instrText xml:space="preserve"> REF _Ref132586403 \h </w:instrText>
            </w:r>
            <w:r w:rsidR="00EB2983" w:rsidRPr="00C77F53">
              <w:fldChar w:fldCharType="separate"/>
            </w:r>
            <w:r w:rsidR="00063189">
              <w:t xml:space="preserve">Figure </w:t>
            </w:r>
            <w:r w:rsidR="00063189">
              <w:rPr>
                <w:noProof/>
              </w:rPr>
              <w:t>152</w:t>
            </w:r>
            <w:r w:rsidR="00EB2983" w:rsidRPr="00C77F53">
              <w:fldChar w:fldCharType="end"/>
            </w:r>
            <w:r w:rsidR="00EB2983" w:rsidRPr="00C77F53">
              <w:t xml:space="preserve">). </w:t>
            </w:r>
          </w:p>
        </w:tc>
      </w:tr>
      <w:tr w:rsidR="00685D89" w:rsidRPr="00C77F53" w14:paraId="2CDC2176" w14:textId="77777777" w:rsidTr="00685D89">
        <w:tc>
          <w:tcPr>
            <w:tcW w:w="9350" w:type="dxa"/>
          </w:tcPr>
          <w:p w14:paraId="0E1DEB64" w14:textId="520FCFEF" w:rsidR="00685D89" w:rsidRPr="00C77F53" w:rsidRDefault="00685D89" w:rsidP="00165DD0">
            <w:r w:rsidRPr="00C77F53">
              <w:rPr>
                <w:noProof/>
              </w:rPr>
              <mc:AlternateContent>
                <mc:Choice Requires="wpg">
                  <w:drawing>
                    <wp:anchor distT="0" distB="0" distL="114300" distR="114300" simplePos="0" relativeHeight="252016128" behindDoc="0" locked="0" layoutInCell="1" allowOverlap="1" wp14:anchorId="43A8D918" wp14:editId="352A3705">
                      <wp:simplePos x="0" y="0"/>
                      <wp:positionH relativeFrom="column">
                        <wp:posOffset>405675</wp:posOffset>
                      </wp:positionH>
                      <wp:positionV relativeFrom="paragraph">
                        <wp:posOffset>483</wp:posOffset>
                      </wp:positionV>
                      <wp:extent cx="4838700" cy="4205605"/>
                      <wp:effectExtent l="0" t="0" r="0" b="4445"/>
                      <wp:wrapSquare wrapText="bothSides"/>
                      <wp:docPr id="391040765" name="Group 13"/>
                      <wp:cNvGraphicFramePr/>
                      <a:graphic xmlns:a="http://schemas.openxmlformats.org/drawingml/2006/main">
                        <a:graphicData uri="http://schemas.microsoft.com/office/word/2010/wordprocessingGroup">
                          <wpg:wgp>
                            <wpg:cNvGrpSpPr/>
                            <wpg:grpSpPr>
                              <a:xfrm>
                                <a:off x="0" y="0"/>
                                <a:ext cx="4838700" cy="4205605"/>
                                <a:chOff x="0" y="0"/>
                                <a:chExt cx="4838700" cy="4205605"/>
                              </a:xfrm>
                            </wpg:grpSpPr>
                            <pic:pic xmlns:pic="http://schemas.openxmlformats.org/drawingml/2006/picture">
                              <pic:nvPicPr>
                                <pic:cNvPr id="1961191459" name="Picture 9" descr="Graphical user interface, application&#10;&#10;Description automatically generated"/>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4838700" cy="3834130"/>
                                </a:xfrm>
                                <a:prstGeom prst="rect">
                                  <a:avLst/>
                                </a:prstGeom>
                              </pic:spPr>
                            </pic:pic>
                            <wps:wsp>
                              <wps:cNvPr id="1154161558" name="Text Box 1"/>
                              <wps:cNvSpPr txBox="1"/>
                              <wps:spPr>
                                <a:xfrm>
                                  <a:off x="0" y="3891915"/>
                                  <a:ext cx="4838700" cy="313690"/>
                                </a:xfrm>
                                <a:prstGeom prst="rect">
                                  <a:avLst/>
                                </a:prstGeom>
                                <a:solidFill>
                                  <a:prstClr val="white"/>
                                </a:solidFill>
                                <a:ln>
                                  <a:noFill/>
                                </a:ln>
                              </wps:spPr>
                              <wps:txbx>
                                <w:txbxContent>
                                  <w:p w14:paraId="14E7E94A" w14:textId="37D1FCBE" w:rsidR="00685D89" w:rsidRDefault="00685D89" w:rsidP="00685D89">
                                    <w:pPr>
                                      <w:pStyle w:val="Caption"/>
                                    </w:pPr>
                                    <w:r>
                                      <w:t xml:space="preserve">Figure </w:t>
                                    </w:r>
                                    <w:r>
                                      <w:fldChar w:fldCharType="begin"/>
                                    </w:r>
                                    <w:r>
                                      <w:instrText xml:space="preserve"> SEQ Figure \* ARABIC </w:instrText>
                                    </w:r>
                                    <w:r>
                                      <w:fldChar w:fldCharType="separate"/>
                                    </w:r>
                                    <w:r w:rsidR="00930B1C">
                                      <w:rPr>
                                        <w:noProof/>
                                      </w:rPr>
                                      <w:t>157</w:t>
                                    </w:r>
                                    <w:r>
                                      <w:rPr>
                                        <w:noProof/>
                                      </w:rPr>
                                      <w:fldChar w:fldCharType="end"/>
                                    </w:r>
                                  </w:p>
                                  <w:p w14:paraId="23A49500" w14:textId="4EE94916" w:rsidR="00685D89" w:rsidRPr="00685D89" w:rsidRDefault="00685D89" w:rsidP="00685D89">
                                    <w:pPr>
                                      <w:pStyle w:val="Caption"/>
                                    </w:pPr>
                                    <w:r>
                                      <w:t>Applications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A8D918" id="Group 13" o:spid="_x0000_s1511" style="position:absolute;margin-left:31.95pt;margin-top:.05pt;width:381pt;height:331.15pt;z-index:252016128" coordsize="48387,42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">
                      <v:shape id="Picture 9" o:spid="_x0000_s1512" type="#_x0000_t75" alt="Graphical user interface, application&#10;&#10;Description automatically generated" style="position:absolute;width:48387;height:38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">
                        <v:imagedata r:id="rId345" o:title="Graphical user interface, application&#10;&#10;Description automatically generated"/>
                      </v:shape>
                      <v:shape id="Text Box 1" o:spid="_x0000_s1513" type="#_x0000_t202" style="position:absolute;top:38919;width:4838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" stroked="f">
                        <v:textbox style="mso-fit-shape-to-text:t" inset="0,0,0,0">
                          <w:txbxContent>
                            <w:p w14:paraId="14E7E94A" w14:textId="37D1FCBE" w:rsidR="00685D89" w:rsidRDefault="00685D89" w:rsidP="00685D89">
                              <w:pPr>
                                <w:pStyle w:val="Caption"/>
                              </w:pPr>
                              <w:r>
                                <w:t xml:space="preserve">Figure </w:t>
                              </w:r>
                              <w:r>
                                <w:fldChar w:fldCharType="begin"/>
                              </w:r>
                              <w:r>
                                <w:instrText xml:space="preserve"> SEQ Figure \* ARABIC </w:instrText>
                              </w:r>
                              <w:r>
                                <w:fldChar w:fldCharType="separate"/>
                              </w:r>
                              <w:r w:rsidR="00930B1C">
                                <w:rPr>
                                  <w:noProof/>
                                </w:rPr>
                                <w:t>157</w:t>
                              </w:r>
                              <w:r>
                                <w:rPr>
                                  <w:noProof/>
                                </w:rPr>
                                <w:fldChar w:fldCharType="end"/>
                              </w:r>
                            </w:p>
                            <w:p w14:paraId="23A49500" w14:textId="4EE94916" w:rsidR="00685D89" w:rsidRPr="00685D89" w:rsidRDefault="00685D89" w:rsidP="00685D89">
                              <w:pPr>
                                <w:pStyle w:val="Caption"/>
                              </w:pPr>
                              <w:r>
                                <w:t>Applications</w:t>
                              </w:r>
                            </w:p>
                          </w:txbxContent>
                        </v:textbox>
                      </v:shape>
                      <w10:wrap type="square"/>
                    </v:group>
                  </w:pict>
                </mc:Fallback>
              </mc:AlternateContent>
            </w:r>
          </w:p>
        </w:tc>
      </w:tr>
      <w:tr w:rsidR="00685D89" w:rsidRPr="00C77F53" w14:paraId="59B94164" w14:textId="77777777" w:rsidTr="00685D89">
        <w:tc>
          <w:tcPr>
            <w:tcW w:w="9350" w:type="dxa"/>
          </w:tcPr>
          <w:p w14:paraId="05DE1F31" w14:textId="6853AA30" w:rsidR="00685D89" w:rsidRPr="00C77F53" w:rsidRDefault="00EB2983" w:rsidP="00B8333C">
            <w:pPr>
              <w:pStyle w:val="ListParagraph"/>
              <w:numPr>
                <w:ilvl w:val="0"/>
                <w:numId w:val="26"/>
              </w:numPr>
              <w:rPr>
                <w:b/>
                <w:bCs/>
              </w:rPr>
            </w:pPr>
            <w:r w:rsidRPr="00C77F53">
              <w:rPr>
                <w:b/>
                <w:bCs/>
              </w:rPr>
              <w:lastRenderedPageBreak/>
              <w:t>File Manager</w:t>
            </w:r>
            <w:r w:rsidR="002E74E4" w:rsidRPr="00C77F53">
              <w:t xml:space="preserve"> will open up the Windows file manager (not pictured). </w:t>
            </w:r>
          </w:p>
          <w:p w14:paraId="7DEA98C8" w14:textId="18CDB3C1" w:rsidR="00EB2983" w:rsidRPr="00C77F53" w:rsidRDefault="00EB2983" w:rsidP="00B8333C">
            <w:pPr>
              <w:pStyle w:val="ListParagraph"/>
              <w:numPr>
                <w:ilvl w:val="0"/>
                <w:numId w:val="26"/>
              </w:numPr>
              <w:rPr>
                <w:b/>
                <w:bCs/>
              </w:rPr>
            </w:pPr>
            <w:r w:rsidRPr="00C77F53">
              <w:rPr>
                <w:b/>
                <w:bCs/>
              </w:rPr>
              <w:t>Web Browser</w:t>
            </w:r>
            <w:r w:rsidR="006B5955" w:rsidRPr="00C77F53">
              <w:t xml:space="preserve"> will open up Google Chrome (not pictured), which had to be updated when the console was initially received. Upon startup of the browser, </w:t>
            </w:r>
            <w:hyperlink r:id="rId346" w:history="1">
              <w:r w:rsidR="006B5955" w:rsidRPr="00C77F53">
                <w:rPr>
                  <w:rStyle w:val="Hyperlink"/>
                </w:rPr>
                <w:t>http://www.strandlighting.com</w:t>
              </w:r>
            </w:hyperlink>
            <w:r w:rsidR="006B5955" w:rsidRPr="00C77F53">
              <w:t xml:space="preserve"> will open up</w:t>
            </w:r>
            <w:r w:rsidR="00072128" w:rsidRPr="00C77F53">
              <w:t xml:space="preserve">, which cannot be changed, it seems, from the Google Chrome options menu. </w:t>
            </w:r>
          </w:p>
          <w:p w14:paraId="1E925BFE" w14:textId="66C33710" w:rsidR="00EB2983" w:rsidRPr="00C77F53" w:rsidRDefault="00EB2983" w:rsidP="00B8333C">
            <w:pPr>
              <w:pStyle w:val="ListParagraph"/>
              <w:numPr>
                <w:ilvl w:val="0"/>
                <w:numId w:val="26"/>
              </w:numPr>
              <w:rPr>
                <w:b/>
                <w:bCs/>
              </w:rPr>
            </w:pPr>
            <w:r w:rsidRPr="00C77F53">
              <w:rPr>
                <w:b/>
                <w:bCs/>
              </w:rPr>
              <w:t>Notepad</w:t>
            </w:r>
            <w:r w:rsidR="006B5955" w:rsidRPr="00C77F53">
              <w:t xml:space="preserve"> will open up Notepad (not pictured), a text editor. </w:t>
            </w:r>
          </w:p>
          <w:p w14:paraId="14D3E98A" w14:textId="031DA159" w:rsidR="00EB2983" w:rsidRPr="00C77F53" w:rsidRDefault="00EB2983" w:rsidP="00B8333C">
            <w:pPr>
              <w:pStyle w:val="ListParagraph"/>
              <w:numPr>
                <w:ilvl w:val="0"/>
                <w:numId w:val="26"/>
              </w:numPr>
              <w:rPr>
                <w:b/>
                <w:bCs/>
              </w:rPr>
            </w:pPr>
            <w:r w:rsidRPr="00C77F53">
              <w:rPr>
                <w:b/>
                <w:bCs/>
              </w:rPr>
              <w:t>PDF Viewer</w:t>
            </w:r>
            <w:r w:rsidR="006B5955" w:rsidRPr="00C77F53">
              <w:t xml:space="preserve"> will open up the Adobe PDF viewer (not pictured), which does not have to be open for </w:t>
            </w:r>
            <w:r w:rsidR="00C77F53">
              <w:t>‘</w:t>
            </w:r>
            <w:r w:rsidR="006B5955" w:rsidRPr="00C77F53">
              <w:t>.pdf</w:t>
            </w:r>
            <w:r w:rsidR="00C77F53">
              <w:t>’</w:t>
            </w:r>
            <w:r w:rsidR="006B5955" w:rsidRPr="00C77F53">
              <w:t xml:space="preserve"> files to be accessed from the console software. </w:t>
            </w:r>
          </w:p>
          <w:p w14:paraId="42FC976D" w14:textId="50E3D9B2" w:rsidR="002E74E4" w:rsidRPr="00C77F53" w:rsidRDefault="002E74E4" w:rsidP="00B8333C">
            <w:pPr>
              <w:pStyle w:val="ListParagraph"/>
              <w:numPr>
                <w:ilvl w:val="0"/>
                <w:numId w:val="26"/>
              </w:numPr>
              <w:rPr>
                <w:b/>
                <w:bCs/>
              </w:rPr>
            </w:pPr>
            <w:r w:rsidRPr="00C77F53">
              <w:rPr>
                <w:b/>
                <w:bCs/>
              </w:rPr>
              <w:t>Calculator</w:t>
            </w:r>
            <w:r w:rsidR="006B5955" w:rsidRPr="00C77F53">
              <w:t xml:space="preserve"> will open up the Windows calculator (not pictured).</w:t>
            </w:r>
          </w:p>
          <w:p w14:paraId="2BF43955" w14:textId="486C2337" w:rsidR="002E74E4" w:rsidRPr="00C77F53" w:rsidRDefault="002E74E4" w:rsidP="00B8333C">
            <w:pPr>
              <w:pStyle w:val="ListParagraph"/>
              <w:numPr>
                <w:ilvl w:val="0"/>
                <w:numId w:val="26"/>
              </w:numPr>
              <w:rPr>
                <w:b/>
                <w:bCs/>
              </w:rPr>
            </w:pPr>
            <w:r w:rsidRPr="00C77F53">
              <w:rPr>
                <w:b/>
                <w:bCs/>
              </w:rPr>
              <w:t>Paint</w:t>
            </w:r>
            <w:r w:rsidR="00400ED6" w:rsidRPr="00C77F53">
              <w:t xml:space="preserve"> will open up Windows paint (not pictured). </w:t>
            </w:r>
          </w:p>
          <w:p w14:paraId="65256E98" w14:textId="02845DC9" w:rsidR="002E74E4" w:rsidRPr="00C77F53" w:rsidRDefault="002E74E4" w:rsidP="00B8333C">
            <w:pPr>
              <w:pStyle w:val="ListParagraph"/>
              <w:numPr>
                <w:ilvl w:val="0"/>
                <w:numId w:val="26"/>
              </w:numPr>
              <w:rPr>
                <w:b/>
                <w:bCs/>
              </w:rPr>
            </w:pPr>
            <w:r w:rsidRPr="00C77F53">
              <w:rPr>
                <w:b/>
                <w:bCs/>
              </w:rPr>
              <w:t>StrandNet</w:t>
            </w:r>
            <w:r w:rsidR="00400ED6" w:rsidRPr="00C77F53">
              <w:t xml:space="preserve"> will open up StrandNet, which is seen in </w:t>
            </w:r>
            <w:r w:rsidR="00072128" w:rsidRPr="00C77F53">
              <w:fldChar w:fldCharType="begin"/>
            </w:r>
            <w:r w:rsidR="00072128" w:rsidRPr="00C77F53">
              <w:instrText xml:space="preserve"> REF _Ref133587766 \h </w:instrText>
            </w:r>
            <w:r w:rsidR="00072128" w:rsidRPr="00C77F53">
              <w:fldChar w:fldCharType="separate"/>
            </w:r>
            <w:r w:rsidR="00063189">
              <w:t xml:space="preserve">Figure </w:t>
            </w:r>
            <w:r w:rsidR="00063189">
              <w:rPr>
                <w:noProof/>
              </w:rPr>
              <w:t>158</w:t>
            </w:r>
            <w:r w:rsidR="00072128" w:rsidRPr="00C77F53">
              <w:fldChar w:fldCharType="end"/>
            </w:r>
            <w:r w:rsidR="00072128" w:rsidRPr="00C77F53">
              <w:t>.</w:t>
            </w:r>
          </w:p>
          <w:p w14:paraId="13FC864F" w14:textId="3347239F" w:rsidR="002E74E4" w:rsidRPr="00C77F53" w:rsidRDefault="002E74E4" w:rsidP="00B8333C">
            <w:pPr>
              <w:pStyle w:val="ListParagraph"/>
              <w:numPr>
                <w:ilvl w:val="0"/>
                <w:numId w:val="26"/>
              </w:numPr>
            </w:pPr>
            <w:r w:rsidRPr="00C77F53">
              <w:rPr>
                <w:b/>
                <w:bCs/>
              </w:rPr>
              <w:t>Pegasus</w:t>
            </w:r>
            <w:r w:rsidR="00072128" w:rsidRPr="00C77F53">
              <w:t xml:space="preserve"> will open up the Pegasus software, which allows for the firmware updating of Varilite fixtures, which at the very least include the movers, cycs, and the top lights and c</w:t>
            </w:r>
            <w:r w:rsidR="005B229E" w:rsidRPr="00C77F53">
              <w:t>o</w:t>
            </w:r>
            <w:r w:rsidR="00072128" w:rsidRPr="00C77F53">
              <w:t xml:space="preserve">uld include some of the other fixtures as well. </w:t>
            </w:r>
          </w:p>
        </w:tc>
      </w:tr>
      <w:tr w:rsidR="00400ED6" w:rsidRPr="00C77F53" w14:paraId="5E8003D2" w14:textId="77777777" w:rsidTr="00685D89">
        <w:tc>
          <w:tcPr>
            <w:tcW w:w="9350" w:type="dxa"/>
          </w:tcPr>
          <w:p w14:paraId="5F58EBF6" w14:textId="36BAA84D" w:rsidR="00400ED6" w:rsidRPr="00C77F53" w:rsidRDefault="00400ED6" w:rsidP="00400ED6">
            <w:pPr>
              <w:rPr>
                <w:b/>
                <w:bCs/>
              </w:rPr>
            </w:pPr>
            <w:r w:rsidRPr="00C77F53">
              <w:rPr>
                <w:b/>
                <w:bCs/>
                <w:noProof/>
              </w:rPr>
              <mc:AlternateContent>
                <mc:Choice Requires="wpg">
                  <w:drawing>
                    <wp:anchor distT="0" distB="0" distL="114300" distR="114300" simplePos="0" relativeHeight="252032512" behindDoc="0" locked="0" layoutInCell="1" allowOverlap="1" wp14:anchorId="31D75D47" wp14:editId="2F8D99FA">
                      <wp:simplePos x="0" y="0"/>
                      <wp:positionH relativeFrom="column">
                        <wp:posOffset>54141</wp:posOffset>
                      </wp:positionH>
                      <wp:positionV relativeFrom="paragraph">
                        <wp:posOffset>2209</wp:posOffset>
                      </wp:positionV>
                      <wp:extent cx="5010150" cy="3500755"/>
                      <wp:effectExtent l="0" t="0" r="0" b="4445"/>
                      <wp:wrapSquare wrapText="bothSides"/>
                      <wp:docPr id="1617954889" name="Group 3"/>
                      <wp:cNvGraphicFramePr/>
                      <a:graphic xmlns:a="http://schemas.openxmlformats.org/drawingml/2006/main">
                        <a:graphicData uri="http://schemas.microsoft.com/office/word/2010/wordprocessingGroup">
                          <wpg:wgp>
                            <wpg:cNvGrpSpPr/>
                            <wpg:grpSpPr>
                              <a:xfrm>
                                <a:off x="0" y="0"/>
                                <a:ext cx="5010150" cy="3500755"/>
                                <a:chOff x="0" y="0"/>
                                <a:chExt cx="5010150" cy="3500755"/>
                              </a:xfrm>
                            </wpg:grpSpPr>
                            <pic:pic xmlns:pic="http://schemas.openxmlformats.org/drawingml/2006/picture">
                              <pic:nvPicPr>
                                <pic:cNvPr id="228680573" name="Picture 2" descr="A screenshot of a computer&#10;&#10;Description automatically generated with medium confidence"/>
                                <pic:cNvPicPr>
                                  <a:picLocks noChangeAspect="1"/>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010150" cy="3131185"/>
                                </a:xfrm>
                                <a:prstGeom prst="rect">
                                  <a:avLst/>
                                </a:prstGeom>
                              </pic:spPr>
                            </pic:pic>
                            <wps:wsp>
                              <wps:cNvPr id="313629647" name="Text Box 1"/>
                              <wps:cNvSpPr txBox="1"/>
                              <wps:spPr>
                                <a:xfrm>
                                  <a:off x="0" y="3187065"/>
                                  <a:ext cx="5010150" cy="313690"/>
                                </a:xfrm>
                                <a:prstGeom prst="rect">
                                  <a:avLst/>
                                </a:prstGeom>
                                <a:solidFill>
                                  <a:prstClr val="white"/>
                                </a:solidFill>
                                <a:ln>
                                  <a:noFill/>
                                </a:ln>
                              </wps:spPr>
                              <wps:txbx>
                                <w:txbxContent>
                                  <w:p w14:paraId="4B0B7997" w14:textId="416F1492" w:rsidR="00400ED6" w:rsidRDefault="00400ED6" w:rsidP="00400ED6">
                                    <w:pPr>
                                      <w:pStyle w:val="Caption"/>
                                    </w:pPr>
                                    <w:bookmarkStart w:id="727" w:name="_Ref133587766"/>
                                    <w:r>
                                      <w:t xml:space="preserve">Figure </w:t>
                                    </w:r>
                                    <w:r>
                                      <w:fldChar w:fldCharType="begin"/>
                                    </w:r>
                                    <w:r>
                                      <w:instrText xml:space="preserve"> SEQ Figure \* ARABIC </w:instrText>
                                    </w:r>
                                    <w:r>
                                      <w:fldChar w:fldCharType="separate"/>
                                    </w:r>
                                    <w:r w:rsidR="00930B1C">
                                      <w:rPr>
                                        <w:noProof/>
                                      </w:rPr>
                                      <w:t>158</w:t>
                                    </w:r>
                                    <w:r>
                                      <w:rPr>
                                        <w:noProof/>
                                      </w:rPr>
                                      <w:fldChar w:fldCharType="end"/>
                                    </w:r>
                                    <w:bookmarkEnd w:id="727"/>
                                  </w:p>
                                  <w:p w14:paraId="6352ACF8" w14:textId="340B8B43" w:rsidR="00400ED6" w:rsidRPr="00400ED6" w:rsidRDefault="00400ED6" w:rsidP="00400ED6">
                                    <w:pPr>
                                      <w:pStyle w:val="Caption"/>
                                    </w:pPr>
                                    <w:r>
                                      <w:t>StrandNet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1D75D47" id="_x0000_s1514" style="position:absolute;margin-left:4.25pt;margin-top:.15pt;width:394.5pt;height:275.65pt;z-index:252032512" coordsize="50101,35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">
                      <v:shape id="Picture 2" o:spid="_x0000_s1515" type="#_x0000_t75" alt="A screenshot of a computer&#10;&#10;Description automatically generated with medium confidence" style="position:absolute;width:50101;height:3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">
                        <v:imagedata r:id="rId348" o:title="A screenshot of a computer&#10;&#10;Description automatically generated with medium confidence"/>
                      </v:shape>
                      <v:shape id="Text Box 1" o:spid="_x0000_s1516" type="#_x0000_t202" style="position:absolute;top:31870;width:50101;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" stroked="f">
                        <v:textbox style="mso-fit-shape-to-text:t" inset="0,0,0,0">
                          <w:txbxContent>
                            <w:p w14:paraId="4B0B7997" w14:textId="416F1492" w:rsidR="00400ED6" w:rsidRDefault="00400ED6" w:rsidP="00400ED6">
                              <w:pPr>
                                <w:pStyle w:val="Caption"/>
                              </w:pPr>
                              <w:bookmarkStart w:id="728" w:name="_Ref133587766"/>
                              <w:r>
                                <w:t xml:space="preserve">Figure </w:t>
                              </w:r>
                              <w:r>
                                <w:fldChar w:fldCharType="begin"/>
                              </w:r>
                              <w:r>
                                <w:instrText xml:space="preserve"> SEQ Figure \* ARABIC </w:instrText>
                              </w:r>
                              <w:r>
                                <w:fldChar w:fldCharType="separate"/>
                              </w:r>
                              <w:r w:rsidR="00930B1C">
                                <w:rPr>
                                  <w:noProof/>
                                </w:rPr>
                                <w:t>158</w:t>
                              </w:r>
                              <w:r>
                                <w:rPr>
                                  <w:noProof/>
                                </w:rPr>
                                <w:fldChar w:fldCharType="end"/>
                              </w:r>
                              <w:bookmarkEnd w:id="728"/>
                            </w:p>
                            <w:p w14:paraId="6352ACF8" w14:textId="340B8B43" w:rsidR="00400ED6" w:rsidRPr="00400ED6" w:rsidRDefault="00400ED6" w:rsidP="00400ED6">
                              <w:pPr>
                                <w:pStyle w:val="Caption"/>
                              </w:pPr>
                              <w:r>
                                <w:t>StrandNet</w:t>
                              </w:r>
                            </w:p>
                          </w:txbxContent>
                        </v:textbox>
                      </v:shape>
                      <w10:wrap type="square"/>
                    </v:group>
                  </w:pict>
                </mc:Fallback>
              </mc:AlternateContent>
            </w:r>
          </w:p>
          <w:p w14:paraId="3694CA4B" w14:textId="1B3648EA" w:rsidR="00400ED6" w:rsidRPr="00C77F53" w:rsidRDefault="00400ED6" w:rsidP="00400ED6">
            <w:pPr>
              <w:rPr>
                <w:b/>
                <w:bCs/>
              </w:rPr>
            </w:pPr>
          </w:p>
          <w:p w14:paraId="7148C5FD" w14:textId="23F38903" w:rsidR="00400ED6" w:rsidRPr="00C77F53" w:rsidRDefault="00400ED6" w:rsidP="00400ED6">
            <w:pPr>
              <w:rPr>
                <w:b/>
                <w:bCs/>
              </w:rPr>
            </w:pPr>
          </w:p>
          <w:p w14:paraId="2EC67CFA" w14:textId="34737821" w:rsidR="00400ED6" w:rsidRPr="00C77F53" w:rsidRDefault="00400ED6" w:rsidP="00400ED6">
            <w:pPr>
              <w:rPr>
                <w:b/>
                <w:bCs/>
              </w:rPr>
            </w:pPr>
          </w:p>
          <w:p w14:paraId="3AA53D18" w14:textId="77777777" w:rsidR="00400ED6" w:rsidRPr="00C77F53" w:rsidRDefault="00400ED6" w:rsidP="00400ED6">
            <w:pPr>
              <w:rPr>
                <w:b/>
                <w:bCs/>
              </w:rPr>
            </w:pPr>
          </w:p>
          <w:p w14:paraId="6DADF00B" w14:textId="5FA68FDF" w:rsidR="00400ED6" w:rsidRPr="00C77F53" w:rsidRDefault="00400ED6" w:rsidP="00400ED6">
            <w:pPr>
              <w:rPr>
                <w:b/>
                <w:bCs/>
              </w:rPr>
            </w:pPr>
          </w:p>
          <w:p w14:paraId="2F096B1C" w14:textId="77777777" w:rsidR="00400ED6" w:rsidRPr="00C77F53" w:rsidRDefault="00400ED6" w:rsidP="00400ED6">
            <w:pPr>
              <w:rPr>
                <w:b/>
                <w:bCs/>
              </w:rPr>
            </w:pPr>
          </w:p>
          <w:p w14:paraId="250BCDA7" w14:textId="77777777" w:rsidR="00400ED6" w:rsidRPr="00C77F53" w:rsidRDefault="00400ED6" w:rsidP="00400ED6">
            <w:pPr>
              <w:rPr>
                <w:b/>
                <w:bCs/>
              </w:rPr>
            </w:pPr>
          </w:p>
          <w:p w14:paraId="54303F62" w14:textId="77777777" w:rsidR="00400ED6" w:rsidRPr="00C77F53" w:rsidRDefault="00400ED6" w:rsidP="00400ED6">
            <w:pPr>
              <w:rPr>
                <w:b/>
                <w:bCs/>
              </w:rPr>
            </w:pPr>
          </w:p>
          <w:p w14:paraId="469C1CE9" w14:textId="77777777" w:rsidR="00400ED6" w:rsidRPr="00C77F53" w:rsidRDefault="00400ED6" w:rsidP="00400ED6">
            <w:pPr>
              <w:rPr>
                <w:b/>
                <w:bCs/>
              </w:rPr>
            </w:pPr>
          </w:p>
          <w:p w14:paraId="254BB3B1" w14:textId="77777777" w:rsidR="00400ED6" w:rsidRPr="00C77F53" w:rsidRDefault="00400ED6" w:rsidP="00400ED6">
            <w:pPr>
              <w:rPr>
                <w:b/>
                <w:bCs/>
              </w:rPr>
            </w:pPr>
          </w:p>
          <w:p w14:paraId="03C76059" w14:textId="77777777" w:rsidR="00400ED6" w:rsidRPr="00C77F53" w:rsidRDefault="00400ED6" w:rsidP="00400ED6">
            <w:pPr>
              <w:rPr>
                <w:b/>
                <w:bCs/>
              </w:rPr>
            </w:pPr>
          </w:p>
          <w:p w14:paraId="1A44BD2B" w14:textId="77777777" w:rsidR="00400ED6" w:rsidRPr="00C77F53" w:rsidRDefault="00400ED6" w:rsidP="00400ED6">
            <w:pPr>
              <w:rPr>
                <w:b/>
                <w:bCs/>
              </w:rPr>
            </w:pPr>
          </w:p>
          <w:p w14:paraId="2B60629E" w14:textId="77777777" w:rsidR="00400ED6" w:rsidRPr="00C77F53" w:rsidRDefault="00400ED6" w:rsidP="00400ED6">
            <w:pPr>
              <w:rPr>
                <w:b/>
                <w:bCs/>
              </w:rPr>
            </w:pPr>
          </w:p>
          <w:p w14:paraId="35D6D094" w14:textId="77777777" w:rsidR="00400ED6" w:rsidRPr="00C77F53" w:rsidRDefault="00400ED6" w:rsidP="00400ED6">
            <w:pPr>
              <w:rPr>
                <w:b/>
                <w:bCs/>
              </w:rPr>
            </w:pPr>
          </w:p>
          <w:p w14:paraId="2F8539B5" w14:textId="77777777" w:rsidR="00400ED6" w:rsidRPr="00C77F53" w:rsidRDefault="00400ED6" w:rsidP="00400ED6"/>
          <w:p w14:paraId="19E3482B" w14:textId="77777777" w:rsidR="00400ED6" w:rsidRPr="00C77F53" w:rsidRDefault="00400ED6" w:rsidP="00400ED6"/>
          <w:p w14:paraId="584808A2" w14:textId="1878E76C" w:rsidR="00400ED6" w:rsidRPr="00C77F53" w:rsidRDefault="00400ED6" w:rsidP="00400ED6">
            <w:r w:rsidRPr="00C77F53">
              <w:t xml:space="preserve">StrandNet is a window that functions somewhat as a network utility; </w:t>
            </w:r>
            <w:r w:rsidR="004F2630" w:rsidRPr="00C77F53">
              <w:t xml:space="preserve">it is where </w:t>
            </w:r>
            <w:r w:rsidR="00B8333C">
              <w:t xml:space="preserve">the </w:t>
            </w:r>
            <w:r w:rsidR="004F2630" w:rsidRPr="00C77F53">
              <w:t>network nodes</w:t>
            </w:r>
            <w:r w:rsidR="00B8333C">
              <w:fldChar w:fldCharType="begin"/>
            </w:r>
            <w:r w:rsidR="00B8333C">
              <w:instrText xml:space="preserve"> XE "</w:instrText>
            </w:r>
            <w:r w:rsidR="00B8333C" w:rsidRPr="008A64CD">
              <w:instrText>network nodes</w:instrText>
            </w:r>
            <w:r w:rsidR="00B8333C">
              <w:instrText xml:space="preserve">" </w:instrText>
            </w:r>
            <w:r w:rsidR="00B8333C">
              <w:fldChar w:fldCharType="end"/>
            </w:r>
            <w:r w:rsidR="00B8333C">
              <w:t>, which plug into the stage boxes and can supposedly distribute DMX,</w:t>
            </w:r>
            <w:r w:rsidR="004F2630" w:rsidRPr="00C77F53">
              <w:t xml:space="preserve"> can be seen</w:t>
            </w:r>
            <w:r w:rsidR="00B8333C">
              <w:t xml:space="preserve"> if they are plugged into the network</w:t>
            </w:r>
            <w:r w:rsidR="004F2630" w:rsidRPr="00C77F53">
              <w:t>.</w:t>
            </w:r>
          </w:p>
        </w:tc>
      </w:tr>
      <w:tr w:rsidR="00072128" w:rsidRPr="00C77F53" w14:paraId="2F791241" w14:textId="77777777" w:rsidTr="00685D89">
        <w:tc>
          <w:tcPr>
            <w:tcW w:w="9350" w:type="dxa"/>
          </w:tcPr>
          <w:p w14:paraId="42F0EB20" w14:textId="4CC42D6E" w:rsidR="00072128" w:rsidRPr="00C77F53" w:rsidRDefault="00072128" w:rsidP="00400ED6">
            <w:pPr>
              <w:rPr>
                <w:b/>
                <w:bCs/>
              </w:rPr>
            </w:pPr>
            <w:r w:rsidRPr="00C77F53">
              <w:rPr>
                <w:noProof/>
              </w:rPr>
              <w:lastRenderedPageBreak/>
              <mc:AlternateContent>
                <mc:Choice Requires="wpg">
                  <w:drawing>
                    <wp:anchor distT="0" distB="0" distL="114300" distR="114300" simplePos="0" relativeHeight="252035584" behindDoc="0" locked="0" layoutInCell="1" allowOverlap="1" wp14:anchorId="1D0FC4E8" wp14:editId="799DAB04">
                      <wp:simplePos x="0" y="0"/>
                      <wp:positionH relativeFrom="column">
                        <wp:posOffset>324755</wp:posOffset>
                      </wp:positionH>
                      <wp:positionV relativeFrom="paragraph">
                        <wp:posOffset>30266</wp:posOffset>
                      </wp:positionV>
                      <wp:extent cx="4765675" cy="4149090"/>
                      <wp:effectExtent l="0" t="0" r="0" b="3810"/>
                      <wp:wrapSquare wrapText="bothSides"/>
                      <wp:docPr id="387404430" name="Group 14"/>
                      <wp:cNvGraphicFramePr/>
                      <a:graphic xmlns:a="http://schemas.openxmlformats.org/drawingml/2006/main">
                        <a:graphicData uri="http://schemas.microsoft.com/office/word/2010/wordprocessingGroup">
                          <wpg:wgp>
                            <wpg:cNvGrpSpPr/>
                            <wpg:grpSpPr>
                              <a:xfrm>
                                <a:off x="0" y="0"/>
                                <a:ext cx="4765675" cy="4149090"/>
                                <a:chOff x="0" y="0"/>
                                <a:chExt cx="4765675" cy="4149090"/>
                              </a:xfrm>
                            </wpg:grpSpPr>
                            <pic:pic xmlns:pic="http://schemas.openxmlformats.org/drawingml/2006/picture">
                              <pic:nvPicPr>
                                <pic:cNvPr id="576576053" name="Picture 10" descr="Graphical user interface, application&#10;&#10;Description automatically generated"/>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4765675" cy="3776345"/>
                                </a:xfrm>
                                <a:prstGeom prst="rect">
                                  <a:avLst/>
                                </a:prstGeom>
                              </pic:spPr>
                            </pic:pic>
                            <wps:wsp>
                              <wps:cNvPr id="1189700505" name="Text Box 1"/>
                              <wps:cNvSpPr txBox="1"/>
                              <wps:spPr>
                                <a:xfrm>
                                  <a:off x="0" y="3835400"/>
                                  <a:ext cx="4765675" cy="313690"/>
                                </a:xfrm>
                                <a:prstGeom prst="rect">
                                  <a:avLst/>
                                </a:prstGeom>
                                <a:solidFill>
                                  <a:prstClr val="white"/>
                                </a:solidFill>
                                <a:ln>
                                  <a:noFill/>
                                </a:ln>
                              </wps:spPr>
                              <wps:txbx>
                                <w:txbxContent>
                                  <w:p w14:paraId="0960A680" w14:textId="656E3925" w:rsidR="00072128" w:rsidRDefault="00072128" w:rsidP="00685D89">
                                    <w:pPr>
                                      <w:pStyle w:val="Caption"/>
                                    </w:pPr>
                                    <w:bookmarkStart w:id="729" w:name="_Ref143008815"/>
                                    <w:r>
                                      <w:t xml:space="preserve">Figure </w:t>
                                    </w:r>
                                    <w:r>
                                      <w:fldChar w:fldCharType="begin"/>
                                    </w:r>
                                    <w:r>
                                      <w:instrText xml:space="preserve"> SEQ Figure \* ARABIC </w:instrText>
                                    </w:r>
                                    <w:r>
                                      <w:fldChar w:fldCharType="separate"/>
                                    </w:r>
                                    <w:r w:rsidR="00930B1C">
                                      <w:rPr>
                                        <w:noProof/>
                                      </w:rPr>
                                      <w:t>159</w:t>
                                    </w:r>
                                    <w:r>
                                      <w:rPr>
                                        <w:noProof/>
                                      </w:rPr>
                                      <w:fldChar w:fldCharType="end"/>
                                    </w:r>
                                    <w:bookmarkEnd w:id="729"/>
                                  </w:p>
                                  <w:p w14:paraId="5BE02F4D" w14:textId="77777777" w:rsidR="00072128" w:rsidRPr="00685D89" w:rsidRDefault="00072128" w:rsidP="00685D89">
                                    <w:pPr>
                                      <w:pStyle w:val="Caption"/>
                                    </w:pPr>
                                    <w:r>
                                      <w:t>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D0FC4E8" id="_x0000_s1517" style="position:absolute;margin-left:25.55pt;margin-top:2.4pt;width:375.25pt;height:326.7pt;z-index:252035584" coordsize="47656,41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">
                      <v:shape id="Picture 10" o:spid="_x0000_s1518" type="#_x0000_t75" alt="Graphical user interface, application&#10;&#10;Description automatically generated" style="position:absolute;width:47656;height:3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">
                        <v:imagedata r:id="rId350" o:title="Graphical user interface, application&#10;&#10;Description automatically generated"/>
                      </v:shape>
                      <v:shape id="Text Box 1" o:spid="_x0000_s1519" type="#_x0000_t202" style="position:absolute;top:38354;width:47656;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" stroked="f">
                        <v:textbox style="mso-fit-shape-to-text:t" inset="0,0,0,0">
                          <w:txbxContent>
                            <w:p w14:paraId="0960A680" w14:textId="656E3925" w:rsidR="00072128" w:rsidRDefault="00072128" w:rsidP="00685D89">
                              <w:pPr>
                                <w:pStyle w:val="Caption"/>
                              </w:pPr>
                              <w:bookmarkStart w:id="730" w:name="_Ref143008815"/>
                              <w:r>
                                <w:t xml:space="preserve">Figure </w:t>
                              </w:r>
                              <w:r>
                                <w:fldChar w:fldCharType="begin"/>
                              </w:r>
                              <w:r>
                                <w:instrText xml:space="preserve"> SEQ Figure \* ARABIC </w:instrText>
                              </w:r>
                              <w:r>
                                <w:fldChar w:fldCharType="separate"/>
                              </w:r>
                              <w:r w:rsidR="00930B1C">
                                <w:rPr>
                                  <w:noProof/>
                                </w:rPr>
                                <w:t>159</w:t>
                              </w:r>
                              <w:r>
                                <w:rPr>
                                  <w:noProof/>
                                </w:rPr>
                                <w:fldChar w:fldCharType="end"/>
                              </w:r>
                              <w:bookmarkEnd w:id="730"/>
                            </w:p>
                            <w:p w14:paraId="5BE02F4D" w14:textId="77777777" w:rsidR="00072128" w:rsidRPr="00685D89" w:rsidRDefault="00072128" w:rsidP="00685D89">
                              <w:pPr>
                                <w:pStyle w:val="Caption"/>
                              </w:pPr>
                              <w:r>
                                <w:t>System</w:t>
                              </w:r>
                            </w:p>
                          </w:txbxContent>
                        </v:textbox>
                      </v:shape>
                      <w10:wrap type="square"/>
                    </v:group>
                  </w:pict>
                </mc:Fallback>
              </mc:AlternateContent>
            </w:r>
          </w:p>
        </w:tc>
      </w:tr>
      <w:tr w:rsidR="00072128" w:rsidRPr="00C77F53" w14:paraId="4D22C1C2" w14:textId="77777777" w:rsidTr="00685D89">
        <w:tc>
          <w:tcPr>
            <w:tcW w:w="9350" w:type="dxa"/>
          </w:tcPr>
          <w:p w14:paraId="330E781D" w14:textId="7D870977" w:rsidR="000F0D98" w:rsidRPr="00C77F53" w:rsidRDefault="000F0D98" w:rsidP="000F0D98">
            <w:r w:rsidRPr="00C77F53">
              <w:t xml:space="preserve">All of the functions described here are listed only for searchability as they are identical to those found in standard Windows software. Here they are: </w:t>
            </w:r>
            <w:r w:rsidRPr="00C77F53">
              <w:rPr>
                <w:b/>
                <w:bCs/>
              </w:rPr>
              <w:t>Configure Network</w:t>
            </w:r>
            <w:r w:rsidRPr="00C77F53">
              <w:t xml:space="preserve">, </w:t>
            </w:r>
            <w:r w:rsidRPr="00C77F53">
              <w:rPr>
                <w:b/>
                <w:bCs/>
              </w:rPr>
              <w:t>Change Console Name</w:t>
            </w:r>
            <w:r w:rsidRPr="00C77F53">
              <w:t xml:space="preserve">, </w:t>
            </w:r>
            <w:r w:rsidRPr="00C77F53">
              <w:rPr>
                <w:b/>
                <w:bCs/>
              </w:rPr>
              <w:t>Set System Time</w:t>
            </w:r>
            <w:r w:rsidRPr="00C77F53">
              <w:t xml:space="preserve">, </w:t>
            </w:r>
            <w:r w:rsidRPr="00C77F53">
              <w:rPr>
                <w:b/>
                <w:bCs/>
              </w:rPr>
              <w:t>Set Screen Resolution</w:t>
            </w:r>
            <w:r w:rsidRPr="00C77F53">
              <w:t xml:space="preserve">, </w:t>
            </w:r>
            <w:r w:rsidRPr="00C77F53">
              <w:rPr>
                <w:b/>
                <w:bCs/>
              </w:rPr>
              <w:t>Screen Saver Preferences</w:t>
            </w:r>
            <w:r w:rsidRPr="00C77F53">
              <w:t xml:space="preserve">, </w:t>
            </w:r>
            <w:r w:rsidRPr="00C77F53">
              <w:rPr>
                <w:b/>
                <w:bCs/>
              </w:rPr>
              <w:t>Mouse Options</w:t>
            </w:r>
            <w:r w:rsidRPr="00C77F53">
              <w:t xml:space="preserve">, </w:t>
            </w:r>
            <w:r w:rsidRPr="00C77F53">
              <w:rPr>
                <w:b/>
                <w:bCs/>
              </w:rPr>
              <w:t>Touch Screen Calibration</w:t>
            </w:r>
            <w:r w:rsidRPr="00C77F53">
              <w:t xml:space="preserve">, </w:t>
            </w:r>
            <w:r w:rsidRPr="00C77F53">
              <w:rPr>
                <w:b/>
                <w:bCs/>
              </w:rPr>
              <w:t>On Screen Keyboard</w:t>
            </w:r>
            <w:r w:rsidRPr="00C77F53">
              <w:t xml:space="preserve">, </w:t>
            </w:r>
            <w:r w:rsidRPr="00C77F53">
              <w:rPr>
                <w:b/>
                <w:bCs/>
              </w:rPr>
              <w:t>Regional Settings</w:t>
            </w:r>
            <w:r w:rsidRPr="00C77F53">
              <w:t xml:space="preserve">, </w:t>
            </w:r>
            <w:r w:rsidRPr="00C77F53">
              <w:rPr>
                <w:b/>
                <w:bCs/>
              </w:rPr>
              <w:t>Volume Control</w:t>
            </w:r>
            <w:r w:rsidRPr="00C77F53">
              <w:t xml:space="preserve">, </w:t>
            </w:r>
            <w:r w:rsidRPr="00C77F53">
              <w:rPr>
                <w:b/>
                <w:bCs/>
              </w:rPr>
              <w:t>Sound Properties</w:t>
            </w:r>
            <w:r w:rsidRPr="00C77F53">
              <w:t xml:space="preserve">, </w:t>
            </w:r>
            <w:r w:rsidRPr="00C77F53">
              <w:rPr>
                <w:b/>
                <w:bCs/>
              </w:rPr>
              <w:t>Task Manager</w:t>
            </w:r>
            <w:r w:rsidRPr="00C77F53">
              <w:t xml:space="preserve">, </w:t>
            </w:r>
            <w:r w:rsidRPr="00C77F53">
              <w:rPr>
                <w:b/>
                <w:bCs/>
              </w:rPr>
              <w:t>Printer Setup</w:t>
            </w:r>
            <w:r w:rsidRPr="00C77F53">
              <w:t xml:space="preserve">, </w:t>
            </w:r>
            <w:r w:rsidRPr="00C77F53">
              <w:rPr>
                <w:b/>
                <w:bCs/>
              </w:rPr>
              <w:t>Firewall Settings</w:t>
            </w:r>
            <w:r w:rsidRPr="00C77F53">
              <w:t xml:space="preserve">, </w:t>
            </w:r>
            <w:r w:rsidRPr="00C77F53">
              <w:rPr>
                <w:b/>
                <w:bCs/>
              </w:rPr>
              <w:t>Command Prompt</w:t>
            </w:r>
            <w:r w:rsidRPr="00C77F53">
              <w:t xml:space="preserve">, </w:t>
            </w:r>
            <w:r w:rsidRPr="00C77F53">
              <w:rPr>
                <w:b/>
                <w:bCs/>
              </w:rPr>
              <w:t>Disk Cleanup</w:t>
            </w:r>
            <w:r w:rsidRPr="00C77F53">
              <w:t xml:space="preserve">, </w:t>
            </w:r>
            <w:r w:rsidRPr="00C77F53">
              <w:rPr>
                <w:b/>
                <w:bCs/>
              </w:rPr>
              <w:t>and Windows Access Point Config.</w:t>
            </w:r>
          </w:p>
        </w:tc>
      </w:tr>
      <w:tr w:rsidR="00072128" w:rsidRPr="00C77F53" w14:paraId="698CC0D2" w14:textId="77777777" w:rsidTr="00685D89">
        <w:tc>
          <w:tcPr>
            <w:tcW w:w="9350" w:type="dxa"/>
          </w:tcPr>
          <w:p w14:paraId="4970056B" w14:textId="15243A68" w:rsidR="00072128" w:rsidRPr="00C77F53" w:rsidRDefault="00072128" w:rsidP="00165DD0">
            <w:r w:rsidRPr="00C77F53">
              <w:rPr>
                <w:noProof/>
              </w:rPr>
              <w:lastRenderedPageBreak/>
              <mc:AlternateContent>
                <mc:Choice Requires="wpg">
                  <w:drawing>
                    <wp:anchor distT="0" distB="0" distL="114300" distR="114300" simplePos="0" relativeHeight="252036608" behindDoc="0" locked="0" layoutInCell="1" allowOverlap="1" wp14:anchorId="29E1611A" wp14:editId="30B6A147">
                      <wp:simplePos x="0" y="0"/>
                      <wp:positionH relativeFrom="column">
                        <wp:posOffset>316663</wp:posOffset>
                      </wp:positionH>
                      <wp:positionV relativeFrom="paragraph">
                        <wp:posOffset>438</wp:posOffset>
                      </wp:positionV>
                      <wp:extent cx="4932045" cy="4278630"/>
                      <wp:effectExtent l="0" t="0" r="1905" b="7620"/>
                      <wp:wrapSquare wrapText="bothSides"/>
                      <wp:docPr id="1004691673" name="Group 15"/>
                      <wp:cNvGraphicFramePr/>
                      <a:graphic xmlns:a="http://schemas.openxmlformats.org/drawingml/2006/main">
                        <a:graphicData uri="http://schemas.microsoft.com/office/word/2010/wordprocessingGroup">
                          <wpg:wgp>
                            <wpg:cNvGrpSpPr/>
                            <wpg:grpSpPr>
                              <a:xfrm>
                                <a:off x="0" y="0"/>
                                <a:ext cx="4932045" cy="4278630"/>
                                <a:chOff x="0" y="0"/>
                                <a:chExt cx="4932045" cy="4278630"/>
                              </a:xfrm>
                            </wpg:grpSpPr>
                            <pic:pic xmlns:pic="http://schemas.openxmlformats.org/drawingml/2006/picture">
                              <pic:nvPicPr>
                                <pic:cNvPr id="109681336" name="Picture 11" descr="Graphical user interface, application&#10;&#10;Description automatically generated"/>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4932045" cy="3908425"/>
                                </a:xfrm>
                                <a:prstGeom prst="rect">
                                  <a:avLst/>
                                </a:prstGeom>
                              </pic:spPr>
                            </pic:pic>
                            <wps:wsp>
                              <wps:cNvPr id="1914070587" name="Text Box 1"/>
                              <wps:cNvSpPr txBox="1"/>
                              <wps:spPr>
                                <a:xfrm>
                                  <a:off x="0" y="3964940"/>
                                  <a:ext cx="4932045" cy="313690"/>
                                </a:xfrm>
                                <a:prstGeom prst="rect">
                                  <a:avLst/>
                                </a:prstGeom>
                                <a:solidFill>
                                  <a:prstClr val="white"/>
                                </a:solidFill>
                                <a:ln>
                                  <a:noFill/>
                                </a:ln>
                              </wps:spPr>
                              <wps:txbx>
                                <w:txbxContent>
                                  <w:p w14:paraId="23F3396C" w14:textId="390EABA2" w:rsidR="00072128" w:rsidRDefault="00072128" w:rsidP="003B5E9E">
                                    <w:pPr>
                                      <w:pStyle w:val="Caption"/>
                                    </w:pPr>
                                    <w:bookmarkStart w:id="731" w:name="_Ref133588542"/>
                                    <w:r>
                                      <w:t xml:space="preserve">Figure </w:t>
                                    </w:r>
                                    <w:r>
                                      <w:fldChar w:fldCharType="begin"/>
                                    </w:r>
                                    <w:r>
                                      <w:instrText xml:space="preserve"> SEQ Figure \* ARABIC </w:instrText>
                                    </w:r>
                                    <w:r>
                                      <w:fldChar w:fldCharType="separate"/>
                                    </w:r>
                                    <w:r w:rsidR="00930B1C">
                                      <w:rPr>
                                        <w:noProof/>
                                      </w:rPr>
                                      <w:t>160</w:t>
                                    </w:r>
                                    <w:r>
                                      <w:rPr>
                                        <w:noProof/>
                                      </w:rPr>
                                      <w:fldChar w:fldCharType="end"/>
                                    </w:r>
                                    <w:bookmarkEnd w:id="731"/>
                                  </w:p>
                                  <w:p w14:paraId="44EEB861" w14:textId="77777777" w:rsidR="00072128" w:rsidRPr="003B5E9E" w:rsidRDefault="00072128" w:rsidP="003B5E9E">
                                    <w:pPr>
                                      <w:pStyle w:val="Caption"/>
                                    </w:pPr>
                                    <w:r>
                                      <w:t>Maintenance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9E1611A" id="_x0000_s1520" style="position:absolute;margin-left:24.95pt;margin-top:.05pt;width:388.35pt;height:336.9pt;z-index:252036608" coordsize="49320,42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">
                      <v:shape id="Picture 11" o:spid="_x0000_s1521" type="#_x0000_t75" alt="Graphical user interface, application&#10;&#10;Description automatically generated" style="position:absolute;width:49320;height:39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">
                        <v:imagedata r:id="rId352" o:title="Graphical user interface, application&#10;&#10;Description automatically generated"/>
                      </v:shape>
                      <v:shape id="Text Box 1" o:spid="_x0000_s1522" type="#_x0000_t202" style="position:absolute;top:39649;width:4932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" stroked="f">
                        <v:textbox style="mso-fit-shape-to-text:t" inset="0,0,0,0">
                          <w:txbxContent>
                            <w:p w14:paraId="23F3396C" w14:textId="390EABA2" w:rsidR="00072128" w:rsidRDefault="00072128" w:rsidP="003B5E9E">
                              <w:pPr>
                                <w:pStyle w:val="Caption"/>
                              </w:pPr>
                              <w:bookmarkStart w:id="732" w:name="_Ref133588542"/>
                              <w:r>
                                <w:t xml:space="preserve">Figure </w:t>
                              </w:r>
                              <w:r>
                                <w:fldChar w:fldCharType="begin"/>
                              </w:r>
                              <w:r>
                                <w:instrText xml:space="preserve"> SEQ Figure \* ARABIC </w:instrText>
                              </w:r>
                              <w:r>
                                <w:fldChar w:fldCharType="separate"/>
                              </w:r>
                              <w:r w:rsidR="00930B1C">
                                <w:rPr>
                                  <w:noProof/>
                                </w:rPr>
                                <w:t>160</w:t>
                              </w:r>
                              <w:r>
                                <w:rPr>
                                  <w:noProof/>
                                </w:rPr>
                                <w:fldChar w:fldCharType="end"/>
                              </w:r>
                              <w:bookmarkEnd w:id="732"/>
                            </w:p>
                            <w:p w14:paraId="44EEB861" w14:textId="77777777" w:rsidR="00072128" w:rsidRPr="003B5E9E" w:rsidRDefault="00072128" w:rsidP="003B5E9E">
                              <w:pPr>
                                <w:pStyle w:val="Caption"/>
                              </w:pPr>
                              <w:r>
                                <w:t>Maintenance</w:t>
                              </w:r>
                            </w:p>
                          </w:txbxContent>
                        </v:textbox>
                      </v:shape>
                      <w10:wrap type="square"/>
                    </v:group>
                  </w:pict>
                </mc:Fallback>
              </mc:AlternateContent>
            </w:r>
          </w:p>
        </w:tc>
      </w:tr>
      <w:tr w:rsidR="00072128" w:rsidRPr="00C77F53" w14:paraId="1AE767A4" w14:textId="77777777" w:rsidTr="00685D89">
        <w:tc>
          <w:tcPr>
            <w:tcW w:w="9350" w:type="dxa"/>
          </w:tcPr>
          <w:p w14:paraId="040A4493" w14:textId="35119E47" w:rsidR="00C57B2D" w:rsidRPr="00C77F53" w:rsidRDefault="00C57B2D" w:rsidP="00B8333C">
            <w:pPr>
              <w:pStyle w:val="ListParagraph"/>
              <w:numPr>
                <w:ilvl w:val="0"/>
                <w:numId w:val="27"/>
              </w:numPr>
            </w:pPr>
            <w:r w:rsidRPr="00C77F53">
              <w:rPr>
                <w:b/>
                <w:bCs/>
              </w:rPr>
              <w:t>Update NEO Software</w:t>
            </w:r>
            <w:r w:rsidRPr="00C77F53">
              <w:t xml:space="preserve"> allows the user to update the software</w:t>
            </w:r>
            <w:r w:rsidR="00E966D1" w:rsidRPr="00C77F53">
              <w:t xml:space="preserve"> with a file in the console; the same is true for </w:t>
            </w:r>
            <w:r w:rsidRPr="00C77F53">
              <w:rPr>
                <w:b/>
                <w:bCs/>
              </w:rPr>
              <w:t>Update NEO Fixture Library</w:t>
            </w:r>
            <w:r w:rsidR="00E966D1" w:rsidRPr="00C77F53">
              <w:t>.</w:t>
            </w:r>
          </w:p>
          <w:p w14:paraId="28651E97" w14:textId="0346938D" w:rsidR="00C57B2D" w:rsidRPr="00C77F53" w:rsidRDefault="00C57B2D" w:rsidP="00B8333C">
            <w:pPr>
              <w:pStyle w:val="ListParagraph"/>
              <w:numPr>
                <w:ilvl w:val="0"/>
                <w:numId w:val="27"/>
              </w:numPr>
              <w:rPr>
                <w:b/>
                <w:bCs/>
              </w:rPr>
            </w:pPr>
            <w:r w:rsidRPr="00C77F53">
              <w:rPr>
                <w:b/>
                <w:bCs/>
              </w:rPr>
              <w:t>Hardware Test</w:t>
            </w:r>
            <w:r w:rsidR="00E966D1" w:rsidRPr="00C77F53">
              <w:t xml:space="preserve"> allows the user to test the performance of the hardware</w:t>
            </w:r>
            <w:r w:rsidR="00373CF1" w:rsidRPr="00C77F53">
              <w:t xml:space="preserve">, but does not work on the computer; it is unknown if it works on the console. </w:t>
            </w:r>
          </w:p>
          <w:p w14:paraId="107179DF" w14:textId="6767858F" w:rsidR="00C57B2D" w:rsidRPr="00C77F53" w:rsidRDefault="00C57B2D" w:rsidP="00B8333C">
            <w:pPr>
              <w:pStyle w:val="ListParagraph"/>
              <w:numPr>
                <w:ilvl w:val="0"/>
                <w:numId w:val="27"/>
              </w:numPr>
            </w:pPr>
            <w:r w:rsidRPr="00C77F53">
              <w:rPr>
                <w:b/>
                <w:bCs/>
              </w:rPr>
              <w:t>Open Fixture Folder</w:t>
            </w:r>
            <w:r w:rsidR="00373CF1" w:rsidRPr="00C77F53">
              <w:t xml:space="preserve"> will open the folder of all of the fixture manufacturers in the </w:t>
            </w:r>
            <w:r w:rsidR="00373CF1" w:rsidRPr="00C77F53">
              <w:rPr>
                <w:b/>
                <w:bCs/>
              </w:rPr>
              <w:t>Fixture Library</w:t>
            </w:r>
            <w:r w:rsidR="00373CF1" w:rsidRPr="00C77F53">
              <w:t xml:space="preserve"> (</w:t>
            </w:r>
            <w:r w:rsidR="00373CF1" w:rsidRPr="00C77F53">
              <w:fldChar w:fldCharType="begin"/>
            </w:r>
            <w:r w:rsidR="00373CF1" w:rsidRPr="00C77F53">
              <w:instrText xml:space="preserve"> REF _Ref132586403 \h </w:instrText>
            </w:r>
            <w:r w:rsidR="00373CF1" w:rsidRPr="00C77F53">
              <w:fldChar w:fldCharType="separate"/>
            </w:r>
            <w:r w:rsidR="00063189">
              <w:t xml:space="preserve">Figure </w:t>
            </w:r>
            <w:r w:rsidR="00063189">
              <w:rPr>
                <w:noProof/>
              </w:rPr>
              <w:t>152</w:t>
            </w:r>
            <w:r w:rsidR="00373CF1" w:rsidRPr="00C77F53">
              <w:fldChar w:fldCharType="end"/>
            </w:r>
            <w:r w:rsidR="00373CF1" w:rsidRPr="00C77F53">
              <w:t>).</w:t>
            </w:r>
          </w:p>
          <w:p w14:paraId="31540D80" w14:textId="03300341" w:rsidR="00C57B2D" w:rsidRPr="00C77F53" w:rsidRDefault="00C57B2D" w:rsidP="00B8333C">
            <w:pPr>
              <w:pStyle w:val="ListParagraph"/>
              <w:numPr>
                <w:ilvl w:val="0"/>
                <w:numId w:val="27"/>
              </w:numPr>
            </w:pPr>
            <w:r w:rsidRPr="00C77F53">
              <w:rPr>
                <w:b/>
                <w:bCs/>
              </w:rPr>
              <w:t>Open Log File Folder</w:t>
            </w:r>
            <w:r w:rsidR="00373CF1" w:rsidRPr="00C77F53">
              <w:t xml:space="preserve"> is used for tech support. </w:t>
            </w:r>
          </w:p>
          <w:p w14:paraId="240C60D9" w14:textId="4D7F2A2E" w:rsidR="00C57B2D" w:rsidRPr="00C77F53" w:rsidRDefault="00C57B2D" w:rsidP="00B8333C">
            <w:pPr>
              <w:pStyle w:val="ListParagraph"/>
              <w:numPr>
                <w:ilvl w:val="0"/>
                <w:numId w:val="27"/>
              </w:numPr>
            </w:pPr>
            <w:r w:rsidRPr="00C77F53">
              <w:rPr>
                <w:b/>
                <w:bCs/>
              </w:rPr>
              <w:t>Language Manager</w:t>
            </w:r>
            <w:r w:rsidRPr="00C77F53">
              <w:t xml:space="preserve"> and </w:t>
            </w:r>
            <w:r w:rsidRPr="00C77F53">
              <w:rPr>
                <w:b/>
                <w:bCs/>
              </w:rPr>
              <w:t>Registry Editor</w:t>
            </w:r>
            <w:r w:rsidRPr="00C77F53">
              <w:t xml:space="preserve"> are listed only for searchability as they are identical to those found in standard Windows software.</w:t>
            </w:r>
          </w:p>
          <w:p w14:paraId="589EF8E6" w14:textId="5EBC3C51" w:rsidR="00C57B2D" w:rsidRPr="00C77F53" w:rsidRDefault="00C57B2D" w:rsidP="00B8333C">
            <w:pPr>
              <w:pStyle w:val="ListParagraph"/>
              <w:numPr>
                <w:ilvl w:val="0"/>
                <w:numId w:val="27"/>
              </w:numPr>
            </w:pPr>
            <w:r w:rsidRPr="00C77F53">
              <w:rPr>
                <w:b/>
                <w:bCs/>
              </w:rPr>
              <w:t>Restore Factory Settings</w:t>
            </w:r>
            <w:r w:rsidR="00E966D1" w:rsidRPr="00C77F53">
              <w:t xml:space="preserve"> will restore all settings to default. </w:t>
            </w:r>
            <w:r w:rsidRPr="00C77F53">
              <w:rPr>
                <w:b/>
                <w:bCs/>
              </w:rPr>
              <w:t>Restore Fixture Library</w:t>
            </w:r>
            <w:r w:rsidR="00E966D1" w:rsidRPr="00C77F53">
              <w:t xml:space="preserve"> will do the same, but for the fixture library. </w:t>
            </w:r>
          </w:p>
          <w:p w14:paraId="3FF1B0BD" w14:textId="152ADD6F" w:rsidR="00C57B2D" w:rsidRPr="00C77F53" w:rsidRDefault="00C57B2D" w:rsidP="00B8333C">
            <w:pPr>
              <w:pStyle w:val="ListParagraph"/>
              <w:numPr>
                <w:ilvl w:val="0"/>
                <w:numId w:val="27"/>
              </w:numPr>
            </w:pPr>
            <w:r w:rsidRPr="00C77F53">
              <w:rPr>
                <w:b/>
                <w:bCs/>
              </w:rPr>
              <w:t>Force Software Only Shutdown</w:t>
            </w:r>
            <w:r w:rsidR="00373CF1" w:rsidRPr="00C77F53">
              <w:t xml:space="preserve"> will shutdown the software in anticipation of an update. </w:t>
            </w:r>
          </w:p>
          <w:p w14:paraId="24802CC9" w14:textId="3D6712EB" w:rsidR="00C57B2D" w:rsidRPr="00C77F53" w:rsidRDefault="00C57B2D" w:rsidP="00B8333C">
            <w:pPr>
              <w:pStyle w:val="ListParagraph"/>
              <w:numPr>
                <w:ilvl w:val="0"/>
                <w:numId w:val="27"/>
              </w:numPr>
            </w:pPr>
            <w:r w:rsidRPr="00C77F53">
              <w:rPr>
                <w:b/>
                <w:bCs/>
              </w:rPr>
              <w:t>Shutdown Firebird Server</w:t>
            </w:r>
            <w:r w:rsidR="00E966D1" w:rsidRPr="00C77F53">
              <w:t xml:space="preserve"> will stop the Firebird server so that remote</w:t>
            </w:r>
            <w:r w:rsidR="00B8333C">
              <w:t xml:space="preserve"> </w:t>
            </w:r>
            <w:r w:rsidR="00AD7E61" w:rsidRPr="00C77F53">
              <w:t xml:space="preserve">clients cannot connect to the console. </w:t>
            </w:r>
          </w:p>
          <w:p w14:paraId="57CE2828" w14:textId="36FDFD6E" w:rsidR="00C57B2D" w:rsidRPr="00C77F53" w:rsidRDefault="00C57B2D" w:rsidP="00B8333C">
            <w:pPr>
              <w:pStyle w:val="ListParagraph"/>
              <w:numPr>
                <w:ilvl w:val="0"/>
                <w:numId w:val="27"/>
              </w:numPr>
            </w:pPr>
            <w:r w:rsidRPr="00C77F53">
              <w:rPr>
                <w:b/>
                <w:bCs/>
              </w:rPr>
              <w:t>Device Manager</w:t>
            </w:r>
            <w:r w:rsidRPr="00C77F53">
              <w:t xml:space="preserve"> is password-protected and probably dangerous. </w:t>
            </w:r>
          </w:p>
        </w:tc>
      </w:tr>
    </w:tbl>
    <w:p w14:paraId="22B34010" w14:textId="1352A6E8" w:rsidR="00030C4B" w:rsidRPr="00C77F53" w:rsidRDefault="00030C4B" w:rsidP="00D23AF1">
      <w:pPr>
        <w:pStyle w:val="Heading3"/>
      </w:pPr>
      <w:bookmarkStart w:id="733" w:name="_Toc143327664"/>
      <w:r w:rsidRPr="00C77F53">
        <w:lastRenderedPageBreak/>
        <w:t>Options</w:t>
      </w:r>
      <w:bookmarkEnd w:id="733"/>
    </w:p>
    <w:p w14:paraId="0D3CAA78" w14:textId="614B01FC" w:rsidR="00305F76" w:rsidRPr="00C77F53" w:rsidRDefault="00305F76" w:rsidP="00305F76">
      <w:pPr>
        <w:pStyle w:val="Caption"/>
      </w:pPr>
      <w:r w:rsidRPr="00C77F53">
        <w:t>(</w:t>
      </w:r>
      <w:r w:rsidRPr="00C77F53">
        <w:fldChar w:fldCharType="begin"/>
      </w:r>
      <w:r w:rsidRPr="00C77F53">
        <w:instrText xml:space="preserve"> REF _Ref142925098 \h  \* MERGEFORMAT </w:instrText>
      </w:r>
      <w:r w:rsidRPr="00C77F53">
        <w:fldChar w:fldCharType="separate"/>
      </w:r>
      <w:r w:rsidR="00063189">
        <w:t xml:space="preserve">Figure </w:t>
      </w:r>
      <w:r w:rsidR="00063189">
        <w:rPr>
          <w:noProof/>
        </w:rPr>
        <w:t>161</w:t>
      </w:r>
      <w:r w:rsidRPr="00C77F53">
        <w:fldChar w:fldCharType="end"/>
      </w:r>
      <w:r w:rsidRPr="00C77F53">
        <w:t>)</w:t>
      </w:r>
    </w:p>
    <w:p w14:paraId="3631610B" w14:textId="2F955AA0" w:rsidR="00165708" w:rsidRPr="00C77F53" w:rsidRDefault="00B150EF" w:rsidP="00427901">
      <w:r w:rsidRPr="00C77F53">
        <w:rPr>
          <w:noProof/>
        </w:rPr>
        <mc:AlternateContent>
          <mc:Choice Requires="wpg">
            <w:drawing>
              <wp:anchor distT="0" distB="0" distL="114300" distR="114300" simplePos="0" relativeHeight="252065280" behindDoc="0" locked="0" layoutInCell="1" allowOverlap="1" wp14:anchorId="133B8E7E" wp14:editId="77E34255">
                <wp:simplePos x="0" y="0"/>
                <wp:positionH relativeFrom="column">
                  <wp:posOffset>4991735</wp:posOffset>
                </wp:positionH>
                <wp:positionV relativeFrom="paragraph">
                  <wp:posOffset>275590</wp:posOffset>
                </wp:positionV>
                <wp:extent cx="1657985" cy="2966720"/>
                <wp:effectExtent l="0" t="0" r="0" b="5080"/>
                <wp:wrapSquare wrapText="bothSides"/>
                <wp:docPr id="163123100" name="Group 2"/>
                <wp:cNvGraphicFramePr/>
                <a:graphic xmlns:a="http://schemas.openxmlformats.org/drawingml/2006/main">
                  <a:graphicData uri="http://schemas.microsoft.com/office/word/2010/wordprocessingGroup">
                    <wpg:wgp>
                      <wpg:cNvGrpSpPr/>
                      <wpg:grpSpPr>
                        <a:xfrm>
                          <a:off x="0" y="0"/>
                          <a:ext cx="1657985" cy="2966720"/>
                          <a:chOff x="0" y="0"/>
                          <a:chExt cx="2328545" cy="3729216"/>
                        </a:xfrm>
                      </wpg:grpSpPr>
                      <pic:pic xmlns:pic="http://schemas.openxmlformats.org/drawingml/2006/picture">
                        <pic:nvPicPr>
                          <pic:cNvPr id="1052615523" name="Picture 1" descr="A screenshot of a computer program&#10;&#10;Description automatically generated"/>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328545" cy="3244215"/>
                          </a:xfrm>
                          <a:prstGeom prst="rect">
                            <a:avLst/>
                          </a:prstGeom>
                        </pic:spPr>
                      </pic:pic>
                      <wps:wsp>
                        <wps:cNvPr id="352492948" name="Text Box 1"/>
                        <wps:cNvSpPr txBox="1"/>
                        <wps:spPr>
                          <a:xfrm>
                            <a:off x="0" y="3298190"/>
                            <a:ext cx="2328545" cy="431026"/>
                          </a:xfrm>
                          <a:prstGeom prst="rect">
                            <a:avLst/>
                          </a:prstGeom>
                          <a:solidFill>
                            <a:prstClr val="white"/>
                          </a:solidFill>
                          <a:ln>
                            <a:noFill/>
                          </a:ln>
                        </wps:spPr>
                        <wps:txbx>
                          <w:txbxContent>
                            <w:p w14:paraId="59419CD8" w14:textId="326C9C53" w:rsidR="00427901" w:rsidRDefault="00427901" w:rsidP="00427901">
                              <w:pPr>
                                <w:pStyle w:val="Caption"/>
                              </w:pPr>
                              <w:bookmarkStart w:id="734" w:name="_Ref142925098"/>
                              <w:r>
                                <w:t xml:space="preserve">Figure </w:t>
                              </w:r>
                              <w:r>
                                <w:fldChar w:fldCharType="begin"/>
                              </w:r>
                              <w:r>
                                <w:instrText xml:space="preserve"> SEQ Figure \* ARABIC </w:instrText>
                              </w:r>
                              <w:r>
                                <w:fldChar w:fldCharType="separate"/>
                              </w:r>
                              <w:r w:rsidR="00930B1C">
                                <w:rPr>
                                  <w:noProof/>
                                </w:rPr>
                                <w:t>161</w:t>
                              </w:r>
                              <w:r>
                                <w:rPr>
                                  <w:noProof/>
                                </w:rPr>
                                <w:fldChar w:fldCharType="end"/>
                              </w:r>
                              <w:bookmarkEnd w:id="734"/>
                            </w:p>
                            <w:p w14:paraId="147B9E9F" w14:textId="72DC793D" w:rsidR="00427901" w:rsidRPr="00427901" w:rsidRDefault="00427901" w:rsidP="009F4BA1">
                              <w:pPr>
                                <w:pStyle w:val="Caption"/>
                              </w:pPr>
                              <w:r>
                                <w:t>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3B8E7E" id="_x0000_s1523" style="position:absolute;margin-left:393.05pt;margin-top:21.7pt;width:130.55pt;height:233.6pt;z-index:252065280;mso-width-relative:margin;mso-height-relative:margin" coordsize="23285,37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">
                <v:shape id="Picture 1" o:spid="_x0000_s1524" type="#_x0000_t75" alt="A screenshot of a computer program&#10;&#10;Description automatically generated" style="position:absolute;width:23285;height:32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">
                  <v:imagedata r:id="rId354" o:title="A screenshot of a computer program&#10;&#10;Description automatically generated"/>
                </v:shape>
                <v:shape id="Text Box 1" o:spid="_x0000_s1525" type="#_x0000_t202" style="position:absolute;top:32981;width:23285;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" stroked="f">
                  <v:textbox inset="0,0,0,0">
                    <w:txbxContent>
                      <w:p w14:paraId="59419CD8" w14:textId="326C9C53" w:rsidR="00427901" w:rsidRDefault="00427901" w:rsidP="00427901">
                        <w:pPr>
                          <w:pStyle w:val="Caption"/>
                        </w:pPr>
                        <w:bookmarkStart w:id="735" w:name="_Ref142925098"/>
                        <w:r>
                          <w:t xml:space="preserve">Figure </w:t>
                        </w:r>
                        <w:r>
                          <w:fldChar w:fldCharType="begin"/>
                        </w:r>
                        <w:r>
                          <w:instrText xml:space="preserve"> SEQ Figure \* ARABIC </w:instrText>
                        </w:r>
                        <w:r>
                          <w:fldChar w:fldCharType="separate"/>
                        </w:r>
                        <w:r w:rsidR="00930B1C">
                          <w:rPr>
                            <w:noProof/>
                          </w:rPr>
                          <w:t>161</w:t>
                        </w:r>
                        <w:r>
                          <w:rPr>
                            <w:noProof/>
                          </w:rPr>
                          <w:fldChar w:fldCharType="end"/>
                        </w:r>
                        <w:bookmarkEnd w:id="735"/>
                      </w:p>
                      <w:p w14:paraId="147B9E9F" w14:textId="72DC793D" w:rsidR="00427901" w:rsidRPr="00427901" w:rsidRDefault="00427901" w:rsidP="009F4BA1">
                        <w:pPr>
                          <w:pStyle w:val="Caption"/>
                        </w:pPr>
                        <w:r>
                          <w:t>Options</w:t>
                        </w:r>
                      </w:p>
                    </w:txbxContent>
                  </v:textbox>
                </v:shape>
                <w10:wrap type="square"/>
              </v:group>
            </w:pict>
          </mc:Fallback>
        </mc:AlternateContent>
      </w:r>
      <w:r w:rsidR="00165708" w:rsidRPr="00C77F53">
        <w:rPr>
          <w:b/>
          <w:bCs/>
        </w:rPr>
        <w:t>Options</w:t>
      </w:r>
      <w:r w:rsidR="00165708" w:rsidRPr="00C77F53">
        <w:t xml:space="preserve"> is used to access many system management tasks. </w:t>
      </w:r>
    </w:p>
    <w:p w14:paraId="69677B9A" w14:textId="18C09809" w:rsidR="00165708" w:rsidRPr="00C77F53" w:rsidRDefault="00165708" w:rsidP="00B8333C">
      <w:pPr>
        <w:pStyle w:val="ListParagraph"/>
        <w:numPr>
          <w:ilvl w:val="0"/>
          <w:numId w:val="29"/>
        </w:numPr>
      </w:pPr>
      <w:r w:rsidRPr="00C77F53">
        <w:rPr>
          <w:b/>
          <w:bCs/>
        </w:rPr>
        <w:t>New show</w:t>
      </w:r>
      <w:r w:rsidRPr="00C77F53">
        <w:t xml:space="preserve"> creates a new black showfile. This option is not recommended, as making a copy of the default showfile is preferred and will help to transfer most settings and whatnot. </w:t>
      </w:r>
    </w:p>
    <w:p w14:paraId="1BE98D54" w14:textId="54030082" w:rsidR="00165708" w:rsidRPr="00C77F53" w:rsidRDefault="00165708" w:rsidP="00B8333C">
      <w:pPr>
        <w:pStyle w:val="ListParagraph"/>
        <w:numPr>
          <w:ilvl w:val="0"/>
          <w:numId w:val="29"/>
        </w:numPr>
      </w:pPr>
      <w:r w:rsidRPr="00C77F53">
        <w:rPr>
          <w:b/>
          <w:bCs/>
        </w:rPr>
        <w:t>Open File</w:t>
      </w:r>
      <w:r w:rsidRPr="00C77F53">
        <w:t xml:space="preserve"> will allow you to open a different file from a file dialog (not pictured). Trying to open a different showfile while the current one is not saved will prompt a warning (not pictured). </w:t>
      </w:r>
    </w:p>
    <w:p w14:paraId="6F5723E4" w14:textId="6C2421D7" w:rsidR="00165708" w:rsidRPr="00C77F53" w:rsidRDefault="00A145C4" w:rsidP="00B8333C">
      <w:pPr>
        <w:pStyle w:val="ListParagraph"/>
        <w:numPr>
          <w:ilvl w:val="0"/>
          <w:numId w:val="29"/>
        </w:numPr>
      </w:pPr>
      <w:r w:rsidRPr="00C77F53">
        <w:rPr>
          <w:b/>
          <w:bCs/>
        </w:rPr>
        <w:t>Save</w:t>
      </w:r>
      <w:r w:rsidRPr="00C77F53">
        <w:t xml:space="preserve"> saves the current showfile. Technically, it saves a revision of the showfile, but the old revisions can and should be delet</w:t>
      </w:r>
      <w:r w:rsidR="00B8333C">
        <w:t>ed t save space.</w:t>
      </w:r>
      <w:r w:rsidR="00DA2B07" w:rsidRPr="00C77F53">
        <w:t xml:space="preserve"> </w:t>
      </w:r>
      <w:r w:rsidR="00165708" w:rsidRPr="00C77F53">
        <w:rPr>
          <w:b/>
          <w:bCs/>
        </w:rPr>
        <w:t>Save File</w:t>
      </w:r>
      <w:r w:rsidR="00165708" w:rsidRPr="00C77F53">
        <w:t xml:space="preserve"> </w:t>
      </w:r>
      <w:r w:rsidR="00DA2B07" w:rsidRPr="00C77F53">
        <w:t xml:space="preserve">allows the user to save the file under a different name and to do more advanced file operations than </w:t>
      </w:r>
      <w:r w:rsidR="00DA2B07" w:rsidRPr="00C77F53">
        <w:rPr>
          <w:b/>
          <w:bCs/>
        </w:rPr>
        <w:t>Save</w:t>
      </w:r>
      <w:r w:rsidR="00DA2B07" w:rsidRPr="00C77F53">
        <w:t xml:space="preserve">. In either case, </w:t>
      </w:r>
      <w:r w:rsidR="00DA2B07" w:rsidRPr="00C77F53">
        <w:rPr>
          <w:b/>
          <w:bCs/>
        </w:rPr>
        <w:t>Save</w:t>
      </w:r>
      <w:r w:rsidR="00DA2B07" w:rsidRPr="00C77F53">
        <w:t xml:space="preserve"> and </w:t>
      </w:r>
      <w:r w:rsidR="00DA2B07" w:rsidRPr="00C77F53">
        <w:rPr>
          <w:b/>
          <w:bCs/>
        </w:rPr>
        <w:t xml:space="preserve">Save File </w:t>
      </w:r>
      <w:r w:rsidR="00DA2B07" w:rsidRPr="00C77F53">
        <w:t>are analogous</w:t>
      </w:r>
      <w:r w:rsidR="00DA2B07" w:rsidRPr="00C77F53">
        <w:rPr>
          <w:b/>
          <w:bCs/>
        </w:rPr>
        <w:t xml:space="preserve"> </w:t>
      </w:r>
      <w:r w:rsidR="00DA2B07" w:rsidRPr="00C77F53">
        <w:t xml:space="preserve">to the operations in Microsoft software. </w:t>
      </w:r>
    </w:p>
    <w:p w14:paraId="16D6F542" w14:textId="1D0B41A9" w:rsidR="00DA2B07" w:rsidRPr="00C77F53" w:rsidRDefault="00DA2B07" w:rsidP="00B8333C">
      <w:pPr>
        <w:pStyle w:val="ListParagraph"/>
        <w:numPr>
          <w:ilvl w:val="0"/>
          <w:numId w:val="29"/>
        </w:numPr>
      </w:pPr>
      <w:r w:rsidRPr="00C77F53">
        <w:rPr>
          <w:b/>
          <w:bCs/>
        </w:rPr>
        <w:t>Connect to remote</w:t>
      </w:r>
      <w:r w:rsidRPr="00C77F53">
        <w:t xml:space="preserve"> is not necessary. </w:t>
      </w:r>
    </w:p>
    <w:p w14:paraId="3CF122EE" w14:textId="171BA78B" w:rsidR="00DA2B07" w:rsidRPr="00C77F53" w:rsidRDefault="00DA2B07" w:rsidP="00B8333C">
      <w:pPr>
        <w:pStyle w:val="ListParagraph"/>
        <w:numPr>
          <w:ilvl w:val="0"/>
          <w:numId w:val="29"/>
        </w:numPr>
      </w:pPr>
      <w:r w:rsidRPr="00C77F53">
        <w:rPr>
          <w:b/>
          <w:bCs/>
        </w:rPr>
        <w:t>Backup Now</w:t>
      </w:r>
      <w:r w:rsidR="006F0AD6">
        <w:t xml:space="preserve"> doesn’t need to be pressed all that often; as long as you have scheduled backups in </w:t>
      </w:r>
      <w:r w:rsidR="006F0AD6">
        <w:fldChar w:fldCharType="begin"/>
      </w:r>
      <w:r w:rsidR="006F0AD6">
        <w:instrText xml:space="preserve"> REF _Ref143008317 \h </w:instrText>
      </w:r>
      <w:r w:rsidR="006F0AD6">
        <w:fldChar w:fldCharType="separate"/>
      </w:r>
      <w:r w:rsidR="00063189">
        <w:t xml:space="preserve">Figure </w:t>
      </w:r>
      <w:r w:rsidR="00063189">
        <w:rPr>
          <w:noProof/>
        </w:rPr>
        <w:t>167</w:t>
      </w:r>
      <w:r w:rsidR="006F0AD6">
        <w:fldChar w:fldCharType="end"/>
      </w:r>
      <w:r w:rsidR="006F0AD6">
        <w:t xml:space="preserve">, then you should be fine. </w:t>
      </w:r>
      <w:r w:rsidRPr="00C77F53">
        <w:t xml:space="preserve"> </w:t>
      </w:r>
    </w:p>
    <w:p w14:paraId="7FEBA2EB" w14:textId="3276BD31" w:rsidR="00DA2B07" w:rsidRPr="00C77F53" w:rsidRDefault="00DA2B07" w:rsidP="00B8333C">
      <w:pPr>
        <w:pStyle w:val="ListParagraph"/>
        <w:numPr>
          <w:ilvl w:val="0"/>
          <w:numId w:val="29"/>
        </w:numPr>
      </w:pPr>
      <w:r w:rsidRPr="00C77F53">
        <w:rPr>
          <w:b/>
          <w:bCs/>
        </w:rPr>
        <w:t>System Properties</w:t>
      </w:r>
      <w:r w:rsidRPr="00C77F53">
        <w:t xml:space="preserve"> leads .</w:t>
      </w:r>
    </w:p>
    <w:p w14:paraId="1FA25FA5" w14:textId="631E8463" w:rsidR="00DA2B07" w:rsidRPr="00C77F53" w:rsidRDefault="00DA2B07" w:rsidP="00B8333C">
      <w:pPr>
        <w:pStyle w:val="ListParagraph"/>
        <w:numPr>
          <w:ilvl w:val="0"/>
          <w:numId w:val="29"/>
        </w:numPr>
      </w:pPr>
      <w:r w:rsidRPr="00C77F53">
        <w:rPr>
          <w:b/>
          <w:bCs/>
        </w:rPr>
        <w:t>External Triggers</w:t>
      </w:r>
      <w:r w:rsidRPr="00C77F53">
        <w:t xml:space="preserve"> leads to a window (not pictured) with the ability to have console events triggered by outside sources, such as Vision.net (</w:t>
      </w:r>
      <w:r w:rsidR="000C6B82" w:rsidRPr="00C77F53">
        <w:t xml:space="preserve">related, but not identical to, </w:t>
      </w:r>
      <w:r w:rsidRPr="00C77F53">
        <w:t>TOM and the architectural stations)</w:t>
      </w:r>
      <w:r w:rsidR="000A44FF" w:rsidRPr="00C77F53">
        <w:t xml:space="preserve">, audio via XLR (called “Line-in”), and MIDI, among other things. During my time at Tucker, this never worked, so I don’t want to describe it incorrectly. There are MIDI cables connected between the two consoles in both directions and, of course, a plethora of audio cables. </w:t>
      </w:r>
    </w:p>
    <w:p w14:paraId="77AC3227" w14:textId="1DDD5A71" w:rsidR="00727C1B" w:rsidRPr="00C77F53" w:rsidRDefault="00727C1B" w:rsidP="00B8333C">
      <w:pPr>
        <w:pStyle w:val="ListParagraph"/>
        <w:numPr>
          <w:ilvl w:val="0"/>
          <w:numId w:val="29"/>
        </w:numPr>
      </w:pPr>
      <w:r w:rsidRPr="00C77F53">
        <w:rPr>
          <w:b/>
          <w:bCs/>
        </w:rPr>
        <w:t>Scheduled Tasks</w:t>
      </w:r>
      <w:r w:rsidRPr="00C77F53">
        <w:t xml:space="preserve"> could be useful for things like making sure that the console turns on every once in a while to avoid its battery being damaged, but I don’t know how to operate it or if there is even a use case at Tucker. </w:t>
      </w:r>
    </w:p>
    <w:p w14:paraId="683D55C5" w14:textId="5DBDEFA0" w:rsidR="00B150EF" w:rsidRPr="00C77F53" w:rsidRDefault="00B150EF" w:rsidP="00B8333C">
      <w:pPr>
        <w:pStyle w:val="ListParagraph"/>
        <w:numPr>
          <w:ilvl w:val="0"/>
          <w:numId w:val="29"/>
        </w:numPr>
      </w:pPr>
      <w:r w:rsidRPr="00C77F53">
        <w:rPr>
          <w:b/>
          <w:bCs/>
          <w:noProof/>
        </w:rPr>
        <mc:AlternateContent>
          <mc:Choice Requires="wpg">
            <w:drawing>
              <wp:anchor distT="0" distB="0" distL="114300" distR="114300" simplePos="0" relativeHeight="252069376" behindDoc="0" locked="0" layoutInCell="1" allowOverlap="1" wp14:anchorId="61D8B68B" wp14:editId="6474BA60">
                <wp:simplePos x="0" y="0"/>
                <wp:positionH relativeFrom="column">
                  <wp:posOffset>4030133</wp:posOffset>
                </wp:positionH>
                <wp:positionV relativeFrom="paragraph">
                  <wp:posOffset>287443</wp:posOffset>
                </wp:positionV>
                <wp:extent cx="2534920" cy="1634490"/>
                <wp:effectExtent l="0" t="0" r="0" b="3810"/>
                <wp:wrapSquare wrapText="bothSides"/>
                <wp:docPr id="1318424366" name="Group 4"/>
                <wp:cNvGraphicFramePr/>
                <a:graphic xmlns:a="http://schemas.openxmlformats.org/drawingml/2006/main">
                  <a:graphicData uri="http://schemas.microsoft.com/office/word/2010/wordprocessingGroup">
                    <wpg:wgp>
                      <wpg:cNvGrpSpPr/>
                      <wpg:grpSpPr>
                        <a:xfrm>
                          <a:off x="0" y="0"/>
                          <a:ext cx="2534920" cy="1634490"/>
                          <a:chOff x="0" y="0"/>
                          <a:chExt cx="2534920" cy="1634490"/>
                        </a:xfrm>
                      </wpg:grpSpPr>
                      <pic:pic xmlns:pic="http://schemas.openxmlformats.org/drawingml/2006/picture">
                        <pic:nvPicPr>
                          <pic:cNvPr id="656010317" name="Picture 3" descr="A screenshot of a computer program&#10;&#10;Description automatically generated"/>
                          <pic:cNvPicPr>
                            <a:picLocks noChangeAspect="1"/>
                          </pic:cNvPicPr>
                        </pic:nvPicPr>
                        <pic:blipFill>
                          <a:blip r:embed="rId355">
                            <a:extLst>
                              <a:ext uri="{28A0092B-C50C-407E-A947-70E740481C1C}">
                                <a14:useLocalDpi xmlns:a14="http://schemas.microsoft.com/office/drawing/2010/main" val="0"/>
                              </a:ext>
                            </a:extLst>
                          </a:blip>
                          <a:stretch>
                            <a:fillRect/>
                          </a:stretch>
                        </pic:blipFill>
                        <pic:spPr>
                          <a:xfrm>
                            <a:off x="0" y="0"/>
                            <a:ext cx="2534920" cy="1267460"/>
                          </a:xfrm>
                          <a:prstGeom prst="rect">
                            <a:avLst/>
                          </a:prstGeom>
                        </pic:spPr>
                      </pic:pic>
                      <wps:wsp>
                        <wps:cNvPr id="1255035101" name="Text Box 1"/>
                        <wps:cNvSpPr txBox="1"/>
                        <wps:spPr>
                          <a:xfrm>
                            <a:off x="0" y="1320800"/>
                            <a:ext cx="2534920" cy="313690"/>
                          </a:xfrm>
                          <a:prstGeom prst="rect">
                            <a:avLst/>
                          </a:prstGeom>
                          <a:solidFill>
                            <a:prstClr val="white"/>
                          </a:solidFill>
                          <a:ln>
                            <a:noFill/>
                          </a:ln>
                        </wps:spPr>
                        <wps:txbx>
                          <w:txbxContent>
                            <w:p w14:paraId="4AD03C2B" w14:textId="3DC777E7" w:rsidR="00B150EF" w:rsidRDefault="00B150EF" w:rsidP="00B150EF">
                              <w:pPr>
                                <w:pStyle w:val="Caption"/>
                              </w:pPr>
                              <w:bookmarkStart w:id="736" w:name="_Ref142924986"/>
                              <w:r>
                                <w:t xml:space="preserve">Figure </w:t>
                              </w:r>
                              <w:r>
                                <w:fldChar w:fldCharType="begin"/>
                              </w:r>
                              <w:r>
                                <w:instrText xml:space="preserve"> SEQ Figure \* ARABIC </w:instrText>
                              </w:r>
                              <w:r>
                                <w:fldChar w:fldCharType="separate"/>
                              </w:r>
                              <w:r w:rsidR="00930B1C">
                                <w:rPr>
                                  <w:noProof/>
                                </w:rPr>
                                <w:t>162</w:t>
                              </w:r>
                              <w:r>
                                <w:rPr>
                                  <w:noProof/>
                                </w:rPr>
                                <w:fldChar w:fldCharType="end"/>
                              </w:r>
                              <w:bookmarkEnd w:id="736"/>
                            </w:p>
                            <w:p w14:paraId="0E947D7E" w14:textId="5799E261" w:rsidR="00B150EF" w:rsidRPr="00B150EF" w:rsidRDefault="00B150EF" w:rsidP="00B150EF">
                              <w:pPr>
                                <w:pStyle w:val="Caption"/>
                              </w:pPr>
                              <w:r>
                                <w:t>Manuals &amp; Documentation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1D8B68B" id="_x0000_s1526" style="position:absolute;left:0;text-align:left;margin-left:317.35pt;margin-top:22.65pt;width:199.6pt;height:128.7pt;z-index:252069376" coordsize="25349,16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">
                <v:shape id="Picture 3" o:spid="_x0000_s1527" type="#_x0000_t75" alt="A screenshot of a computer program&#10;&#10;Description automatically generated" style="position:absolute;width:25349;height:1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">
                  <v:imagedata r:id="rId356" o:title="A screenshot of a computer program&#10;&#10;Description automatically generated"/>
                </v:shape>
                <v:shape id="Text Box 1" o:spid="_x0000_s1528" type="#_x0000_t202" style="position:absolute;top:13208;width:25349;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" stroked="f">
                  <v:textbox style="mso-fit-shape-to-text:t" inset="0,0,0,0">
                    <w:txbxContent>
                      <w:p w14:paraId="4AD03C2B" w14:textId="3DC777E7" w:rsidR="00B150EF" w:rsidRDefault="00B150EF" w:rsidP="00B150EF">
                        <w:pPr>
                          <w:pStyle w:val="Caption"/>
                        </w:pPr>
                        <w:bookmarkStart w:id="737" w:name="_Ref142924986"/>
                        <w:r>
                          <w:t xml:space="preserve">Figure </w:t>
                        </w:r>
                        <w:r>
                          <w:fldChar w:fldCharType="begin"/>
                        </w:r>
                        <w:r>
                          <w:instrText xml:space="preserve"> SEQ Figure \* ARABIC </w:instrText>
                        </w:r>
                        <w:r>
                          <w:fldChar w:fldCharType="separate"/>
                        </w:r>
                        <w:r w:rsidR="00930B1C">
                          <w:rPr>
                            <w:noProof/>
                          </w:rPr>
                          <w:t>162</w:t>
                        </w:r>
                        <w:r>
                          <w:rPr>
                            <w:noProof/>
                          </w:rPr>
                          <w:fldChar w:fldCharType="end"/>
                        </w:r>
                        <w:bookmarkEnd w:id="737"/>
                      </w:p>
                      <w:p w14:paraId="0E947D7E" w14:textId="5799E261" w:rsidR="00B150EF" w:rsidRPr="00B150EF" w:rsidRDefault="00B150EF" w:rsidP="00B150EF">
                        <w:pPr>
                          <w:pStyle w:val="Caption"/>
                        </w:pPr>
                        <w:r>
                          <w:t>Manuals &amp; Documentation</w:t>
                        </w:r>
                      </w:p>
                    </w:txbxContent>
                  </v:textbox>
                </v:shape>
                <w10:wrap type="square"/>
              </v:group>
            </w:pict>
          </mc:Fallback>
        </mc:AlternateContent>
      </w:r>
      <w:r w:rsidR="00727C1B" w:rsidRPr="00C77F53">
        <w:rPr>
          <w:b/>
          <w:bCs/>
        </w:rPr>
        <w:t>User permissions</w:t>
      </w:r>
      <w:r w:rsidR="00727C1B" w:rsidRPr="00C77F53">
        <w:t xml:space="preserve"> </w:t>
      </w:r>
      <w:r w:rsidRPr="00C77F53">
        <w:t xml:space="preserve">could be useful, for example, in trying to protect Mrs. Dyer or someone else from messing with the board. However, its current use is to assign a password to the console </w:t>
      </w:r>
      <w:r w:rsidRPr="00C77F53">
        <w:rPr>
          <w:rFonts w:cs="Times New Roman"/>
        </w:rPr>
        <w:t>— the user can perform all functions when logged in with the account</w:t>
      </w:r>
      <w:r w:rsidRPr="00C77F53">
        <w:t xml:space="preserve">. Clicking on it opens a window (not pictured) that allows the user to do that and to create separate users. </w:t>
      </w:r>
    </w:p>
    <w:p w14:paraId="63CEE269" w14:textId="1940E6CE" w:rsidR="00727C1B" w:rsidRPr="00C77F53" w:rsidRDefault="00B150EF" w:rsidP="00B8333C">
      <w:pPr>
        <w:pStyle w:val="ListParagraph"/>
        <w:numPr>
          <w:ilvl w:val="0"/>
          <w:numId w:val="29"/>
        </w:numPr>
      </w:pPr>
      <w:r w:rsidRPr="00C77F53">
        <w:t xml:space="preserve"> </w:t>
      </w:r>
      <w:r w:rsidRPr="00C77F53">
        <w:rPr>
          <w:b/>
          <w:bCs/>
        </w:rPr>
        <w:t>Manuals &amp; Documentation</w:t>
      </w:r>
      <w:r w:rsidRPr="00C77F53">
        <w:t xml:space="preserve"> opens a window (</w:t>
      </w:r>
      <w:r w:rsidRPr="00C77F53">
        <w:fldChar w:fldCharType="begin"/>
      </w:r>
      <w:r w:rsidRPr="00C77F53">
        <w:instrText xml:space="preserve"> REF _Ref142924986 \h </w:instrText>
      </w:r>
      <w:r w:rsidRPr="00C77F53">
        <w:fldChar w:fldCharType="separate"/>
      </w:r>
      <w:r w:rsidR="00063189">
        <w:t xml:space="preserve">Figure </w:t>
      </w:r>
      <w:r w:rsidR="00063189">
        <w:rPr>
          <w:noProof/>
        </w:rPr>
        <w:t>162</w:t>
      </w:r>
      <w:r w:rsidRPr="00C77F53">
        <w:fldChar w:fldCharType="end"/>
      </w:r>
      <w:r w:rsidRPr="00C77F53">
        <w:t xml:space="preserve">) that allows the user to open various manuals in the console’s </w:t>
      </w:r>
      <w:r w:rsidR="00C77F53">
        <w:t>‘.pdf’</w:t>
      </w:r>
      <w:r w:rsidRPr="00C77F53">
        <w:t xml:space="preserve"> viewer app. </w:t>
      </w:r>
      <w:r w:rsidRPr="00C77F53">
        <w:rPr>
          <w:b/>
          <w:bCs/>
        </w:rPr>
        <w:t>NEO Fixture Editor</w:t>
      </w:r>
      <w:r w:rsidRPr="00C77F53">
        <w:t xml:space="preserve"> is the </w:t>
      </w:r>
      <w:r w:rsidRPr="00C77F53">
        <w:lastRenderedPageBreak/>
        <w:t xml:space="preserve">manual for the </w:t>
      </w:r>
      <w:r w:rsidRPr="00C77F53">
        <w:rPr>
          <w:b/>
          <w:bCs/>
        </w:rPr>
        <w:t>Fixture Editor</w:t>
      </w:r>
      <w:r w:rsidRPr="00C77F53">
        <w:t xml:space="preserve"> (</w:t>
      </w:r>
      <w:r w:rsidRPr="00C77F53">
        <w:fldChar w:fldCharType="begin"/>
      </w:r>
      <w:r w:rsidRPr="00C77F53">
        <w:instrText xml:space="preserve"> REF _Ref132586403 \h </w:instrText>
      </w:r>
      <w:r w:rsidRPr="00C77F53">
        <w:fldChar w:fldCharType="separate"/>
      </w:r>
      <w:r w:rsidR="00063189">
        <w:t xml:space="preserve">Figure </w:t>
      </w:r>
      <w:r w:rsidR="00063189">
        <w:rPr>
          <w:noProof/>
        </w:rPr>
        <w:t>152</w:t>
      </w:r>
      <w:r w:rsidRPr="00C77F53">
        <w:fldChar w:fldCharType="end"/>
      </w:r>
      <w:r w:rsidRPr="00C77F53">
        <w:t xml:space="preserve">). </w:t>
      </w:r>
      <w:r w:rsidRPr="00C77F53">
        <w:rPr>
          <w:b/>
          <w:bCs/>
        </w:rPr>
        <w:t>NEO Remote User Guide</w:t>
      </w:r>
      <w:r w:rsidRPr="00C77F53">
        <w:t xml:space="preserve"> &amp; </w:t>
      </w:r>
      <w:r w:rsidRPr="00C77F53">
        <w:rPr>
          <w:b/>
          <w:bCs/>
        </w:rPr>
        <w:t>NEO Multi User Setup Guide</w:t>
      </w:r>
      <w:r w:rsidRPr="00C77F53">
        <w:t xml:space="preserve"> are not useful. The </w:t>
      </w:r>
      <w:r w:rsidRPr="00C77F53">
        <w:rPr>
          <w:b/>
          <w:bCs/>
        </w:rPr>
        <w:t>NEO User Guide</w:t>
      </w:r>
      <w:r w:rsidRPr="00C77F53">
        <w:t xml:space="preserve"> can be helpful. The </w:t>
      </w:r>
      <w:r w:rsidRPr="00C77F53">
        <w:rPr>
          <w:b/>
          <w:bCs/>
        </w:rPr>
        <w:t>NEO QSG</w:t>
      </w:r>
      <w:r w:rsidRPr="00C77F53">
        <w:t xml:space="preserve"> is the 2-page Quick Start Guide, which was used when Tucker 2.0 was built to start the lighting console. </w:t>
      </w:r>
      <w:r w:rsidRPr="00C77F53">
        <w:rPr>
          <w:b/>
          <w:bCs/>
        </w:rPr>
        <w:t>NEO v310</w:t>
      </w:r>
      <w:r w:rsidRPr="00C77F53">
        <w:t xml:space="preserve"> describes the changes to the software since the last time the actual manual was updated.  </w:t>
      </w:r>
    </w:p>
    <w:p w14:paraId="1604A60C" w14:textId="62EE955B" w:rsidR="00B150EF" w:rsidRPr="00C77F53" w:rsidRDefault="00B150EF" w:rsidP="00B8333C">
      <w:pPr>
        <w:pStyle w:val="ListParagraph"/>
        <w:numPr>
          <w:ilvl w:val="0"/>
          <w:numId w:val="29"/>
        </w:numPr>
      </w:pPr>
      <w:r w:rsidRPr="00C77F53">
        <w:rPr>
          <w:b/>
          <w:bCs/>
        </w:rPr>
        <w:t>Lock</w:t>
      </w:r>
      <w:r w:rsidRPr="00C77F53">
        <w:t xml:space="preserve"> locks </w:t>
      </w:r>
      <w:r w:rsidR="00891589" w:rsidRPr="00C77F53">
        <w:t xml:space="preserve">the console. It is highly recommended that the user does not do this, as I have never had success in unlocking the console. Supposedly, the console can be unlocked and locked by pressing </w:t>
      </w:r>
      <w:r w:rsidR="00891589" w:rsidRPr="00C77F53">
        <w:rPr>
          <w:u w:val="single"/>
        </w:rPr>
        <w:t>Shift Help</w:t>
      </w:r>
      <w:r w:rsidR="000F4B31">
        <w:t xml:space="preserve"> or maybe by entering a password in </w:t>
      </w:r>
      <w:r w:rsidR="000F4B31">
        <w:fldChar w:fldCharType="begin"/>
      </w:r>
      <w:r w:rsidR="000F4B31">
        <w:instrText xml:space="preserve"> REF _Ref143008557 \h </w:instrText>
      </w:r>
      <w:r w:rsidR="000F4B31">
        <w:fldChar w:fldCharType="separate"/>
      </w:r>
      <w:r w:rsidR="00063189">
        <w:t xml:space="preserve">Figure </w:t>
      </w:r>
      <w:r w:rsidR="00063189">
        <w:rPr>
          <w:noProof/>
        </w:rPr>
        <w:t>173</w:t>
      </w:r>
      <w:r w:rsidR="000F4B31">
        <w:fldChar w:fldCharType="end"/>
      </w:r>
      <w:r w:rsidR="00891589" w:rsidRPr="00C77F53">
        <w:t xml:space="preserve">. </w:t>
      </w:r>
      <w:r w:rsidR="00891589" w:rsidRPr="00C77F53">
        <w:rPr>
          <w:b/>
          <w:bCs/>
        </w:rPr>
        <w:t>Logout</w:t>
      </w:r>
      <w:r w:rsidR="00891589" w:rsidRPr="00C77F53">
        <w:t xml:space="preserve"> logs the user out, requiring a sign-in; for our situation, this is a better solution than the actual</w:t>
      </w:r>
      <w:r w:rsidR="00891589" w:rsidRPr="00C77F53">
        <w:rPr>
          <w:b/>
          <w:bCs/>
        </w:rPr>
        <w:t xml:space="preserve"> Lock</w:t>
      </w:r>
      <w:r w:rsidR="00891589" w:rsidRPr="00C77F53">
        <w:t xml:space="preserve">. </w:t>
      </w:r>
      <w:r w:rsidR="00891589" w:rsidRPr="00C77F53">
        <w:rPr>
          <w:b/>
          <w:bCs/>
        </w:rPr>
        <w:t>Restart</w:t>
      </w:r>
      <w:r w:rsidR="00891589" w:rsidRPr="00C77F53">
        <w:t xml:space="preserve"> will restart the console, and </w:t>
      </w:r>
      <w:r w:rsidR="00891589" w:rsidRPr="00C77F53">
        <w:rPr>
          <w:b/>
          <w:bCs/>
        </w:rPr>
        <w:t>Shutdown</w:t>
      </w:r>
      <w:r w:rsidR="00891589" w:rsidRPr="00C77F53">
        <w:t xml:space="preserve"> will shut the console down; ensure that the showfile is saved! </w:t>
      </w:r>
    </w:p>
    <w:p w14:paraId="07E68C88" w14:textId="3E4B4B99" w:rsidR="00A8498C" w:rsidRPr="00C77F53" w:rsidRDefault="00F438E9" w:rsidP="00A8498C">
      <w:pPr>
        <w:pStyle w:val="Heading4"/>
      </w:pPr>
      <w:bookmarkStart w:id="738" w:name="_Toc143327665"/>
      <w:r w:rsidRPr="00C77F53">
        <w:t>System Properties</w:t>
      </w:r>
      <w:bookmarkEnd w:id="738"/>
    </w:p>
    <w:p w14:paraId="3C765FA5" w14:textId="7311960C" w:rsidR="00A8498C" w:rsidRDefault="00A8498C" w:rsidP="00676ED6">
      <w:pPr>
        <w:ind w:firstLine="720"/>
      </w:pPr>
      <w:r w:rsidRPr="00C77F53">
        <w:rPr>
          <w:b/>
          <w:bCs/>
        </w:rPr>
        <w:t>System Properties</w:t>
      </w:r>
      <w:r w:rsidRPr="00C77F53">
        <w:t xml:space="preserve"> is basically the console’s settings. Most of the settings apply regardless of the chosen showfile, but some apply within the showfile. </w:t>
      </w:r>
      <w:r w:rsidR="00676ED6">
        <w:t xml:space="preserve">Be sure to click the </w:t>
      </w:r>
      <w:r w:rsidR="00676ED6">
        <w:rPr>
          <w:b/>
          <w:bCs/>
        </w:rPr>
        <w:t>Advanced</w:t>
      </w:r>
      <w:r w:rsidR="00676ED6">
        <w:t xml:space="preserve"> toggle at the bottom for advanced settings.</w:t>
      </w:r>
    </w:p>
    <w:p w14:paraId="5D1B6D4E" w14:textId="18866C37" w:rsidR="00676ED6" w:rsidRPr="00676ED6" w:rsidRDefault="00676ED6" w:rsidP="00676ED6">
      <w:pPr>
        <w:ind w:firstLine="720"/>
      </w:pPr>
      <w:r>
        <w:t>Settings which are unremarked on should not be changed without good reason!</w:t>
      </w:r>
      <w:r w:rsidR="000F4B31">
        <w:t xml:space="preserve"> I only remarked on things that I thought it would be reasonable to change. The other stuff is just intuitive to have it the way it is, or it’s now too ingrained to change. </w:t>
      </w:r>
    </w:p>
    <w:tbl>
      <w:tblPr>
        <w:tblStyle w:val="TableGrid"/>
        <w:tblW w:w="0" w:type="auto"/>
        <w:tblLayout w:type="fixed"/>
        <w:tblLook w:val="04A0" w:firstRow="1" w:lastRow="0" w:firstColumn="1" w:lastColumn="0" w:noHBand="0" w:noVBand="1"/>
      </w:tblPr>
      <w:tblGrid>
        <w:gridCol w:w="3325"/>
        <w:gridCol w:w="6025"/>
      </w:tblGrid>
      <w:tr w:rsidR="006455A0" w:rsidRPr="00C77F53" w14:paraId="233E65AF" w14:textId="77777777" w:rsidTr="00A8498C">
        <w:tc>
          <w:tcPr>
            <w:tcW w:w="3325" w:type="dxa"/>
          </w:tcPr>
          <w:p w14:paraId="1308ABDA" w14:textId="51C26EB5" w:rsidR="00F438E9" w:rsidRPr="00C77F53" w:rsidRDefault="00A8498C" w:rsidP="003F37B9">
            <w:r w:rsidRPr="00C77F53">
              <w:rPr>
                <w:b/>
                <w:bCs/>
              </w:rPr>
              <w:t>System (DMX) – Network/USB</w:t>
            </w:r>
            <w:r w:rsidRPr="00C77F53">
              <w:t xml:space="preserve"> </w:t>
            </w:r>
            <w:r w:rsidR="00197523" w:rsidRPr="00C77F53">
              <w:t>(</w:t>
            </w:r>
            <w:r w:rsidR="00197523" w:rsidRPr="00C77F53">
              <w:fldChar w:fldCharType="begin"/>
            </w:r>
            <w:r w:rsidR="00197523" w:rsidRPr="00C77F53">
              <w:instrText xml:space="preserve"> REF _Ref143006393 \h </w:instrText>
            </w:r>
            <w:r w:rsidR="00197523" w:rsidRPr="00C77F53">
              <w:fldChar w:fldCharType="separate"/>
            </w:r>
            <w:r w:rsidR="00063189">
              <w:t xml:space="preserve">Figure </w:t>
            </w:r>
            <w:r w:rsidR="00063189">
              <w:rPr>
                <w:noProof/>
              </w:rPr>
              <w:t>163</w:t>
            </w:r>
            <w:r w:rsidR="00197523" w:rsidRPr="00C77F53">
              <w:fldChar w:fldCharType="end"/>
            </w:r>
            <w:r w:rsidR="00197523" w:rsidRPr="00C77F53">
              <w:t xml:space="preserve">) </w:t>
            </w:r>
            <w:r w:rsidRPr="00C77F53">
              <w:t xml:space="preserve">shows all of the different network ports and their inputs and outputs. </w:t>
            </w:r>
            <w:r w:rsidRPr="00C77F53">
              <w:rPr>
                <w:b/>
                <w:bCs/>
              </w:rPr>
              <w:t>Number of desk channels</w:t>
            </w:r>
            <w:r w:rsidRPr="00C77F53">
              <w:t xml:space="preserve"> can be changed here to increase or decrease the number of channels. </w:t>
            </w:r>
            <w:r w:rsidRPr="00C77F53">
              <w:rPr>
                <w:b/>
                <w:bCs/>
              </w:rPr>
              <w:t>Max DMX universes</w:t>
            </w:r>
            <w:r w:rsidRPr="00C77F53">
              <w:t xml:space="preserve"> can be used to adjust the number of DMX universes that the console supports; it is not recommended that the user change either of these settings. </w:t>
            </w:r>
            <w:r w:rsidR="005C1BED" w:rsidRPr="00C77F53">
              <w:t xml:space="preserve">The </w:t>
            </w:r>
            <w:r w:rsidR="005C1BED" w:rsidRPr="00C77F53">
              <w:rPr>
                <w:b/>
                <w:bCs/>
              </w:rPr>
              <w:t>Strand Advantage DMX</w:t>
            </w:r>
            <w:r w:rsidR="005C1BED" w:rsidRPr="00C77F53">
              <w:t xml:space="preserve"> toggle is </w:t>
            </w:r>
            <w:r w:rsidR="005C1BED" w:rsidRPr="00C77F53">
              <w:rPr>
                <w:b/>
                <w:bCs/>
              </w:rPr>
              <w:t>ON</w:t>
            </w:r>
            <w:r w:rsidR="005C1BED" w:rsidRPr="00C77F53">
              <w:t xml:space="preserve"> on the console, but on my laptop, it says </w:t>
            </w:r>
            <w:r w:rsidR="005C1BED" w:rsidRPr="00C77F53">
              <w:rPr>
                <w:b/>
                <w:bCs/>
              </w:rPr>
              <w:t>OFF</w:t>
            </w:r>
            <w:r w:rsidR="005C1BED" w:rsidRPr="00C77F53">
              <w:t xml:space="preserve">. </w:t>
            </w:r>
            <w:r w:rsidR="005C1BED" w:rsidRPr="00C77F53">
              <w:rPr>
                <w:b/>
                <w:bCs/>
              </w:rPr>
              <w:t>Merge DMX input with output</w:t>
            </w:r>
            <w:r w:rsidR="003F37B9" w:rsidRPr="00C77F53">
              <w:t xml:space="preserve"> and </w:t>
            </w:r>
            <w:r w:rsidR="005C1BED" w:rsidRPr="00C77F53">
              <w:rPr>
                <w:b/>
                <w:bCs/>
              </w:rPr>
              <w:lastRenderedPageBreak/>
              <w:t>Merge with universe box</w:t>
            </w:r>
            <w:r w:rsidR="003F37B9" w:rsidRPr="00C77F53">
              <w:t xml:space="preserve"> are described in </w:t>
            </w:r>
            <w:r w:rsidR="003F37B9" w:rsidRPr="00C77F53">
              <w:fldChar w:fldCharType="begin"/>
            </w:r>
            <w:r w:rsidR="003F37B9" w:rsidRPr="00C77F53">
              <w:instrText xml:space="preserve"> REF _Ref143007041 \h </w:instrText>
            </w:r>
            <w:r w:rsidR="003F37B9" w:rsidRPr="00C77F53">
              <w:fldChar w:fldCharType="separate"/>
            </w:r>
            <w:r w:rsidR="00063189">
              <w:t xml:space="preserve">Figure </w:t>
            </w:r>
            <w:r w:rsidR="00063189">
              <w:rPr>
                <w:noProof/>
              </w:rPr>
              <w:t>166</w:t>
            </w:r>
            <w:r w:rsidR="003F37B9" w:rsidRPr="00C77F53">
              <w:fldChar w:fldCharType="end"/>
            </w:r>
            <w:r w:rsidR="005C1BED" w:rsidRPr="00C77F53">
              <w:t>.</w:t>
            </w:r>
            <w:r w:rsidR="003F37B9" w:rsidRPr="00C77F53">
              <w:t xml:space="preserve"> </w:t>
            </w:r>
            <w:r w:rsidR="005C1BED" w:rsidRPr="00C77F53">
              <w:t>I took this screenshot on my laptop, so all of the ports and whatnot are incorrectly displayed, but the general idea is that all of the DMX universes are listed as running over sACN. The information here, in general, should not be changed.</w:t>
            </w:r>
          </w:p>
        </w:tc>
        <w:tc>
          <w:tcPr>
            <w:tcW w:w="6025" w:type="dxa"/>
          </w:tcPr>
          <w:p w14:paraId="4EB57B0C" w14:textId="74590F59" w:rsidR="00F438E9" w:rsidRPr="00C77F53" w:rsidRDefault="00F438E9" w:rsidP="00F438E9">
            <w:r w:rsidRPr="00C77F53">
              <w:rPr>
                <w:noProof/>
              </w:rPr>
              <w:lastRenderedPageBreak/>
              <mc:AlternateContent>
                <mc:Choice Requires="wpg">
                  <w:drawing>
                    <wp:anchor distT="0" distB="0" distL="114300" distR="114300" simplePos="0" relativeHeight="252109312" behindDoc="0" locked="0" layoutInCell="1" allowOverlap="1" wp14:anchorId="17AEBB00" wp14:editId="530C5279">
                      <wp:simplePos x="0" y="0"/>
                      <wp:positionH relativeFrom="column">
                        <wp:posOffset>325120</wp:posOffset>
                      </wp:positionH>
                      <wp:positionV relativeFrom="paragraph">
                        <wp:posOffset>271837</wp:posOffset>
                      </wp:positionV>
                      <wp:extent cx="3425825" cy="2621915"/>
                      <wp:effectExtent l="0" t="0" r="3175" b="6985"/>
                      <wp:wrapSquare wrapText="bothSides"/>
                      <wp:docPr id="693900472" name="Group 4"/>
                      <wp:cNvGraphicFramePr/>
                      <a:graphic xmlns:a="http://schemas.openxmlformats.org/drawingml/2006/main">
                        <a:graphicData uri="http://schemas.microsoft.com/office/word/2010/wordprocessingGroup">
                          <wpg:wgp>
                            <wpg:cNvGrpSpPr/>
                            <wpg:grpSpPr>
                              <a:xfrm>
                                <a:off x="0" y="0"/>
                                <a:ext cx="3425825" cy="2621915"/>
                                <a:chOff x="0" y="0"/>
                                <a:chExt cx="4053205" cy="3220720"/>
                              </a:xfrm>
                            </wpg:grpSpPr>
                            <pic:pic xmlns:pic="http://schemas.openxmlformats.org/drawingml/2006/picture">
                              <pic:nvPicPr>
                                <pic:cNvPr id="10035928" name="Picture 3" descr="A screenshot of a computer&#10;&#10;Description automatically generated"/>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4053205" cy="3008630"/>
                                </a:xfrm>
                                <a:prstGeom prst="rect">
                                  <a:avLst/>
                                </a:prstGeom>
                              </pic:spPr>
                            </pic:pic>
                            <wps:wsp>
                              <wps:cNvPr id="55514025" name="Text Box 1"/>
                              <wps:cNvSpPr txBox="1"/>
                              <wps:spPr>
                                <a:xfrm>
                                  <a:off x="0" y="3063875"/>
                                  <a:ext cx="4053205" cy="156845"/>
                                </a:xfrm>
                                <a:prstGeom prst="rect">
                                  <a:avLst/>
                                </a:prstGeom>
                                <a:solidFill>
                                  <a:prstClr val="white"/>
                                </a:solidFill>
                                <a:ln>
                                  <a:noFill/>
                                </a:ln>
                              </wps:spPr>
                              <wps:txbx>
                                <w:txbxContent>
                                  <w:p w14:paraId="4FB5ECCA" w14:textId="779C9C01" w:rsidR="00F438E9" w:rsidRPr="008A4864" w:rsidRDefault="00F438E9" w:rsidP="00F438E9">
                                    <w:pPr>
                                      <w:pStyle w:val="Caption"/>
                                      <w:rPr>
                                        <w:noProof/>
                                        <w:sz w:val="24"/>
                                      </w:rPr>
                                    </w:pPr>
                                    <w:bookmarkStart w:id="739" w:name="_Ref143006393"/>
                                    <w:r>
                                      <w:t xml:space="preserve">Figure </w:t>
                                    </w:r>
                                    <w:r>
                                      <w:fldChar w:fldCharType="begin"/>
                                    </w:r>
                                    <w:r>
                                      <w:instrText xml:space="preserve"> SEQ Figure \* ARABIC </w:instrText>
                                    </w:r>
                                    <w:r>
                                      <w:fldChar w:fldCharType="separate"/>
                                    </w:r>
                                    <w:r w:rsidR="00930B1C">
                                      <w:rPr>
                                        <w:noProof/>
                                      </w:rPr>
                                      <w:t>163</w:t>
                                    </w:r>
                                    <w:r>
                                      <w:rPr>
                                        <w:noProof/>
                                      </w:rPr>
                                      <w:fldChar w:fldCharType="end"/>
                                    </w:r>
                                    <w:bookmarkEnd w:id="7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AEBB00" id="_x0000_s1529" style="position:absolute;margin-left:25.6pt;margin-top:21.4pt;width:269.75pt;height:206.45pt;z-index:252109312;mso-width-relative:margin;mso-height-relative:margin" coordsize="40532,32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">
                      <v:shape id="Picture 3" o:spid="_x0000_s1530" type="#_x0000_t75" alt="A screenshot of a computer&#10;&#10;Description automatically generated" style="position:absolute;width:40532;height:30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">
                        <v:imagedata r:id="rId358" o:title="A screenshot of a computer&#10;&#10;Description automatically generated"/>
                      </v:shape>
                      <v:shape id="Text Box 1" o:spid="_x0000_s1531" type="#_x0000_t202" style="position:absolute;top:30638;width:40532;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" stroked="f">
                        <v:textbox inset="0,0,0,0">
                          <w:txbxContent>
                            <w:p w14:paraId="4FB5ECCA" w14:textId="779C9C01" w:rsidR="00F438E9" w:rsidRPr="008A4864" w:rsidRDefault="00F438E9" w:rsidP="00F438E9">
                              <w:pPr>
                                <w:pStyle w:val="Caption"/>
                                <w:rPr>
                                  <w:noProof/>
                                  <w:sz w:val="24"/>
                                </w:rPr>
                              </w:pPr>
                              <w:bookmarkStart w:id="740" w:name="_Ref143006393"/>
                              <w:r>
                                <w:t xml:space="preserve">Figure </w:t>
                              </w:r>
                              <w:r>
                                <w:fldChar w:fldCharType="begin"/>
                              </w:r>
                              <w:r>
                                <w:instrText xml:space="preserve"> SEQ Figure \* ARABIC </w:instrText>
                              </w:r>
                              <w:r>
                                <w:fldChar w:fldCharType="separate"/>
                              </w:r>
                              <w:r w:rsidR="00930B1C">
                                <w:rPr>
                                  <w:noProof/>
                                </w:rPr>
                                <w:t>163</w:t>
                              </w:r>
                              <w:r>
                                <w:rPr>
                                  <w:noProof/>
                                </w:rPr>
                                <w:fldChar w:fldCharType="end"/>
                              </w:r>
                              <w:bookmarkEnd w:id="740"/>
                            </w:p>
                          </w:txbxContent>
                        </v:textbox>
                      </v:shape>
                      <w10:wrap type="square"/>
                    </v:group>
                  </w:pict>
                </mc:Fallback>
              </mc:AlternateContent>
            </w:r>
          </w:p>
        </w:tc>
      </w:tr>
      <w:tr w:rsidR="006455A0" w:rsidRPr="00C77F53" w14:paraId="2B92AA35" w14:textId="77777777" w:rsidTr="00A8498C">
        <w:tc>
          <w:tcPr>
            <w:tcW w:w="3325" w:type="dxa"/>
          </w:tcPr>
          <w:p w14:paraId="5C8B1919" w14:textId="4CD70728" w:rsidR="00F438E9" w:rsidRPr="00C77F53" w:rsidRDefault="005C1BED" w:rsidP="00F438E9">
            <w:r w:rsidRPr="00C77F53">
              <w:rPr>
                <w:b/>
                <w:bCs/>
              </w:rPr>
              <w:t>System (DMX) – Console Ports</w:t>
            </w:r>
            <w:r w:rsidR="003F37B9" w:rsidRPr="00C77F53">
              <w:t xml:space="preserve"> </w:t>
            </w:r>
            <w:r w:rsidR="00197523" w:rsidRPr="00C77F53">
              <w:t>(</w:t>
            </w:r>
            <w:r w:rsidR="00197523" w:rsidRPr="00C77F53">
              <w:fldChar w:fldCharType="begin"/>
            </w:r>
            <w:r w:rsidR="00197523" w:rsidRPr="00C77F53">
              <w:instrText xml:space="preserve"> REF _Ref143007984 \h </w:instrText>
            </w:r>
            <w:r w:rsidR="00197523" w:rsidRPr="00C77F53">
              <w:fldChar w:fldCharType="separate"/>
            </w:r>
            <w:r w:rsidR="00063189">
              <w:t xml:space="preserve">Figure </w:t>
            </w:r>
            <w:r w:rsidR="00063189">
              <w:rPr>
                <w:noProof/>
              </w:rPr>
              <w:t>164</w:t>
            </w:r>
            <w:r w:rsidR="00197523" w:rsidRPr="00C77F53">
              <w:fldChar w:fldCharType="end"/>
            </w:r>
            <w:r w:rsidR="00197523" w:rsidRPr="00C77F53">
              <w:t xml:space="preserve">) </w:t>
            </w:r>
            <w:r w:rsidR="003F37B9" w:rsidRPr="00C77F53">
              <w:t xml:space="preserve">does the same thing as </w:t>
            </w:r>
            <w:r w:rsidR="003F37B9" w:rsidRPr="00C77F53">
              <w:rPr>
                <w:b/>
                <w:bCs/>
              </w:rPr>
              <w:t>System (DMX) – Network/USB</w:t>
            </w:r>
            <w:r w:rsidR="003F37B9" w:rsidRPr="00C77F53">
              <w:t xml:space="preserve"> (</w:t>
            </w:r>
            <w:r w:rsidR="003F37B9" w:rsidRPr="00C77F53">
              <w:fldChar w:fldCharType="begin"/>
            </w:r>
            <w:r w:rsidR="003F37B9" w:rsidRPr="00C77F53">
              <w:instrText xml:space="preserve"> REF _Ref143006393 \h </w:instrText>
            </w:r>
            <w:r w:rsidR="003F37B9" w:rsidRPr="00C77F53">
              <w:fldChar w:fldCharType="separate"/>
            </w:r>
            <w:r w:rsidR="00063189">
              <w:t xml:space="preserve">Figure </w:t>
            </w:r>
            <w:r w:rsidR="00063189">
              <w:rPr>
                <w:noProof/>
              </w:rPr>
              <w:t>163</w:t>
            </w:r>
            <w:r w:rsidR="003F37B9" w:rsidRPr="00C77F53">
              <w:fldChar w:fldCharType="end"/>
            </w:r>
            <w:r w:rsidR="003F37B9" w:rsidRPr="00C77F53">
              <w:t xml:space="preserve">), but for </w:t>
            </w:r>
            <w:r w:rsidR="000E3F4F" w:rsidRPr="00C77F53">
              <w:t xml:space="preserve">the physical DMX ports on the console. </w:t>
            </w:r>
          </w:p>
          <w:p w14:paraId="2BCFBAC0" w14:textId="50DABDB2" w:rsidR="00197523" w:rsidRPr="00C77F53" w:rsidRDefault="00197523" w:rsidP="00F438E9">
            <w:r w:rsidRPr="00C77F53">
              <w:rPr>
                <w:b/>
                <w:bCs/>
              </w:rPr>
              <w:t>Console Settings</w:t>
            </w:r>
            <w:r w:rsidRPr="00C77F53">
              <w:t xml:space="preserve"> is used to control the hardware of the console; all levels here go from 1-100. </w:t>
            </w:r>
            <w:r w:rsidRPr="00C77F53">
              <w:rPr>
                <w:b/>
                <w:bCs/>
              </w:rPr>
              <w:t>Desk Light 1</w:t>
            </w:r>
            <w:r w:rsidRPr="00C77F53">
              <w:t xml:space="preserve"> and </w:t>
            </w:r>
            <w:r w:rsidRPr="00C77F53">
              <w:rPr>
                <w:b/>
                <w:bCs/>
              </w:rPr>
              <w:t>Desk Light 2</w:t>
            </w:r>
            <w:r w:rsidRPr="00C77F53">
              <w:t xml:space="preserve"> control the attachable desk lights. </w:t>
            </w:r>
            <w:r w:rsidRPr="00C77F53">
              <w:rPr>
                <w:b/>
                <w:bCs/>
              </w:rPr>
              <w:t>Backlight Level</w:t>
            </w:r>
            <w:r w:rsidRPr="00C77F53">
              <w:t xml:space="preserve"> governs the key backlight level. </w:t>
            </w:r>
            <w:r w:rsidRPr="00C77F53">
              <w:rPr>
                <w:b/>
                <w:bCs/>
              </w:rPr>
              <w:t>Encoder Backlight Level</w:t>
            </w:r>
            <w:r w:rsidRPr="00C77F53">
              <w:t xml:space="preserve"> does the same, but for the 4 encoder screens on the right side of the console. </w:t>
            </w:r>
            <w:r w:rsidRPr="00C77F53">
              <w:rPr>
                <w:b/>
                <w:bCs/>
              </w:rPr>
              <w:t>Fan Speed</w:t>
            </w:r>
            <w:r w:rsidRPr="00C77F53">
              <w:t xml:space="preserve"> controls the fan speed, which is separate from the motherboard fan. I am not sure what </w:t>
            </w:r>
            <w:r w:rsidRPr="00C77F53">
              <w:rPr>
                <w:b/>
                <w:bCs/>
              </w:rPr>
              <w:t>Compact Display Brightness</w:t>
            </w:r>
            <w:r w:rsidRPr="00C77F53">
              <w:t xml:space="preserve"> controls. </w:t>
            </w:r>
          </w:p>
        </w:tc>
        <w:tc>
          <w:tcPr>
            <w:tcW w:w="6025" w:type="dxa"/>
          </w:tcPr>
          <w:p w14:paraId="5B3C18DD" w14:textId="2CCA8049" w:rsidR="00F438E9" w:rsidRPr="00C77F53" w:rsidRDefault="00A8498C" w:rsidP="00F438E9">
            <w:r w:rsidRPr="00C77F53">
              <w:rPr>
                <w:noProof/>
              </w:rPr>
              <mc:AlternateContent>
                <mc:Choice Requires="wpg">
                  <w:drawing>
                    <wp:anchor distT="0" distB="0" distL="114300" distR="114300" simplePos="0" relativeHeight="252146176" behindDoc="0" locked="0" layoutInCell="1" allowOverlap="1" wp14:anchorId="6FA83381" wp14:editId="1AC4BD1B">
                      <wp:simplePos x="0" y="0"/>
                      <wp:positionH relativeFrom="column">
                        <wp:posOffset>300355</wp:posOffset>
                      </wp:positionH>
                      <wp:positionV relativeFrom="paragraph">
                        <wp:posOffset>259715</wp:posOffset>
                      </wp:positionV>
                      <wp:extent cx="3453765" cy="2697480"/>
                      <wp:effectExtent l="0" t="0" r="0" b="7620"/>
                      <wp:wrapSquare wrapText="bothSides"/>
                      <wp:docPr id="891963280" name="Group 1"/>
                      <wp:cNvGraphicFramePr/>
                      <a:graphic xmlns:a="http://schemas.openxmlformats.org/drawingml/2006/main">
                        <a:graphicData uri="http://schemas.microsoft.com/office/word/2010/wordprocessingGroup">
                          <wpg:wgp>
                            <wpg:cNvGrpSpPr/>
                            <wpg:grpSpPr>
                              <a:xfrm>
                                <a:off x="0" y="0"/>
                                <a:ext cx="3453765" cy="2697480"/>
                                <a:chOff x="0" y="0"/>
                                <a:chExt cx="3641090" cy="2913380"/>
                              </a:xfrm>
                            </wpg:grpSpPr>
                            <pic:pic xmlns:pic="http://schemas.openxmlformats.org/drawingml/2006/picture">
                              <pic:nvPicPr>
                                <pic:cNvPr id="1857729894" name="Picture 5"/>
                                <pic:cNvPicPr>
                                  <a:picLocks noChangeAspect="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3641090" cy="2702560"/>
                                </a:xfrm>
                                <a:prstGeom prst="rect">
                                  <a:avLst/>
                                </a:prstGeom>
                                <a:noFill/>
                                <a:ln>
                                  <a:noFill/>
                                </a:ln>
                              </pic:spPr>
                            </pic:pic>
                            <wps:wsp>
                              <wps:cNvPr id="181746054" name="Text Box 1"/>
                              <wps:cNvSpPr txBox="1"/>
                              <wps:spPr>
                                <a:xfrm>
                                  <a:off x="0" y="2756535"/>
                                  <a:ext cx="3641090" cy="156845"/>
                                </a:xfrm>
                                <a:prstGeom prst="rect">
                                  <a:avLst/>
                                </a:prstGeom>
                                <a:solidFill>
                                  <a:prstClr val="white"/>
                                </a:solidFill>
                                <a:ln>
                                  <a:noFill/>
                                </a:ln>
                              </wps:spPr>
                              <wps:txbx>
                                <w:txbxContent>
                                  <w:p w14:paraId="18900C92" w14:textId="47DF8A49" w:rsidR="00A8498C" w:rsidRPr="00103963" w:rsidRDefault="00A8498C" w:rsidP="00A8498C">
                                    <w:pPr>
                                      <w:pStyle w:val="Caption"/>
                                      <w:rPr>
                                        <w:noProof/>
                                        <w:sz w:val="24"/>
                                      </w:rPr>
                                    </w:pPr>
                                    <w:bookmarkStart w:id="741" w:name="_Ref143007984"/>
                                    <w:r>
                                      <w:t xml:space="preserve">Figure </w:t>
                                    </w:r>
                                    <w:r>
                                      <w:fldChar w:fldCharType="begin"/>
                                    </w:r>
                                    <w:r>
                                      <w:instrText xml:space="preserve"> SEQ Figure \* ARABIC </w:instrText>
                                    </w:r>
                                    <w:r>
                                      <w:fldChar w:fldCharType="separate"/>
                                    </w:r>
                                    <w:r w:rsidR="00930B1C">
                                      <w:rPr>
                                        <w:noProof/>
                                      </w:rPr>
                                      <w:t>164</w:t>
                                    </w:r>
                                    <w:r>
                                      <w:rPr>
                                        <w:noProof/>
                                      </w:rPr>
                                      <w:fldChar w:fldCharType="end"/>
                                    </w:r>
                                    <w:bookmarkEnd w:id="7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A83381" id="_x0000_s1532" style="position:absolute;margin-left:23.65pt;margin-top:20.45pt;width:271.95pt;height:212.4pt;z-index:252146176;mso-width-relative:margin;mso-height-relative:margin" coordsize="36410,29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">
                      <v:shape id="Picture 5" o:spid="_x0000_s1533" type="#_x0000_t75" style="position:absolute;width:36410;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">
                        <v:imagedata r:id="rId360" o:title=""/>
                      </v:shape>
                      <v:shape id="Text Box 1" o:spid="_x0000_s1534" type="#_x0000_t202" style="position:absolute;top:27565;width:3641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" stroked="f">
                        <v:textbox inset="0,0,0,0">
                          <w:txbxContent>
                            <w:p w14:paraId="18900C92" w14:textId="47DF8A49" w:rsidR="00A8498C" w:rsidRPr="00103963" w:rsidRDefault="00A8498C" w:rsidP="00A8498C">
                              <w:pPr>
                                <w:pStyle w:val="Caption"/>
                                <w:rPr>
                                  <w:noProof/>
                                  <w:sz w:val="24"/>
                                </w:rPr>
                              </w:pPr>
                              <w:bookmarkStart w:id="742" w:name="_Ref143007984"/>
                              <w:r>
                                <w:t xml:space="preserve">Figure </w:t>
                              </w:r>
                              <w:r>
                                <w:fldChar w:fldCharType="begin"/>
                              </w:r>
                              <w:r>
                                <w:instrText xml:space="preserve"> SEQ Figure \* ARABIC </w:instrText>
                              </w:r>
                              <w:r>
                                <w:fldChar w:fldCharType="separate"/>
                              </w:r>
                              <w:r w:rsidR="00930B1C">
                                <w:rPr>
                                  <w:noProof/>
                                </w:rPr>
                                <w:t>164</w:t>
                              </w:r>
                              <w:r>
                                <w:rPr>
                                  <w:noProof/>
                                </w:rPr>
                                <w:fldChar w:fldCharType="end"/>
                              </w:r>
                              <w:bookmarkEnd w:id="742"/>
                            </w:p>
                          </w:txbxContent>
                        </v:textbox>
                      </v:shape>
                      <w10:wrap type="square"/>
                    </v:group>
                  </w:pict>
                </mc:Fallback>
              </mc:AlternateContent>
            </w:r>
          </w:p>
        </w:tc>
      </w:tr>
      <w:tr w:rsidR="006455A0" w:rsidRPr="00C77F53" w14:paraId="6F76EC34" w14:textId="77777777" w:rsidTr="00A8498C">
        <w:tc>
          <w:tcPr>
            <w:tcW w:w="3325" w:type="dxa"/>
          </w:tcPr>
          <w:p w14:paraId="34987784" w14:textId="16A3BD30" w:rsidR="00F438E9" w:rsidRPr="00C77F53" w:rsidRDefault="005C1BED" w:rsidP="00F438E9">
            <w:r w:rsidRPr="00C77F53">
              <w:rPr>
                <w:b/>
                <w:bCs/>
              </w:rPr>
              <w:lastRenderedPageBreak/>
              <w:t>System (DMX) –</w:t>
            </w:r>
            <w:r w:rsidR="000E3F4F" w:rsidRPr="00C77F53">
              <w:rPr>
                <w:b/>
                <w:bCs/>
              </w:rPr>
              <w:t xml:space="preserve"> Advanced Routing</w:t>
            </w:r>
            <w:r w:rsidR="000E3F4F" w:rsidRPr="00C77F53">
              <w:t xml:space="preserve"> </w:t>
            </w:r>
            <w:r w:rsidR="00197523" w:rsidRPr="00C77F53">
              <w:t>(</w:t>
            </w:r>
            <w:r w:rsidR="00197523" w:rsidRPr="00C77F53">
              <w:fldChar w:fldCharType="begin"/>
            </w:r>
            <w:r w:rsidR="00197523" w:rsidRPr="00C77F53">
              <w:instrText xml:space="preserve"> REF _Ref143007994 \h </w:instrText>
            </w:r>
            <w:r w:rsidR="00197523" w:rsidRPr="00C77F53">
              <w:fldChar w:fldCharType="separate"/>
            </w:r>
            <w:r w:rsidR="00063189">
              <w:t xml:space="preserve">Figure </w:t>
            </w:r>
            <w:r w:rsidR="00063189">
              <w:rPr>
                <w:noProof/>
              </w:rPr>
              <w:t>165</w:t>
            </w:r>
            <w:r w:rsidR="00197523" w:rsidRPr="00C77F53">
              <w:fldChar w:fldCharType="end"/>
            </w:r>
            <w:r w:rsidR="00197523" w:rsidRPr="00C77F53">
              <w:t xml:space="preserve">) </w:t>
            </w:r>
            <w:r w:rsidR="000E3F4F" w:rsidRPr="00C77F53">
              <w:t>can be used to make complex routes for DMX</w:t>
            </w:r>
            <w:r w:rsidR="00197523" w:rsidRPr="00C77F53">
              <w:t xml:space="preserve">; this is not necessary at Tucker. </w:t>
            </w:r>
          </w:p>
        </w:tc>
        <w:tc>
          <w:tcPr>
            <w:tcW w:w="6025" w:type="dxa"/>
          </w:tcPr>
          <w:p w14:paraId="582DC8A3" w14:textId="7E357662" w:rsidR="00F438E9" w:rsidRPr="00C77F53" w:rsidRDefault="00A8498C" w:rsidP="00F438E9">
            <w:r w:rsidRPr="00C77F53">
              <w:rPr>
                <w:noProof/>
              </w:rPr>
              <mc:AlternateContent>
                <mc:Choice Requires="wpg">
                  <w:drawing>
                    <wp:anchor distT="0" distB="0" distL="114300" distR="114300" simplePos="0" relativeHeight="252149248" behindDoc="0" locked="0" layoutInCell="1" allowOverlap="1" wp14:anchorId="640B7D9E" wp14:editId="089783C9">
                      <wp:simplePos x="0" y="0"/>
                      <wp:positionH relativeFrom="column">
                        <wp:posOffset>218470</wp:posOffset>
                      </wp:positionH>
                      <wp:positionV relativeFrom="paragraph">
                        <wp:posOffset>240682</wp:posOffset>
                      </wp:positionV>
                      <wp:extent cx="3358515" cy="2472690"/>
                      <wp:effectExtent l="0" t="0" r="0" b="3810"/>
                      <wp:wrapSquare wrapText="bothSides"/>
                      <wp:docPr id="43175486" name="Group 2"/>
                      <wp:cNvGraphicFramePr/>
                      <a:graphic xmlns:a="http://schemas.openxmlformats.org/drawingml/2006/main">
                        <a:graphicData uri="http://schemas.microsoft.com/office/word/2010/wordprocessingGroup">
                          <wpg:wgp>
                            <wpg:cNvGrpSpPr/>
                            <wpg:grpSpPr>
                              <a:xfrm>
                                <a:off x="0" y="0"/>
                                <a:ext cx="3358515" cy="2472690"/>
                                <a:chOff x="0" y="0"/>
                                <a:chExt cx="3641090" cy="2913380"/>
                              </a:xfrm>
                            </wpg:grpSpPr>
                            <pic:pic xmlns:pic="http://schemas.openxmlformats.org/drawingml/2006/picture">
                              <pic:nvPicPr>
                                <pic:cNvPr id="2007444946" name="Picture 6"/>
                                <pic:cNvPicPr>
                                  <a:picLocks noChangeAspect="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641090" cy="2702560"/>
                                </a:xfrm>
                                <a:prstGeom prst="rect">
                                  <a:avLst/>
                                </a:prstGeom>
                                <a:noFill/>
                                <a:ln>
                                  <a:noFill/>
                                </a:ln>
                              </pic:spPr>
                            </pic:pic>
                            <wps:wsp>
                              <wps:cNvPr id="955956620" name="Text Box 1"/>
                              <wps:cNvSpPr txBox="1"/>
                              <wps:spPr>
                                <a:xfrm>
                                  <a:off x="0" y="2756535"/>
                                  <a:ext cx="3641090" cy="156845"/>
                                </a:xfrm>
                                <a:prstGeom prst="rect">
                                  <a:avLst/>
                                </a:prstGeom>
                                <a:solidFill>
                                  <a:prstClr val="white"/>
                                </a:solidFill>
                                <a:ln>
                                  <a:noFill/>
                                </a:ln>
                              </wps:spPr>
                              <wps:txbx>
                                <w:txbxContent>
                                  <w:p w14:paraId="16CF39C7" w14:textId="62F1389A" w:rsidR="00A8498C" w:rsidRPr="00A25582" w:rsidRDefault="00A8498C" w:rsidP="00A8498C">
                                    <w:pPr>
                                      <w:pStyle w:val="Caption"/>
                                      <w:rPr>
                                        <w:noProof/>
                                        <w:sz w:val="24"/>
                                      </w:rPr>
                                    </w:pPr>
                                    <w:bookmarkStart w:id="743" w:name="_Ref143007994"/>
                                    <w:r>
                                      <w:t xml:space="preserve">Figure </w:t>
                                    </w:r>
                                    <w:r>
                                      <w:fldChar w:fldCharType="begin"/>
                                    </w:r>
                                    <w:r>
                                      <w:instrText xml:space="preserve"> SEQ Figure \* ARABIC </w:instrText>
                                    </w:r>
                                    <w:r>
                                      <w:fldChar w:fldCharType="separate"/>
                                    </w:r>
                                    <w:r w:rsidR="00930B1C">
                                      <w:rPr>
                                        <w:noProof/>
                                      </w:rPr>
                                      <w:t>165</w:t>
                                    </w:r>
                                    <w:r>
                                      <w:rPr>
                                        <w:noProof/>
                                      </w:rPr>
                                      <w:fldChar w:fldCharType="end"/>
                                    </w:r>
                                    <w:bookmarkEnd w:id="7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0B7D9E" id="_x0000_s1535" style="position:absolute;margin-left:17.2pt;margin-top:18.95pt;width:264.45pt;height:194.7pt;z-index:252149248;mso-width-relative:margin;mso-height-relative:margin" coordsize="36410,29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">
                      <v:shape id="Picture 6" o:spid="_x0000_s1536" type="#_x0000_t75" style="position:absolute;width:36410;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">
                        <v:imagedata r:id="rId362" o:title=""/>
                      </v:shape>
                      <v:shape id="Text Box 1" o:spid="_x0000_s1537" type="#_x0000_t202" style="position:absolute;top:27565;width:3641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" stroked="f">
                        <v:textbox inset="0,0,0,0">
                          <w:txbxContent>
                            <w:p w14:paraId="16CF39C7" w14:textId="62F1389A" w:rsidR="00A8498C" w:rsidRPr="00A25582" w:rsidRDefault="00A8498C" w:rsidP="00A8498C">
                              <w:pPr>
                                <w:pStyle w:val="Caption"/>
                                <w:rPr>
                                  <w:noProof/>
                                  <w:sz w:val="24"/>
                                </w:rPr>
                              </w:pPr>
                              <w:bookmarkStart w:id="744" w:name="_Ref143007994"/>
                              <w:r>
                                <w:t xml:space="preserve">Figure </w:t>
                              </w:r>
                              <w:r>
                                <w:fldChar w:fldCharType="begin"/>
                              </w:r>
                              <w:r>
                                <w:instrText xml:space="preserve"> SEQ Figure \* ARABIC </w:instrText>
                              </w:r>
                              <w:r>
                                <w:fldChar w:fldCharType="separate"/>
                              </w:r>
                              <w:r w:rsidR="00930B1C">
                                <w:rPr>
                                  <w:noProof/>
                                </w:rPr>
                                <w:t>165</w:t>
                              </w:r>
                              <w:r>
                                <w:rPr>
                                  <w:noProof/>
                                </w:rPr>
                                <w:fldChar w:fldCharType="end"/>
                              </w:r>
                              <w:bookmarkEnd w:id="744"/>
                            </w:p>
                          </w:txbxContent>
                        </v:textbox>
                      </v:shape>
                      <w10:wrap type="square"/>
                    </v:group>
                  </w:pict>
                </mc:Fallback>
              </mc:AlternateContent>
            </w:r>
          </w:p>
        </w:tc>
      </w:tr>
      <w:tr w:rsidR="006455A0" w:rsidRPr="00C77F53" w14:paraId="00AB43CF" w14:textId="77777777" w:rsidTr="00A8498C">
        <w:tc>
          <w:tcPr>
            <w:tcW w:w="3325" w:type="dxa"/>
          </w:tcPr>
          <w:p w14:paraId="2690F23C" w14:textId="5AB9E497" w:rsidR="00F438E9" w:rsidRPr="00C77F53" w:rsidRDefault="005C1BED" w:rsidP="00F438E9">
            <w:r w:rsidRPr="00C77F53">
              <w:rPr>
                <w:b/>
                <w:bCs/>
              </w:rPr>
              <w:t>System (DMX) – Input</w:t>
            </w:r>
            <w:r w:rsidRPr="00C77F53">
              <w:t xml:space="preserve"> </w:t>
            </w:r>
            <w:r w:rsidR="00197523" w:rsidRPr="00C77F53">
              <w:t>(</w:t>
            </w:r>
            <w:r w:rsidR="00197523" w:rsidRPr="00C77F53">
              <w:fldChar w:fldCharType="begin"/>
            </w:r>
            <w:r w:rsidR="00197523" w:rsidRPr="00C77F53">
              <w:instrText xml:space="preserve"> REF _Ref143007041 \h </w:instrText>
            </w:r>
            <w:r w:rsidR="00197523" w:rsidRPr="00C77F53">
              <w:fldChar w:fldCharType="separate"/>
            </w:r>
            <w:r w:rsidR="00063189">
              <w:t xml:space="preserve">Figure </w:t>
            </w:r>
            <w:r w:rsidR="00063189">
              <w:rPr>
                <w:noProof/>
              </w:rPr>
              <w:t>166</w:t>
            </w:r>
            <w:r w:rsidR="00197523" w:rsidRPr="00C77F53">
              <w:fldChar w:fldCharType="end"/>
            </w:r>
            <w:r w:rsidR="00197523" w:rsidRPr="00C77F53">
              <w:t xml:space="preserve">) governs the behavior of the DMX Input port on the console, which is not used at Tucker. </w:t>
            </w:r>
          </w:p>
          <w:p w14:paraId="74AF486B" w14:textId="5156813C" w:rsidR="00F438E9" w:rsidRPr="00C77F53" w:rsidRDefault="005C1BED" w:rsidP="00F438E9">
            <w:pPr>
              <w:rPr>
                <w:b/>
                <w:bCs/>
              </w:rPr>
            </w:pPr>
            <w:r w:rsidRPr="00C77F53">
              <w:rPr>
                <w:b/>
                <w:bCs/>
              </w:rPr>
              <w:t>Merge DMX input with output</w:t>
            </w:r>
            <w:r w:rsidR="003F37B9" w:rsidRPr="00C77F53">
              <w:t xml:space="preserve"> (</w:t>
            </w:r>
            <w:r w:rsidR="003F37B9" w:rsidRPr="00C77F53">
              <w:fldChar w:fldCharType="begin"/>
            </w:r>
            <w:r w:rsidR="003F37B9" w:rsidRPr="00C77F53">
              <w:instrText xml:space="preserve"> REF _Ref143006393 \h </w:instrText>
            </w:r>
            <w:r w:rsidR="003F37B9" w:rsidRPr="00C77F53">
              <w:fldChar w:fldCharType="separate"/>
            </w:r>
            <w:r w:rsidR="00063189">
              <w:t xml:space="preserve">Figure </w:t>
            </w:r>
            <w:r w:rsidR="00063189">
              <w:rPr>
                <w:noProof/>
              </w:rPr>
              <w:t>163</w:t>
            </w:r>
            <w:r w:rsidR="003F37B9" w:rsidRPr="00C77F53">
              <w:fldChar w:fldCharType="end"/>
            </w:r>
            <w:r w:rsidR="003F37B9" w:rsidRPr="00C77F53">
              <w:t>) gives options for how the DMX input and output would be merged</w:t>
            </w:r>
            <w:r w:rsidRPr="00C77F53">
              <w:t xml:space="preserve">; the </w:t>
            </w:r>
            <w:r w:rsidRPr="00C77F53">
              <w:rPr>
                <w:b/>
                <w:bCs/>
              </w:rPr>
              <w:t>Merge with universe box</w:t>
            </w:r>
            <w:r w:rsidRPr="00C77F53">
              <w:t xml:space="preserve"> </w:t>
            </w:r>
            <w:r w:rsidR="003F37B9" w:rsidRPr="00C77F53">
              <w:t>(</w:t>
            </w:r>
            <w:r w:rsidR="003F37B9" w:rsidRPr="00C77F53">
              <w:fldChar w:fldCharType="begin"/>
            </w:r>
            <w:r w:rsidR="003F37B9" w:rsidRPr="00C77F53">
              <w:instrText xml:space="preserve"> REF _Ref143006393 \h </w:instrText>
            </w:r>
            <w:r w:rsidR="003F37B9" w:rsidRPr="00C77F53">
              <w:fldChar w:fldCharType="separate"/>
            </w:r>
            <w:r w:rsidR="00063189">
              <w:t xml:space="preserve">Figure </w:t>
            </w:r>
            <w:r w:rsidR="00063189">
              <w:rPr>
                <w:noProof/>
              </w:rPr>
              <w:t>163</w:t>
            </w:r>
            <w:r w:rsidR="003F37B9" w:rsidRPr="00C77F53">
              <w:fldChar w:fldCharType="end"/>
            </w:r>
            <w:r w:rsidR="003F37B9" w:rsidRPr="00C77F53">
              <w:t xml:space="preserve">) </w:t>
            </w:r>
            <w:r w:rsidRPr="00C77F53">
              <w:t xml:space="preserve">describes what universe the DMX input would output on. </w:t>
            </w:r>
          </w:p>
        </w:tc>
        <w:tc>
          <w:tcPr>
            <w:tcW w:w="6025" w:type="dxa"/>
          </w:tcPr>
          <w:p w14:paraId="037A2A09" w14:textId="241F1A80" w:rsidR="00F438E9" w:rsidRPr="00C77F53" w:rsidRDefault="00197523" w:rsidP="00197523">
            <w:r w:rsidRPr="00C77F53">
              <w:rPr>
                <w:noProof/>
              </w:rPr>
              <mc:AlternateContent>
                <mc:Choice Requires="wpg">
                  <w:drawing>
                    <wp:anchor distT="0" distB="0" distL="114300" distR="114300" simplePos="0" relativeHeight="252152320" behindDoc="0" locked="0" layoutInCell="1" allowOverlap="1" wp14:anchorId="5B62ABF3" wp14:editId="37A77ABB">
                      <wp:simplePos x="0" y="0"/>
                      <wp:positionH relativeFrom="column">
                        <wp:posOffset>168814</wp:posOffset>
                      </wp:positionH>
                      <wp:positionV relativeFrom="paragraph">
                        <wp:posOffset>104156</wp:posOffset>
                      </wp:positionV>
                      <wp:extent cx="3459480" cy="2781300"/>
                      <wp:effectExtent l="0" t="0" r="7620" b="0"/>
                      <wp:wrapSquare wrapText="bothSides"/>
                      <wp:docPr id="523044800" name="Group 3"/>
                      <wp:cNvGraphicFramePr/>
                      <a:graphic xmlns:a="http://schemas.openxmlformats.org/drawingml/2006/main">
                        <a:graphicData uri="http://schemas.microsoft.com/office/word/2010/wordprocessingGroup">
                          <wpg:wgp>
                            <wpg:cNvGrpSpPr/>
                            <wpg:grpSpPr>
                              <a:xfrm>
                                <a:off x="0" y="0"/>
                                <a:ext cx="3459480" cy="2781300"/>
                                <a:chOff x="0" y="0"/>
                                <a:chExt cx="3459480" cy="2781300"/>
                              </a:xfrm>
                            </wpg:grpSpPr>
                            <pic:pic xmlns:pic="http://schemas.openxmlformats.org/drawingml/2006/picture">
                              <pic:nvPicPr>
                                <pic:cNvPr id="1354416210" name="Picture 7"/>
                                <pic:cNvPicPr>
                                  <a:picLocks noChangeAspect="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459480" cy="2568575"/>
                                </a:xfrm>
                                <a:prstGeom prst="rect">
                                  <a:avLst/>
                                </a:prstGeom>
                                <a:noFill/>
                                <a:ln>
                                  <a:noFill/>
                                </a:ln>
                              </pic:spPr>
                            </pic:pic>
                            <wps:wsp>
                              <wps:cNvPr id="67624471" name="Text Box 1"/>
                              <wps:cNvSpPr txBox="1"/>
                              <wps:spPr>
                                <a:xfrm>
                                  <a:off x="0" y="2624455"/>
                                  <a:ext cx="3459480" cy="156845"/>
                                </a:xfrm>
                                <a:prstGeom prst="rect">
                                  <a:avLst/>
                                </a:prstGeom>
                                <a:solidFill>
                                  <a:prstClr val="white"/>
                                </a:solidFill>
                                <a:ln>
                                  <a:noFill/>
                                </a:ln>
                              </wps:spPr>
                              <wps:txbx>
                                <w:txbxContent>
                                  <w:p w14:paraId="38B83CDC" w14:textId="1BF39E30" w:rsidR="00A8498C" w:rsidRPr="00C93A00" w:rsidRDefault="00A8498C" w:rsidP="00A8498C">
                                    <w:pPr>
                                      <w:pStyle w:val="Caption"/>
                                      <w:rPr>
                                        <w:noProof/>
                                        <w:sz w:val="24"/>
                                      </w:rPr>
                                    </w:pPr>
                                    <w:bookmarkStart w:id="745" w:name="_Ref143007041"/>
                                    <w:r>
                                      <w:t xml:space="preserve">Figure </w:t>
                                    </w:r>
                                    <w:r>
                                      <w:fldChar w:fldCharType="begin"/>
                                    </w:r>
                                    <w:r>
                                      <w:instrText xml:space="preserve"> SEQ Figure \* ARABIC </w:instrText>
                                    </w:r>
                                    <w:r>
                                      <w:fldChar w:fldCharType="separate"/>
                                    </w:r>
                                    <w:r w:rsidR="00930B1C">
                                      <w:rPr>
                                        <w:noProof/>
                                      </w:rPr>
                                      <w:t>166</w:t>
                                    </w:r>
                                    <w:r>
                                      <w:rPr>
                                        <w:noProof/>
                                      </w:rPr>
                                      <w:fldChar w:fldCharType="end"/>
                                    </w:r>
                                    <w:bookmarkEnd w:id="7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B62ABF3" id="_x0000_s1538" style="position:absolute;margin-left:13.3pt;margin-top:8.2pt;width:272.4pt;height:219pt;z-index:252152320" coordsize="34594,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">
                      <v:shape id="Picture 7" o:spid="_x0000_s1539" type="#_x0000_t75" style="position:absolute;width:34594;height:2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">
                        <v:imagedata r:id="rId364" o:title=""/>
                      </v:shape>
                      <v:shape id="Text Box 1" o:spid="_x0000_s1540" type="#_x0000_t202" style="position:absolute;top:26244;width:34594;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" stroked="f">
                        <v:textbox style="mso-fit-shape-to-text:t" inset="0,0,0,0">
                          <w:txbxContent>
                            <w:p w14:paraId="38B83CDC" w14:textId="1BF39E30" w:rsidR="00A8498C" w:rsidRPr="00C93A00" w:rsidRDefault="00A8498C" w:rsidP="00A8498C">
                              <w:pPr>
                                <w:pStyle w:val="Caption"/>
                                <w:rPr>
                                  <w:noProof/>
                                  <w:sz w:val="24"/>
                                </w:rPr>
                              </w:pPr>
                              <w:bookmarkStart w:id="746" w:name="_Ref143007041"/>
                              <w:r>
                                <w:t xml:space="preserve">Figure </w:t>
                              </w:r>
                              <w:r>
                                <w:fldChar w:fldCharType="begin"/>
                              </w:r>
                              <w:r>
                                <w:instrText xml:space="preserve"> SEQ Figure \* ARABIC </w:instrText>
                              </w:r>
                              <w:r>
                                <w:fldChar w:fldCharType="separate"/>
                              </w:r>
                              <w:r w:rsidR="00930B1C">
                                <w:rPr>
                                  <w:noProof/>
                                </w:rPr>
                                <w:t>166</w:t>
                              </w:r>
                              <w:r>
                                <w:rPr>
                                  <w:noProof/>
                                </w:rPr>
                                <w:fldChar w:fldCharType="end"/>
                              </w:r>
                              <w:bookmarkEnd w:id="746"/>
                            </w:p>
                          </w:txbxContent>
                        </v:textbox>
                      </v:shape>
                      <w10:wrap type="square"/>
                    </v:group>
                  </w:pict>
                </mc:Fallback>
              </mc:AlternateContent>
            </w:r>
          </w:p>
        </w:tc>
      </w:tr>
      <w:tr w:rsidR="006455A0" w:rsidRPr="006F0AD6" w14:paraId="76B71F4B" w14:textId="77777777" w:rsidTr="00A8498C">
        <w:tc>
          <w:tcPr>
            <w:tcW w:w="3325" w:type="dxa"/>
          </w:tcPr>
          <w:p w14:paraId="72968B3F" w14:textId="5B760C03" w:rsidR="00B8333C" w:rsidRDefault="00197523" w:rsidP="00F438E9">
            <w:r w:rsidRPr="00C77F53">
              <w:rPr>
                <w:b/>
                <w:bCs/>
              </w:rPr>
              <w:lastRenderedPageBreak/>
              <w:t>System Settings</w:t>
            </w:r>
            <w:r w:rsidRPr="00C77F53">
              <w:t xml:space="preserve"> </w:t>
            </w:r>
            <w:r w:rsidR="00563776" w:rsidRPr="00C77F53">
              <w:rPr>
                <w:b/>
                <w:bCs/>
              </w:rPr>
              <w:t>– Basic</w:t>
            </w:r>
            <w:r w:rsidR="00563776" w:rsidRPr="00C77F53">
              <w:t xml:space="preserve"> (</w:t>
            </w:r>
            <w:r w:rsidR="00563776" w:rsidRPr="00C77F53">
              <w:fldChar w:fldCharType="begin"/>
            </w:r>
            <w:r w:rsidR="00563776" w:rsidRPr="00C77F53">
              <w:instrText xml:space="preserve"> REF _Ref143008317 \h </w:instrText>
            </w:r>
            <w:r w:rsidR="00563776" w:rsidRPr="00C77F53">
              <w:fldChar w:fldCharType="separate"/>
            </w:r>
            <w:r w:rsidR="00063189">
              <w:t xml:space="preserve">Figure </w:t>
            </w:r>
            <w:r w:rsidR="00063189">
              <w:rPr>
                <w:noProof/>
              </w:rPr>
              <w:t>167</w:t>
            </w:r>
            <w:r w:rsidR="00563776" w:rsidRPr="00C77F53">
              <w:fldChar w:fldCharType="end"/>
            </w:r>
            <w:r w:rsidR="00563776" w:rsidRPr="00C77F53">
              <w:t>)</w:t>
            </w:r>
            <w:r w:rsidR="00B8333C">
              <w:t>:</w:t>
            </w:r>
            <w:r w:rsidR="002B35B7">
              <w:t xml:space="preserve"> </w:t>
            </w:r>
          </w:p>
          <w:p w14:paraId="36190EAE" w14:textId="35D7AC27" w:rsidR="00B8333C" w:rsidRDefault="00B8333C" w:rsidP="00F438E9">
            <w:r>
              <w:t xml:space="preserve">The </w:t>
            </w:r>
            <w:r>
              <w:rPr>
                <w:b/>
                <w:bCs/>
              </w:rPr>
              <w:t>On Level</w:t>
            </w:r>
            <w:r>
              <w:t xml:space="preserve"> </w:t>
            </w:r>
            <w:r w:rsidR="002B35B7">
              <w:t xml:space="preserve">changes the intensity that </w:t>
            </w:r>
            <w:r w:rsidR="002B35B7">
              <w:rPr>
                <w:u w:val="single"/>
              </w:rPr>
              <w:t>On</w:t>
            </w:r>
            <w:r w:rsidR="002B35B7">
              <w:t xml:space="preserve"> (</w:t>
            </w:r>
            <w:r w:rsidR="002B35B7">
              <w:fldChar w:fldCharType="begin"/>
            </w:r>
            <w:r w:rsidR="002B35B7">
              <w:instrText xml:space="preserve"> REF _Ref143324532 \h </w:instrText>
            </w:r>
            <w:r w:rsidR="002B35B7">
              <w:fldChar w:fldCharType="separate"/>
            </w:r>
            <w:r w:rsidR="00063189" w:rsidRPr="00063189">
              <w:t xml:space="preserve">Figure </w:t>
            </w:r>
            <w:r w:rsidR="00063189" w:rsidRPr="00063189">
              <w:rPr>
                <w:noProof/>
              </w:rPr>
              <w:t>63</w:t>
            </w:r>
            <w:r w:rsidR="002B35B7">
              <w:fldChar w:fldCharType="end"/>
            </w:r>
            <w:r w:rsidR="002B35B7">
              <w:t>) changes lights to.</w:t>
            </w:r>
          </w:p>
          <w:p w14:paraId="46C0F66A" w14:textId="2727AC90" w:rsidR="002B35B7" w:rsidRDefault="002B35B7" w:rsidP="00F438E9">
            <w:r>
              <w:t xml:space="preserve">The </w:t>
            </w:r>
            <w:r>
              <w:rPr>
                <w:b/>
                <w:bCs/>
              </w:rPr>
              <w:t>Up / Down</w:t>
            </w:r>
            <w:r>
              <w:t xml:space="preserve"> </w:t>
            </w:r>
            <w:r>
              <w:rPr>
                <w:b/>
                <w:bCs/>
              </w:rPr>
              <w:t>L</w:t>
            </w:r>
            <w:r w:rsidRPr="002B35B7">
              <w:rPr>
                <w:b/>
                <w:bCs/>
              </w:rPr>
              <w:t>evel</w:t>
            </w:r>
            <w:r>
              <w:t xml:space="preserve"> governs how much </w:t>
            </w:r>
            <w:r>
              <w:rPr>
                <w:u w:val="single"/>
              </w:rPr>
              <w:t>Up</w:t>
            </w:r>
            <w:r>
              <w:t xml:space="preserve"> &amp; </w:t>
            </w:r>
            <w:r>
              <w:rPr>
                <w:u w:val="single"/>
              </w:rPr>
              <w:t>Down</w:t>
            </w:r>
            <w:r>
              <w:t xml:space="preserve"> (</w:t>
            </w:r>
            <w:r>
              <w:fldChar w:fldCharType="begin"/>
            </w:r>
            <w:r>
              <w:instrText xml:space="preserve"> REF _Ref143317685 \h </w:instrText>
            </w:r>
            <w:r>
              <w:fldChar w:fldCharType="separate"/>
            </w:r>
            <w:r w:rsidR="00063189">
              <w:t xml:space="preserve">Figure </w:t>
            </w:r>
            <w:r w:rsidR="00063189">
              <w:rPr>
                <w:noProof/>
              </w:rPr>
              <w:t>67</w:t>
            </w:r>
            <w:r>
              <w:fldChar w:fldCharType="end"/>
            </w:r>
            <w:r>
              <w:t xml:space="preserve">) go. </w:t>
            </w:r>
            <w:r>
              <w:rPr>
                <w:b/>
                <w:bCs/>
              </w:rPr>
              <w:t>Grand Master Submaster</w:t>
            </w:r>
            <w:r>
              <w:t xml:space="preserve"> has an unclear function. </w:t>
            </w:r>
            <w:r>
              <w:rPr>
                <w:b/>
                <w:bCs/>
              </w:rPr>
              <w:t>A/B Fader Mode</w:t>
            </w:r>
            <w:r>
              <w:t xml:space="preserve"> is a dropdown (not pictured) with four options:</w:t>
            </w:r>
          </w:p>
          <w:p w14:paraId="6558FD0F" w14:textId="77777777" w:rsidR="002B35B7" w:rsidRDefault="002B35B7" w:rsidP="002B35B7">
            <w:pPr>
              <w:pStyle w:val="ListParagraph"/>
              <w:numPr>
                <w:ilvl w:val="0"/>
                <w:numId w:val="47"/>
              </w:numPr>
            </w:pPr>
            <w:r>
              <w:rPr>
                <w:b/>
                <w:bCs/>
              </w:rPr>
              <w:t>Disabled</w:t>
            </w:r>
            <w:r>
              <w:t xml:space="preserve"> is what we normally have it at – the A/B faders do nothing.</w:t>
            </w:r>
          </w:p>
          <w:p w14:paraId="10ED7AC5" w14:textId="688798F0" w:rsidR="002B35B7" w:rsidRPr="002B35B7" w:rsidRDefault="002B35B7" w:rsidP="002B35B7">
            <w:pPr>
              <w:pStyle w:val="ListParagraph"/>
              <w:numPr>
                <w:ilvl w:val="0"/>
                <w:numId w:val="47"/>
              </w:numPr>
            </w:pPr>
            <w:r>
              <w:rPr>
                <w:b/>
                <w:bCs/>
              </w:rPr>
              <w:t>PB Master + Disabled</w:t>
            </w:r>
            <w:r>
              <w:t xml:space="preserve"> has the left fader controlling the cue list intensity, with the right one disabled. </w:t>
            </w:r>
          </w:p>
          <w:p w14:paraId="1E7B4167" w14:textId="28E852AB" w:rsidR="002B35B7" w:rsidRPr="002B35B7" w:rsidRDefault="002B35B7" w:rsidP="002B35B7">
            <w:pPr>
              <w:pStyle w:val="ListParagraph"/>
              <w:numPr>
                <w:ilvl w:val="0"/>
                <w:numId w:val="47"/>
              </w:numPr>
            </w:pPr>
            <w:r>
              <w:rPr>
                <w:b/>
                <w:bCs/>
              </w:rPr>
              <w:t>PB Master + Crossfader</w:t>
            </w:r>
            <w:r>
              <w:t xml:space="preserve"> has the left </w:t>
            </w:r>
            <w:r>
              <w:t>has the left fader controlling the cue list intensity</w:t>
            </w:r>
            <w:r>
              <w:t>, with the right crossfading between cues (up for one crossfade, down for another).</w:t>
            </w:r>
          </w:p>
          <w:p w14:paraId="5C207154" w14:textId="77777777" w:rsidR="002B35B7" w:rsidRDefault="002B35B7" w:rsidP="002B35B7">
            <w:pPr>
              <w:pStyle w:val="ListParagraph"/>
              <w:numPr>
                <w:ilvl w:val="0"/>
                <w:numId w:val="47"/>
              </w:numPr>
            </w:pPr>
            <w:r>
              <w:rPr>
                <w:b/>
                <w:bCs/>
              </w:rPr>
              <w:t>Cue List Split Crossfader</w:t>
            </w:r>
            <w:r>
              <w:t xml:space="preserve"> has the left side making intensities go up, while the right hand makes the intensities go down. Again, it switches back and forth.</w:t>
            </w:r>
          </w:p>
          <w:p w14:paraId="6ACDAE7C" w14:textId="20830FB1" w:rsidR="002B35B7" w:rsidRDefault="002B35B7" w:rsidP="002B35B7">
            <w:r>
              <w:lastRenderedPageBreak/>
              <w:t xml:space="preserve">The grandmaster bump buttons </w:t>
            </w:r>
            <w:r w:rsidR="006F0AD6">
              <w:t>(</w:t>
            </w:r>
            <w:r w:rsidR="006F0AD6">
              <w:fldChar w:fldCharType="begin"/>
            </w:r>
            <w:r w:rsidR="006F0AD6">
              <w:instrText xml:space="preserve"> REF _Ref143270942 \h </w:instrText>
            </w:r>
            <w:r w:rsidR="006F0AD6">
              <w:fldChar w:fldCharType="separate"/>
            </w:r>
            <w:r w:rsidR="00063189" w:rsidRPr="003259F0">
              <w:t xml:space="preserve">Figure </w:t>
            </w:r>
            <w:r w:rsidR="00063189">
              <w:rPr>
                <w:noProof/>
              </w:rPr>
              <w:t>142</w:t>
            </w:r>
            <w:r w:rsidR="006F0AD6">
              <w:fldChar w:fldCharType="end"/>
            </w:r>
            <w:r w:rsidR="006F0AD6">
              <w:t xml:space="preserve">) </w:t>
            </w:r>
            <w:r>
              <w:t xml:space="preserve">are governed under </w:t>
            </w:r>
            <w:r>
              <w:rPr>
                <w:b/>
                <w:bCs/>
              </w:rPr>
              <w:t>GM1 Button</w:t>
            </w:r>
            <w:r>
              <w:t xml:space="preserve"> and </w:t>
            </w:r>
            <w:r>
              <w:rPr>
                <w:b/>
                <w:bCs/>
              </w:rPr>
              <w:t>GM2 Button</w:t>
            </w:r>
            <w:r w:rsidR="006F0AD6">
              <w:t>.</w:t>
            </w:r>
          </w:p>
          <w:p w14:paraId="64663284" w14:textId="24441B62" w:rsidR="006F0AD6" w:rsidRPr="006F0AD6" w:rsidRDefault="006F0AD6" w:rsidP="006F0AD6">
            <w:pPr>
              <w:pStyle w:val="ListParagraph"/>
              <w:numPr>
                <w:ilvl w:val="0"/>
                <w:numId w:val="48"/>
              </w:numPr>
            </w:pPr>
            <w:r>
              <w:rPr>
                <w:b/>
                <w:bCs/>
              </w:rPr>
              <w:t>Disabled</w:t>
            </w:r>
            <w:r>
              <w:t xml:space="preserve"> turns them off.</w:t>
            </w:r>
          </w:p>
          <w:p w14:paraId="72F6E550" w14:textId="7FCAB13B" w:rsidR="006F0AD6" w:rsidRPr="006F0AD6" w:rsidRDefault="006F0AD6" w:rsidP="006F0AD6">
            <w:pPr>
              <w:pStyle w:val="ListParagraph"/>
              <w:numPr>
                <w:ilvl w:val="0"/>
                <w:numId w:val="48"/>
              </w:numPr>
            </w:pPr>
            <w:r>
              <w:rPr>
                <w:b/>
                <w:bCs/>
              </w:rPr>
              <w:t>DBO Momentary</w:t>
            </w:r>
            <w:r>
              <w:t xml:space="preserve"> requires them to be held until they are let go and move themselves back up.</w:t>
            </w:r>
          </w:p>
          <w:p w14:paraId="33D30E8C" w14:textId="3BFA45A8" w:rsidR="006F0AD6" w:rsidRPr="006F0AD6" w:rsidRDefault="006F0AD6" w:rsidP="006F0AD6">
            <w:pPr>
              <w:pStyle w:val="ListParagraph"/>
              <w:numPr>
                <w:ilvl w:val="0"/>
                <w:numId w:val="48"/>
              </w:numPr>
            </w:pPr>
            <w:r>
              <w:rPr>
                <w:b/>
                <w:bCs/>
              </w:rPr>
              <w:t>DBO Latch</w:t>
            </w:r>
            <w:r>
              <w:t xml:space="preserve"> allows the user to press once and let go before having to manually raise them.</w:t>
            </w:r>
          </w:p>
          <w:p w14:paraId="52151C62" w14:textId="1A7D9D77" w:rsidR="006F0AD6" w:rsidRPr="006F0AD6" w:rsidRDefault="006F0AD6" w:rsidP="006F0AD6">
            <w:pPr>
              <w:pStyle w:val="ListParagraph"/>
              <w:numPr>
                <w:ilvl w:val="0"/>
                <w:numId w:val="48"/>
              </w:numPr>
            </w:pPr>
            <w:r>
              <w:rPr>
                <w:b/>
                <w:bCs/>
              </w:rPr>
              <w:t>Stop Attributes</w:t>
            </w:r>
            <w:r>
              <w:t xml:space="preserve"> stops all attributes from changing.</w:t>
            </w:r>
          </w:p>
          <w:p w14:paraId="3793536E" w14:textId="53E3E1EE" w:rsidR="006F0AD6" w:rsidRPr="006F0AD6" w:rsidRDefault="006F0AD6" w:rsidP="006F0AD6">
            <w:pPr>
              <w:pStyle w:val="ListParagraph"/>
              <w:numPr>
                <w:ilvl w:val="0"/>
                <w:numId w:val="48"/>
              </w:numPr>
            </w:pPr>
            <w:r>
              <w:rPr>
                <w:b/>
                <w:bCs/>
              </w:rPr>
              <w:t>Full Momentary</w:t>
            </w:r>
            <w:r>
              <w:t xml:space="preserve"> means all outputs are set to 0 momentarily.</w:t>
            </w:r>
          </w:p>
          <w:p w14:paraId="3F14960F" w14:textId="77777777" w:rsidR="006F0AD6" w:rsidRDefault="006F0AD6" w:rsidP="006F0AD6">
            <w:pPr>
              <w:pStyle w:val="ListParagraph"/>
              <w:numPr>
                <w:ilvl w:val="0"/>
                <w:numId w:val="48"/>
              </w:numPr>
            </w:pPr>
            <w:r>
              <w:rPr>
                <w:b/>
                <w:bCs/>
              </w:rPr>
              <w:t>Full Latch</w:t>
            </w:r>
            <w:r>
              <w:t xml:space="preserve"> is </w:t>
            </w:r>
            <w:r w:rsidRPr="006F0AD6">
              <w:rPr>
                <w:b/>
                <w:bCs/>
              </w:rPr>
              <w:t>DBO</w:t>
            </w:r>
            <w:r>
              <w:t xml:space="preserve"> </w:t>
            </w:r>
            <w:r>
              <w:rPr>
                <w:b/>
                <w:bCs/>
              </w:rPr>
              <w:t>Latch</w:t>
            </w:r>
            <w:r>
              <w:t xml:space="preserve"> but with all outputs being set to 0.</w:t>
            </w:r>
          </w:p>
          <w:p w14:paraId="66996862" w14:textId="37A0E922" w:rsidR="006F0AD6" w:rsidRPr="006F0AD6" w:rsidRDefault="006F0AD6" w:rsidP="006F0AD6">
            <w:r>
              <w:rPr>
                <w:b/>
                <w:bCs/>
              </w:rPr>
              <w:t>Command syntax help</w:t>
            </w:r>
            <w:r>
              <w:t xml:space="preserve"> is not really necessary, but it’s nice to have. </w:t>
            </w:r>
          </w:p>
        </w:tc>
        <w:tc>
          <w:tcPr>
            <w:tcW w:w="6025" w:type="dxa"/>
          </w:tcPr>
          <w:p w14:paraId="26466C57" w14:textId="4E95432B" w:rsidR="00F438E9" w:rsidRPr="006F0AD6" w:rsidRDefault="00A8498C" w:rsidP="00F438E9">
            <w:r w:rsidRPr="00C77F53">
              <w:rPr>
                <w:noProof/>
              </w:rPr>
              <w:lastRenderedPageBreak/>
              <mc:AlternateContent>
                <mc:Choice Requires="wpg">
                  <w:drawing>
                    <wp:anchor distT="0" distB="0" distL="114300" distR="114300" simplePos="0" relativeHeight="252155392" behindDoc="0" locked="0" layoutInCell="1" allowOverlap="1" wp14:anchorId="4F3EA262" wp14:editId="6C142133">
                      <wp:simplePos x="0" y="0"/>
                      <wp:positionH relativeFrom="column">
                        <wp:posOffset>194945</wp:posOffset>
                      </wp:positionH>
                      <wp:positionV relativeFrom="paragraph">
                        <wp:posOffset>149</wp:posOffset>
                      </wp:positionV>
                      <wp:extent cx="3205480" cy="2592705"/>
                      <wp:effectExtent l="0" t="0" r="0" b="0"/>
                      <wp:wrapSquare wrapText="bothSides"/>
                      <wp:docPr id="676591983" name="Group 4"/>
                      <wp:cNvGraphicFramePr/>
                      <a:graphic xmlns:a="http://schemas.openxmlformats.org/drawingml/2006/main">
                        <a:graphicData uri="http://schemas.microsoft.com/office/word/2010/wordprocessingGroup">
                          <wpg:wgp>
                            <wpg:cNvGrpSpPr/>
                            <wpg:grpSpPr>
                              <a:xfrm>
                                <a:off x="0" y="0"/>
                                <a:ext cx="3205480" cy="2592705"/>
                                <a:chOff x="0" y="0"/>
                                <a:chExt cx="3205480" cy="2592705"/>
                              </a:xfrm>
                            </wpg:grpSpPr>
                            <pic:pic xmlns:pic="http://schemas.openxmlformats.org/drawingml/2006/picture">
                              <pic:nvPicPr>
                                <pic:cNvPr id="1649023957" name="Picture 8"/>
                                <pic:cNvPicPr>
                                  <a:picLocks noChangeAspect="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205480" cy="2379980"/>
                                </a:xfrm>
                                <a:prstGeom prst="rect">
                                  <a:avLst/>
                                </a:prstGeom>
                                <a:noFill/>
                                <a:ln>
                                  <a:noFill/>
                                </a:ln>
                              </pic:spPr>
                            </pic:pic>
                            <wps:wsp>
                              <wps:cNvPr id="181503268" name="Text Box 1"/>
                              <wps:cNvSpPr txBox="1"/>
                              <wps:spPr>
                                <a:xfrm>
                                  <a:off x="0" y="2435860"/>
                                  <a:ext cx="3205480" cy="156845"/>
                                </a:xfrm>
                                <a:prstGeom prst="rect">
                                  <a:avLst/>
                                </a:prstGeom>
                                <a:solidFill>
                                  <a:prstClr val="white"/>
                                </a:solidFill>
                                <a:ln>
                                  <a:noFill/>
                                </a:ln>
                              </wps:spPr>
                              <wps:txbx>
                                <w:txbxContent>
                                  <w:p w14:paraId="62B54C2A" w14:textId="452E8350" w:rsidR="00A8498C" w:rsidRPr="005F0BBE" w:rsidRDefault="00A8498C" w:rsidP="00A8498C">
                                    <w:pPr>
                                      <w:pStyle w:val="Caption"/>
                                      <w:rPr>
                                        <w:noProof/>
                                        <w:sz w:val="24"/>
                                      </w:rPr>
                                    </w:pPr>
                                    <w:bookmarkStart w:id="747" w:name="_Ref143008317"/>
                                    <w:r>
                                      <w:t xml:space="preserve">Figure </w:t>
                                    </w:r>
                                    <w:r>
                                      <w:fldChar w:fldCharType="begin"/>
                                    </w:r>
                                    <w:r>
                                      <w:instrText xml:space="preserve"> SEQ Figure \* ARABIC </w:instrText>
                                    </w:r>
                                    <w:r>
                                      <w:fldChar w:fldCharType="separate"/>
                                    </w:r>
                                    <w:r w:rsidR="00930B1C">
                                      <w:rPr>
                                        <w:noProof/>
                                      </w:rPr>
                                      <w:t>167</w:t>
                                    </w:r>
                                    <w:r>
                                      <w:rPr>
                                        <w:noProof/>
                                      </w:rPr>
                                      <w:fldChar w:fldCharType="end"/>
                                    </w:r>
                                    <w:bookmarkEnd w:id="7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F3EA262" id="_x0000_s1541" style="position:absolute;margin-left:15.35pt;margin-top:0;width:252.4pt;height:204.15pt;z-index:252155392" coordsize="32054,25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">
                      <v:shape id="Picture 8" o:spid="_x0000_s1542" type="#_x0000_t75" style="position:absolute;width:32054;height:2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">
                        <v:imagedata r:id="rId366" o:title=""/>
                      </v:shape>
                      <v:shape id="Text Box 1" o:spid="_x0000_s1543" type="#_x0000_t202" style="position:absolute;top:24358;width:32054;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" stroked="f">
                        <v:textbox style="mso-fit-shape-to-text:t" inset="0,0,0,0">
                          <w:txbxContent>
                            <w:p w14:paraId="62B54C2A" w14:textId="452E8350" w:rsidR="00A8498C" w:rsidRPr="005F0BBE" w:rsidRDefault="00A8498C" w:rsidP="00A8498C">
                              <w:pPr>
                                <w:pStyle w:val="Caption"/>
                                <w:rPr>
                                  <w:noProof/>
                                  <w:sz w:val="24"/>
                                </w:rPr>
                              </w:pPr>
                              <w:bookmarkStart w:id="748" w:name="_Ref143008317"/>
                              <w:r>
                                <w:t xml:space="preserve">Figure </w:t>
                              </w:r>
                              <w:r>
                                <w:fldChar w:fldCharType="begin"/>
                              </w:r>
                              <w:r>
                                <w:instrText xml:space="preserve"> SEQ Figure \* ARABIC </w:instrText>
                              </w:r>
                              <w:r>
                                <w:fldChar w:fldCharType="separate"/>
                              </w:r>
                              <w:r w:rsidR="00930B1C">
                                <w:rPr>
                                  <w:noProof/>
                                </w:rPr>
                                <w:t>167</w:t>
                              </w:r>
                              <w:r>
                                <w:rPr>
                                  <w:noProof/>
                                </w:rPr>
                                <w:fldChar w:fldCharType="end"/>
                              </w:r>
                              <w:bookmarkEnd w:id="748"/>
                            </w:p>
                          </w:txbxContent>
                        </v:textbox>
                      </v:shape>
                      <w10:wrap type="square"/>
                    </v:group>
                  </w:pict>
                </mc:Fallback>
              </mc:AlternateContent>
            </w:r>
          </w:p>
        </w:tc>
      </w:tr>
      <w:tr w:rsidR="006455A0" w:rsidRPr="00C77F53" w14:paraId="4B813FE9" w14:textId="77777777" w:rsidTr="00A8498C">
        <w:tc>
          <w:tcPr>
            <w:tcW w:w="3325" w:type="dxa"/>
          </w:tcPr>
          <w:p w14:paraId="0E3334BC" w14:textId="7F295A4C" w:rsidR="00F438E9" w:rsidRPr="00676ED6" w:rsidRDefault="00563776" w:rsidP="00F438E9">
            <w:r w:rsidRPr="00C77F53">
              <w:rPr>
                <w:b/>
                <w:bCs/>
              </w:rPr>
              <w:lastRenderedPageBreak/>
              <w:t>System Settings</w:t>
            </w:r>
            <w:r w:rsidRPr="00C77F53">
              <w:t xml:space="preserve"> </w:t>
            </w:r>
            <w:r w:rsidRPr="00C77F53">
              <w:rPr>
                <w:b/>
                <w:bCs/>
              </w:rPr>
              <w:t>–</w:t>
            </w:r>
            <w:r w:rsidR="006F0AD6">
              <w:rPr>
                <w:b/>
                <w:bCs/>
              </w:rPr>
              <w:t xml:space="preserve"> </w:t>
            </w:r>
            <w:r w:rsidRPr="00C77F53">
              <w:rPr>
                <w:b/>
                <w:bCs/>
              </w:rPr>
              <w:t>Intermediate</w:t>
            </w:r>
            <w:r w:rsidRPr="00C77F53">
              <w:t xml:space="preserve"> (</w:t>
            </w:r>
            <w:r w:rsidRPr="00C77F53">
              <w:fldChar w:fldCharType="begin"/>
            </w:r>
            <w:r w:rsidRPr="00C77F53">
              <w:instrText xml:space="preserve"> REF _Ref143008353 \h </w:instrText>
            </w:r>
            <w:r w:rsidRPr="00C77F53">
              <w:fldChar w:fldCharType="separate"/>
            </w:r>
            <w:r w:rsidR="00063189">
              <w:t xml:space="preserve">Figure </w:t>
            </w:r>
            <w:r w:rsidR="00063189">
              <w:rPr>
                <w:noProof/>
              </w:rPr>
              <w:t>168</w:t>
            </w:r>
            <w:r w:rsidRPr="00C77F53">
              <w:fldChar w:fldCharType="end"/>
            </w:r>
            <w:r w:rsidRPr="00C77F53">
              <w:t xml:space="preserve">) </w:t>
            </w:r>
            <w:r w:rsidR="006F0AD6">
              <w:t>governs wheel and fine movement sensitivity.</w:t>
            </w:r>
            <w:r w:rsidR="00676ED6">
              <w:t xml:space="preserve"> It also governs the number of submaster pages (</w:t>
            </w:r>
            <w:r w:rsidR="00676ED6">
              <w:fldChar w:fldCharType="begin"/>
            </w:r>
            <w:r w:rsidR="00676ED6">
              <w:instrText xml:space="preserve"> REF _Ref143263849 \h </w:instrText>
            </w:r>
            <w:r w:rsidR="00676ED6">
              <w:fldChar w:fldCharType="separate"/>
            </w:r>
            <w:r w:rsidR="00063189">
              <w:t xml:space="preserve">Figure </w:t>
            </w:r>
            <w:r w:rsidR="00063189">
              <w:rPr>
                <w:noProof/>
              </w:rPr>
              <w:t>140</w:t>
            </w:r>
            <w:r w:rsidR="00676ED6">
              <w:fldChar w:fldCharType="end"/>
            </w:r>
            <w:r w:rsidR="00676ED6">
              <w:t xml:space="preserve">). </w:t>
            </w:r>
          </w:p>
        </w:tc>
        <w:tc>
          <w:tcPr>
            <w:tcW w:w="6025" w:type="dxa"/>
          </w:tcPr>
          <w:p w14:paraId="5D7ACFC2" w14:textId="7BDE1F2C" w:rsidR="00F438E9" w:rsidRPr="00C77F53" w:rsidRDefault="00A8498C" w:rsidP="00F438E9">
            <w:r w:rsidRPr="00C77F53">
              <w:rPr>
                <w:noProof/>
              </w:rPr>
              <mc:AlternateContent>
                <mc:Choice Requires="wpg">
                  <w:drawing>
                    <wp:anchor distT="0" distB="0" distL="114300" distR="114300" simplePos="0" relativeHeight="252158464" behindDoc="0" locked="0" layoutInCell="1" allowOverlap="1" wp14:anchorId="135ED20C" wp14:editId="233F8147">
                      <wp:simplePos x="0" y="0"/>
                      <wp:positionH relativeFrom="column">
                        <wp:posOffset>646179</wp:posOffset>
                      </wp:positionH>
                      <wp:positionV relativeFrom="paragraph">
                        <wp:posOffset>248</wp:posOffset>
                      </wp:positionV>
                      <wp:extent cx="3108325" cy="2334652"/>
                      <wp:effectExtent l="0" t="0" r="0" b="8890"/>
                      <wp:wrapSquare wrapText="bothSides"/>
                      <wp:docPr id="1171316973" name="Group 5"/>
                      <wp:cNvGraphicFramePr/>
                      <a:graphic xmlns:a="http://schemas.openxmlformats.org/drawingml/2006/main">
                        <a:graphicData uri="http://schemas.microsoft.com/office/word/2010/wordprocessingGroup">
                          <wpg:wgp>
                            <wpg:cNvGrpSpPr/>
                            <wpg:grpSpPr>
                              <a:xfrm>
                                <a:off x="0" y="0"/>
                                <a:ext cx="3108325" cy="2334652"/>
                                <a:chOff x="0" y="0"/>
                                <a:chExt cx="3108325" cy="2334652"/>
                              </a:xfrm>
                            </wpg:grpSpPr>
                            <pic:pic xmlns:pic="http://schemas.openxmlformats.org/drawingml/2006/picture">
                              <pic:nvPicPr>
                                <pic:cNvPr id="883560651" name="Picture 9"/>
                                <pic:cNvPicPr>
                                  <a:picLocks noChangeAspect="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3108325" cy="2307590"/>
                                </a:xfrm>
                                <a:prstGeom prst="rect">
                                  <a:avLst/>
                                </a:prstGeom>
                                <a:noFill/>
                                <a:ln>
                                  <a:noFill/>
                                </a:ln>
                              </pic:spPr>
                            </pic:pic>
                            <wps:wsp>
                              <wps:cNvPr id="738179930" name="Text Box 1"/>
                              <wps:cNvSpPr txBox="1"/>
                              <wps:spPr>
                                <a:xfrm>
                                  <a:off x="0" y="2177807"/>
                                  <a:ext cx="3108325" cy="156845"/>
                                </a:xfrm>
                                <a:prstGeom prst="rect">
                                  <a:avLst/>
                                </a:prstGeom>
                                <a:solidFill>
                                  <a:prstClr val="white"/>
                                </a:solidFill>
                                <a:ln>
                                  <a:noFill/>
                                </a:ln>
                              </wps:spPr>
                              <wps:txbx>
                                <w:txbxContent>
                                  <w:p w14:paraId="7B7C96C4" w14:textId="3D03EFD2" w:rsidR="00A8498C" w:rsidRPr="00F95B86" w:rsidRDefault="00A8498C" w:rsidP="00A8498C">
                                    <w:pPr>
                                      <w:pStyle w:val="Caption"/>
                                      <w:rPr>
                                        <w:noProof/>
                                        <w:sz w:val="24"/>
                                      </w:rPr>
                                    </w:pPr>
                                    <w:bookmarkStart w:id="749" w:name="_Ref143008353"/>
                                    <w:r>
                                      <w:t xml:space="preserve">Figure </w:t>
                                    </w:r>
                                    <w:r>
                                      <w:fldChar w:fldCharType="begin"/>
                                    </w:r>
                                    <w:r>
                                      <w:instrText xml:space="preserve"> SEQ Figure \* ARABIC </w:instrText>
                                    </w:r>
                                    <w:r>
                                      <w:fldChar w:fldCharType="separate"/>
                                    </w:r>
                                    <w:r w:rsidR="00930B1C">
                                      <w:rPr>
                                        <w:noProof/>
                                      </w:rPr>
                                      <w:t>168</w:t>
                                    </w:r>
                                    <w:r>
                                      <w:rPr>
                                        <w:noProof/>
                                      </w:rPr>
                                      <w:fldChar w:fldCharType="end"/>
                                    </w:r>
                                    <w:bookmarkEnd w:id="7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5ED20C" id="_x0000_s1544" style="position:absolute;margin-left:50.9pt;margin-top:0;width:244.75pt;height:183.85pt;z-index:252158464" coordsize="31083,23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">
                      <v:shape id="Picture 9" o:spid="_x0000_s1545" type="#_x0000_t75" style="position:absolute;width:31083;height:2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">
                        <v:imagedata r:id="rId368" o:title=""/>
                      </v:shape>
                      <v:shape id="Text Box 1" o:spid="_x0000_s1546" type="#_x0000_t202" style="position:absolute;top:21778;width:31083;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" stroked="f">
                        <v:textbox style="mso-fit-shape-to-text:t" inset="0,0,0,0">
                          <w:txbxContent>
                            <w:p w14:paraId="7B7C96C4" w14:textId="3D03EFD2" w:rsidR="00A8498C" w:rsidRPr="00F95B86" w:rsidRDefault="00A8498C" w:rsidP="00A8498C">
                              <w:pPr>
                                <w:pStyle w:val="Caption"/>
                                <w:rPr>
                                  <w:noProof/>
                                  <w:sz w:val="24"/>
                                </w:rPr>
                              </w:pPr>
                              <w:bookmarkStart w:id="750" w:name="_Ref143008353"/>
                              <w:r>
                                <w:t xml:space="preserve">Figure </w:t>
                              </w:r>
                              <w:r>
                                <w:fldChar w:fldCharType="begin"/>
                              </w:r>
                              <w:r>
                                <w:instrText xml:space="preserve"> SEQ Figure \* ARABIC </w:instrText>
                              </w:r>
                              <w:r>
                                <w:fldChar w:fldCharType="separate"/>
                              </w:r>
                              <w:r w:rsidR="00930B1C">
                                <w:rPr>
                                  <w:noProof/>
                                </w:rPr>
                                <w:t>168</w:t>
                              </w:r>
                              <w:r>
                                <w:rPr>
                                  <w:noProof/>
                                </w:rPr>
                                <w:fldChar w:fldCharType="end"/>
                              </w:r>
                              <w:bookmarkEnd w:id="750"/>
                            </w:p>
                          </w:txbxContent>
                        </v:textbox>
                      </v:shape>
                      <w10:wrap type="square"/>
                    </v:group>
                  </w:pict>
                </mc:Fallback>
              </mc:AlternateContent>
            </w:r>
          </w:p>
        </w:tc>
      </w:tr>
      <w:tr w:rsidR="006455A0" w:rsidRPr="00C77F53" w14:paraId="2649C8D8" w14:textId="77777777" w:rsidTr="00A8498C">
        <w:tc>
          <w:tcPr>
            <w:tcW w:w="3325" w:type="dxa"/>
          </w:tcPr>
          <w:p w14:paraId="3D5CB3C7" w14:textId="23AE8266" w:rsidR="00676ED6" w:rsidRDefault="00563776" w:rsidP="00F438E9">
            <w:r w:rsidRPr="00C77F53">
              <w:rPr>
                <w:b/>
                <w:bCs/>
              </w:rPr>
              <w:lastRenderedPageBreak/>
              <w:t>System Settings</w:t>
            </w:r>
            <w:r w:rsidRPr="00C77F53">
              <w:t xml:space="preserve"> </w:t>
            </w:r>
            <w:r w:rsidRPr="00C77F53">
              <w:rPr>
                <w:b/>
                <w:bCs/>
              </w:rPr>
              <w:t>– Advanced</w:t>
            </w:r>
            <w:r w:rsidRPr="00C77F53">
              <w:t xml:space="preserve"> (</w:t>
            </w:r>
            <w:r w:rsidRPr="00C77F53">
              <w:fldChar w:fldCharType="begin"/>
            </w:r>
            <w:r w:rsidRPr="00C77F53">
              <w:instrText xml:space="preserve"> REF _Ref143008378 \h </w:instrText>
            </w:r>
            <w:r w:rsidRPr="00C77F53">
              <w:fldChar w:fldCharType="separate"/>
            </w:r>
            <w:r w:rsidR="00063189">
              <w:t xml:space="preserve">Figure </w:t>
            </w:r>
            <w:r w:rsidR="00063189">
              <w:rPr>
                <w:noProof/>
              </w:rPr>
              <w:t>169</w:t>
            </w:r>
            <w:r w:rsidRPr="00C77F53">
              <w:fldChar w:fldCharType="end"/>
            </w:r>
            <w:r w:rsidRPr="00C77F53">
              <w:t>)</w:t>
            </w:r>
            <w:r w:rsidR="00676ED6">
              <w:t>:</w:t>
            </w:r>
          </w:p>
          <w:p w14:paraId="2FE24A57" w14:textId="5CF4DA9F" w:rsidR="00F438E9" w:rsidRPr="00676ED6" w:rsidRDefault="00676ED6" w:rsidP="00F438E9">
            <w:r>
              <w:t xml:space="preserve">Do not change any of the left-side values, as there are networking and computer power reasons for those numbers. </w:t>
            </w:r>
            <w:r>
              <w:rPr>
                <w:b/>
                <w:bCs/>
              </w:rPr>
              <w:t>Make database file smaller</w:t>
            </w:r>
            <w:r>
              <w:t xml:space="preserve"> and </w:t>
            </w:r>
            <w:r>
              <w:rPr>
                <w:b/>
                <w:bCs/>
              </w:rPr>
              <w:t>Purge cue update history</w:t>
            </w:r>
            <w:r>
              <w:t xml:space="preserve"> should be done every once in a while. </w:t>
            </w:r>
          </w:p>
        </w:tc>
        <w:tc>
          <w:tcPr>
            <w:tcW w:w="6025" w:type="dxa"/>
          </w:tcPr>
          <w:p w14:paraId="174AA933" w14:textId="2E62ACA6" w:rsidR="00F438E9" w:rsidRPr="00C77F53" w:rsidRDefault="00A8498C" w:rsidP="00F438E9">
            <w:r w:rsidRPr="00C77F53">
              <w:rPr>
                <w:noProof/>
              </w:rPr>
              <mc:AlternateContent>
                <mc:Choice Requires="wpg">
                  <w:drawing>
                    <wp:anchor distT="0" distB="0" distL="114300" distR="114300" simplePos="0" relativeHeight="252161536" behindDoc="0" locked="0" layoutInCell="1" allowOverlap="1" wp14:anchorId="1A86321A" wp14:editId="65FFE2CE">
                      <wp:simplePos x="0" y="0"/>
                      <wp:positionH relativeFrom="column">
                        <wp:posOffset>249262</wp:posOffset>
                      </wp:positionH>
                      <wp:positionV relativeFrom="paragraph">
                        <wp:posOffset>147</wp:posOffset>
                      </wp:positionV>
                      <wp:extent cx="3502660" cy="2771140"/>
                      <wp:effectExtent l="0" t="0" r="2540" b="0"/>
                      <wp:wrapSquare wrapText="bothSides"/>
                      <wp:docPr id="450226662" name="Group 6"/>
                      <wp:cNvGraphicFramePr/>
                      <a:graphic xmlns:a="http://schemas.openxmlformats.org/drawingml/2006/main">
                        <a:graphicData uri="http://schemas.microsoft.com/office/word/2010/wordprocessingGroup">
                          <wpg:wgp>
                            <wpg:cNvGrpSpPr/>
                            <wpg:grpSpPr>
                              <a:xfrm>
                                <a:off x="0" y="0"/>
                                <a:ext cx="3502660" cy="2771140"/>
                                <a:chOff x="0" y="0"/>
                                <a:chExt cx="3603625" cy="2886075"/>
                              </a:xfrm>
                            </wpg:grpSpPr>
                            <pic:pic xmlns:pic="http://schemas.openxmlformats.org/drawingml/2006/picture">
                              <pic:nvPicPr>
                                <pic:cNvPr id="287013304" name="Picture 10"/>
                                <pic:cNvPicPr>
                                  <a:picLocks noChangeAspect="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603625" cy="2675255"/>
                                </a:xfrm>
                                <a:prstGeom prst="rect">
                                  <a:avLst/>
                                </a:prstGeom>
                                <a:noFill/>
                                <a:ln>
                                  <a:noFill/>
                                </a:ln>
                              </pic:spPr>
                            </pic:pic>
                            <wps:wsp>
                              <wps:cNvPr id="624827690" name="Text Box 1"/>
                              <wps:cNvSpPr txBox="1"/>
                              <wps:spPr>
                                <a:xfrm>
                                  <a:off x="0" y="2729230"/>
                                  <a:ext cx="3603625" cy="156845"/>
                                </a:xfrm>
                                <a:prstGeom prst="rect">
                                  <a:avLst/>
                                </a:prstGeom>
                                <a:solidFill>
                                  <a:prstClr val="white"/>
                                </a:solidFill>
                                <a:ln>
                                  <a:noFill/>
                                </a:ln>
                              </wps:spPr>
                              <wps:txbx>
                                <w:txbxContent>
                                  <w:p w14:paraId="3EEB657D" w14:textId="526F21BE" w:rsidR="00A8498C" w:rsidRPr="002C052B" w:rsidRDefault="00A8498C" w:rsidP="00A8498C">
                                    <w:pPr>
                                      <w:pStyle w:val="Caption"/>
                                      <w:rPr>
                                        <w:noProof/>
                                        <w:sz w:val="24"/>
                                      </w:rPr>
                                    </w:pPr>
                                    <w:bookmarkStart w:id="751" w:name="_Ref143008378"/>
                                    <w:r>
                                      <w:t xml:space="preserve">Figure </w:t>
                                    </w:r>
                                    <w:r>
                                      <w:fldChar w:fldCharType="begin"/>
                                    </w:r>
                                    <w:r>
                                      <w:instrText xml:space="preserve"> SEQ Figure \* ARABIC </w:instrText>
                                    </w:r>
                                    <w:r>
                                      <w:fldChar w:fldCharType="separate"/>
                                    </w:r>
                                    <w:r w:rsidR="00930B1C">
                                      <w:rPr>
                                        <w:noProof/>
                                      </w:rPr>
                                      <w:t>169</w:t>
                                    </w:r>
                                    <w:r>
                                      <w:rPr>
                                        <w:noProof/>
                                      </w:rPr>
                                      <w:fldChar w:fldCharType="end"/>
                                    </w:r>
                                    <w:bookmarkEnd w:id="7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86321A" id="_x0000_s1547" style="position:absolute;margin-left:19.65pt;margin-top:0;width:275.8pt;height:218.2pt;z-index:252161536;mso-width-relative:margin;mso-height-relative:margin" coordsize="36036,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">
                      <v:shape id="Picture 10" o:spid="_x0000_s1548" type="#_x0000_t75" style="position:absolute;width:36036;height:2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">
                        <v:imagedata r:id="rId370" o:title=""/>
                      </v:shape>
                      <v:shape id="Text Box 1" o:spid="_x0000_s1549" type="#_x0000_t202" style="position:absolute;top:27292;width:3603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" stroked="f">
                        <v:textbox inset="0,0,0,0">
                          <w:txbxContent>
                            <w:p w14:paraId="3EEB657D" w14:textId="526F21BE" w:rsidR="00A8498C" w:rsidRPr="002C052B" w:rsidRDefault="00A8498C" w:rsidP="00A8498C">
                              <w:pPr>
                                <w:pStyle w:val="Caption"/>
                                <w:rPr>
                                  <w:noProof/>
                                  <w:sz w:val="24"/>
                                </w:rPr>
                              </w:pPr>
                              <w:bookmarkStart w:id="752" w:name="_Ref143008378"/>
                              <w:r>
                                <w:t xml:space="preserve">Figure </w:t>
                              </w:r>
                              <w:r>
                                <w:fldChar w:fldCharType="begin"/>
                              </w:r>
                              <w:r>
                                <w:instrText xml:space="preserve"> SEQ Figure \* ARABIC </w:instrText>
                              </w:r>
                              <w:r>
                                <w:fldChar w:fldCharType="separate"/>
                              </w:r>
                              <w:r w:rsidR="00930B1C">
                                <w:rPr>
                                  <w:noProof/>
                                </w:rPr>
                                <w:t>169</w:t>
                              </w:r>
                              <w:r>
                                <w:rPr>
                                  <w:noProof/>
                                </w:rPr>
                                <w:fldChar w:fldCharType="end"/>
                              </w:r>
                              <w:bookmarkEnd w:id="752"/>
                            </w:p>
                          </w:txbxContent>
                        </v:textbox>
                      </v:shape>
                      <w10:wrap type="square"/>
                    </v:group>
                  </w:pict>
                </mc:Fallback>
              </mc:AlternateContent>
            </w:r>
          </w:p>
        </w:tc>
      </w:tr>
      <w:tr w:rsidR="006455A0" w:rsidRPr="00C77F53" w14:paraId="26743A34" w14:textId="77777777" w:rsidTr="00A8498C">
        <w:tc>
          <w:tcPr>
            <w:tcW w:w="3325" w:type="dxa"/>
          </w:tcPr>
          <w:p w14:paraId="3984239B" w14:textId="7C8E4EE1" w:rsidR="00F438E9" w:rsidRPr="000F4B31" w:rsidRDefault="00563776" w:rsidP="00F438E9">
            <w:r w:rsidRPr="00C77F53">
              <w:rPr>
                <w:b/>
                <w:bCs/>
              </w:rPr>
              <w:t xml:space="preserve">Show Defaults – Cue Lists </w:t>
            </w:r>
            <w:r w:rsidRPr="00C77F53">
              <w:t>(</w:t>
            </w:r>
            <w:r w:rsidRPr="00C77F53">
              <w:fldChar w:fldCharType="begin"/>
            </w:r>
            <w:r w:rsidRPr="00C77F53">
              <w:instrText xml:space="preserve"> REF _Ref143008526 \h </w:instrText>
            </w:r>
            <w:r w:rsidRPr="00C77F53">
              <w:fldChar w:fldCharType="separate"/>
            </w:r>
            <w:r w:rsidR="00063189">
              <w:t xml:space="preserve">Figure </w:t>
            </w:r>
            <w:r w:rsidR="00063189">
              <w:rPr>
                <w:noProof/>
              </w:rPr>
              <w:t>170</w:t>
            </w:r>
            <w:r w:rsidRPr="00C77F53">
              <w:fldChar w:fldCharType="end"/>
            </w:r>
            <w:r w:rsidRPr="00C77F53">
              <w:t xml:space="preserve">) </w:t>
            </w:r>
            <w:r w:rsidR="000F4B31">
              <w:t xml:space="preserve">has the defaults for a bunch of things. If needed, they can be changed, but I think that the values that they have are a good starting point. It likes to switch </w:t>
            </w:r>
            <w:r w:rsidR="000F4B31">
              <w:rPr>
                <w:b/>
                <w:bCs/>
              </w:rPr>
              <w:t>Default Tracking Record Mode</w:t>
            </w:r>
            <w:r w:rsidR="000F4B31">
              <w:t xml:space="preserve"> back to </w:t>
            </w:r>
            <w:r w:rsidR="000F4B31">
              <w:rPr>
                <w:b/>
                <w:bCs/>
              </w:rPr>
              <w:t>Tracking</w:t>
            </w:r>
            <w:r w:rsidR="000F4B31">
              <w:t xml:space="preserve"> every once in a while, so make sure that it is on </w:t>
            </w:r>
            <w:r w:rsidR="000F4B31">
              <w:rPr>
                <w:b/>
                <w:bCs/>
              </w:rPr>
              <w:t>Cue Only</w:t>
            </w:r>
            <w:r w:rsidR="000F4B31">
              <w:t>.</w:t>
            </w:r>
          </w:p>
        </w:tc>
        <w:tc>
          <w:tcPr>
            <w:tcW w:w="6025" w:type="dxa"/>
          </w:tcPr>
          <w:p w14:paraId="1D56CFF2" w14:textId="15412B7F" w:rsidR="00F438E9" w:rsidRPr="00C77F53" w:rsidRDefault="00A8498C" w:rsidP="00F438E9">
            <w:r w:rsidRPr="00C77F53">
              <w:rPr>
                <w:noProof/>
              </w:rPr>
              <mc:AlternateContent>
                <mc:Choice Requires="wpg">
                  <w:drawing>
                    <wp:anchor distT="0" distB="0" distL="114300" distR="114300" simplePos="0" relativeHeight="252164608" behindDoc="0" locked="0" layoutInCell="1" allowOverlap="1" wp14:anchorId="002E58E5" wp14:editId="7435FEEA">
                      <wp:simplePos x="0" y="0"/>
                      <wp:positionH relativeFrom="column">
                        <wp:posOffset>77072</wp:posOffset>
                      </wp:positionH>
                      <wp:positionV relativeFrom="paragraph">
                        <wp:posOffset>245</wp:posOffset>
                      </wp:positionV>
                      <wp:extent cx="3358515" cy="2711450"/>
                      <wp:effectExtent l="0" t="0" r="0" b="0"/>
                      <wp:wrapSquare wrapText="bothSides"/>
                      <wp:docPr id="376787755" name="Group 7"/>
                      <wp:cNvGraphicFramePr/>
                      <a:graphic xmlns:a="http://schemas.openxmlformats.org/drawingml/2006/main">
                        <a:graphicData uri="http://schemas.microsoft.com/office/word/2010/wordprocessingGroup">
                          <wpg:wgp>
                            <wpg:cNvGrpSpPr/>
                            <wpg:grpSpPr>
                              <a:xfrm>
                                <a:off x="0" y="0"/>
                                <a:ext cx="3358515" cy="2711450"/>
                                <a:chOff x="0" y="0"/>
                                <a:chExt cx="3358515" cy="2711450"/>
                              </a:xfrm>
                            </wpg:grpSpPr>
                            <pic:pic xmlns:pic="http://schemas.openxmlformats.org/drawingml/2006/picture">
                              <pic:nvPicPr>
                                <pic:cNvPr id="653589702" name="Picture 11"/>
                                <pic:cNvPicPr>
                                  <a:picLocks noChangeAspect="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3358515" cy="2493645"/>
                                </a:xfrm>
                                <a:prstGeom prst="rect">
                                  <a:avLst/>
                                </a:prstGeom>
                                <a:noFill/>
                                <a:ln>
                                  <a:noFill/>
                                </a:ln>
                              </pic:spPr>
                            </pic:pic>
                            <wps:wsp>
                              <wps:cNvPr id="1366591793" name="Text Box 1"/>
                              <wps:cNvSpPr txBox="1"/>
                              <wps:spPr>
                                <a:xfrm>
                                  <a:off x="0" y="2554605"/>
                                  <a:ext cx="3358515" cy="156845"/>
                                </a:xfrm>
                                <a:prstGeom prst="rect">
                                  <a:avLst/>
                                </a:prstGeom>
                                <a:solidFill>
                                  <a:prstClr val="white"/>
                                </a:solidFill>
                                <a:ln>
                                  <a:noFill/>
                                </a:ln>
                              </wps:spPr>
                              <wps:txbx>
                                <w:txbxContent>
                                  <w:p w14:paraId="6A976BD0" w14:textId="2A91FE59" w:rsidR="00A8498C" w:rsidRPr="000829C6" w:rsidRDefault="00A8498C" w:rsidP="00A8498C">
                                    <w:pPr>
                                      <w:pStyle w:val="Caption"/>
                                      <w:rPr>
                                        <w:noProof/>
                                        <w:sz w:val="24"/>
                                      </w:rPr>
                                    </w:pPr>
                                    <w:bookmarkStart w:id="753" w:name="_Ref143008526"/>
                                    <w:r>
                                      <w:t xml:space="preserve">Figure </w:t>
                                    </w:r>
                                    <w:r>
                                      <w:fldChar w:fldCharType="begin"/>
                                    </w:r>
                                    <w:r>
                                      <w:instrText xml:space="preserve"> SEQ Figure \* ARABIC </w:instrText>
                                    </w:r>
                                    <w:r>
                                      <w:fldChar w:fldCharType="separate"/>
                                    </w:r>
                                    <w:r w:rsidR="00930B1C">
                                      <w:rPr>
                                        <w:noProof/>
                                      </w:rPr>
                                      <w:t>170</w:t>
                                    </w:r>
                                    <w:r>
                                      <w:rPr>
                                        <w:noProof/>
                                      </w:rPr>
                                      <w:fldChar w:fldCharType="end"/>
                                    </w:r>
                                    <w:bookmarkEnd w:id="7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02E58E5" id="_x0000_s1550" style="position:absolute;margin-left:6.05pt;margin-top:0;width:264.45pt;height:213.5pt;z-index:252164608" coordsize="33585,27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">
                      <v:shape id="Picture 11" o:spid="_x0000_s1551" type="#_x0000_t75" style="position:absolute;width:33585;height:2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">
                        <v:imagedata r:id="rId372" o:title=""/>
                      </v:shape>
                      <v:shape id="Text Box 1" o:spid="_x0000_s1552" type="#_x0000_t202" style="position:absolute;top:25546;width:33585;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" stroked="f">
                        <v:textbox style="mso-fit-shape-to-text:t" inset="0,0,0,0">
                          <w:txbxContent>
                            <w:p w14:paraId="6A976BD0" w14:textId="2A91FE59" w:rsidR="00A8498C" w:rsidRPr="000829C6" w:rsidRDefault="00A8498C" w:rsidP="00A8498C">
                              <w:pPr>
                                <w:pStyle w:val="Caption"/>
                                <w:rPr>
                                  <w:noProof/>
                                  <w:sz w:val="24"/>
                                </w:rPr>
                              </w:pPr>
                              <w:bookmarkStart w:id="754" w:name="_Ref143008526"/>
                              <w:r>
                                <w:t xml:space="preserve">Figure </w:t>
                              </w:r>
                              <w:r>
                                <w:fldChar w:fldCharType="begin"/>
                              </w:r>
                              <w:r>
                                <w:instrText xml:space="preserve"> SEQ Figure \* ARABIC </w:instrText>
                              </w:r>
                              <w:r>
                                <w:fldChar w:fldCharType="separate"/>
                              </w:r>
                              <w:r w:rsidR="00930B1C">
                                <w:rPr>
                                  <w:noProof/>
                                </w:rPr>
                                <w:t>170</w:t>
                              </w:r>
                              <w:r>
                                <w:rPr>
                                  <w:noProof/>
                                </w:rPr>
                                <w:fldChar w:fldCharType="end"/>
                              </w:r>
                              <w:bookmarkEnd w:id="754"/>
                            </w:p>
                          </w:txbxContent>
                        </v:textbox>
                      </v:shape>
                      <w10:wrap type="square"/>
                    </v:group>
                  </w:pict>
                </mc:Fallback>
              </mc:AlternateContent>
            </w:r>
          </w:p>
        </w:tc>
      </w:tr>
      <w:tr w:rsidR="006455A0" w:rsidRPr="00C77F53" w14:paraId="50E1EBAA" w14:textId="77777777" w:rsidTr="00A8498C">
        <w:tc>
          <w:tcPr>
            <w:tcW w:w="3325" w:type="dxa"/>
          </w:tcPr>
          <w:p w14:paraId="6DB8C3C5" w14:textId="1A08FC36" w:rsidR="00F438E9" w:rsidRPr="00C77F53" w:rsidRDefault="00563776" w:rsidP="00F438E9">
            <w:r w:rsidRPr="00C77F53">
              <w:rPr>
                <w:b/>
                <w:bCs/>
              </w:rPr>
              <w:lastRenderedPageBreak/>
              <w:t>Show Defaults – Groups / Palettes / Submasters</w:t>
            </w:r>
            <w:r w:rsidRPr="00C77F53">
              <w:t xml:space="preserve"> (</w:t>
            </w:r>
            <w:r w:rsidRPr="00C77F53">
              <w:fldChar w:fldCharType="begin"/>
            </w:r>
            <w:r w:rsidRPr="00C77F53">
              <w:instrText xml:space="preserve"> REF _Ref143008545 \h </w:instrText>
            </w:r>
            <w:r w:rsidRPr="00C77F53">
              <w:fldChar w:fldCharType="separate"/>
            </w:r>
            <w:r w:rsidR="00063189">
              <w:t xml:space="preserve">Figure </w:t>
            </w:r>
            <w:r w:rsidR="00063189">
              <w:rPr>
                <w:noProof/>
              </w:rPr>
              <w:t>171</w:t>
            </w:r>
            <w:r w:rsidRPr="00C77F53">
              <w:fldChar w:fldCharType="end"/>
            </w:r>
            <w:r w:rsidRPr="00C77F53">
              <w:t xml:space="preserve">) </w:t>
            </w:r>
            <w:r w:rsidR="000F4B31">
              <w:t>also has good defaults</w:t>
            </w:r>
            <w:r w:rsidRPr="00C77F53">
              <w:t xml:space="preserve"> </w:t>
            </w:r>
          </w:p>
        </w:tc>
        <w:tc>
          <w:tcPr>
            <w:tcW w:w="6025" w:type="dxa"/>
          </w:tcPr>
          <w:p w14:paraId="643B4564" w14:textId="1E158450" w:rsidR="00F438E9" w:rsidRPr="00C77F53" w:rsidRDefault="00A8498C" w:rsidP="00F438E9">
            <w:r w:rsidRPr="00C77F53">
              <w:rPr>
                <w:noProof/>
              </w:rPr>
              <mc:AlternateContent>
                <mc:Choice Requires="wpg">
                  <w:drawing>
                    <wp:anchor distT="0" distB="0" distL="114300" distR="114300" simplePos="0" relativeHeight="252167680" behindDoc="0" locked="0" layoutInCell="1" allowOverlap="1" wp14:anchorId="3A81BDCA" wp14:editId="5404000F">
                      <wp:simplePos x="0" y="0"/>
                      <wp:positionH relativeFrom="column">
                        <wp:posOffset>161210</wp:posOffset>
                      </wp:positionH>
                      <wp:positionV relativeFrom="paragraph">
                        <wp:posOffset>46399</wp:posOffset>
                      </wp:positionV>
                      <wp:extent cx="3502660" cy="2816225"/>
                      <wp:effectExtent l="0" t="0" r="2540" b="3175"/>
                      <wp:wrapSquare wrapText="bothSides"/>
                      <wp:docPr id="658120317" name="Group 8"/>
                      <wp:cNvGraphicFramePr/>
                      <a:graphic xmlns:a="http://schemas.openxmlformats.org/drawingml/2006/main">
                        <a:graphicData uri="http://schemas.microsoft.com/office/word/2010/wordprocessingGroup">
                          <wpg:wgp>
                            <wpg:cNvGrpSpPr/>
                            <wpg:grpSpPr>
                              <a:xfrm>
                                <a:off x="0" y="0"/>
                                <a:ext cx="3502660" cy="2816225"/>
                                <a:chOff x="0" y="0"/>
                                <a:chExt cx="3502660" cy="2816225"/>
                              </a:xfrm>
                            </wpg:grpSpPr>
                            <pic:pic xmlns:pic="http://schemas.openxmlformats.org/drawingml/2006/picture">
                              <pic:nvPicPr>
                                <pic:cNvPr id="501556632" name="Picture 12"/>
                                <pic:cNvPicPr>
                                  <a:picLocks noChangeAspect="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502660" cy="2600325"/>
                                </a:xfrm>
                                <a:prstGeom prst="rect">
                                  <a:avLst/>
                                </a:prstGeom>
                                <a:noFill/>
                                <a:ln>
                                  <a:noFill/>
                                </a:ln>
                              </pic:spPr>
                            </pic:pic>
                            <wps:wsp>
                              <wps:cNvPr id="775688639" name="Text Box 1"/>
                              <wps:cNvSpPr txBox="1"/>
                              <wps:spPr>
                                <a:xfrm>
                                  <a:off x="0" y="2659380"/>
                                  <a:ext cx="3502660" cy="156845"/>
                                </a:xfrm>
                                <a:prstGeom prst="rect">
                                  <a:avLst/>
                                </a:prstGeom>
                                <a:solidFill>
                                  <a:prstClr val="white"/>
                                </a:solidFill>
                                <a:ln>
                                  <a:noFill/>
                                </a:ln>
                              </wps:spPr>
                              <wps:txbx>
                                <w:txbxContent>
                                  <w:p w14:paraId="76F65CEB" w14:textId="2F309899" w:rsidR="00A8498C" w:rsidRPr="000C3AA7" w:rsidRDefault="00A8498C" w:rsidP="00A8498C">
                                    <w:pPr>
                                      <w:pStyle w:val="Caption"/>
                                      <w:rPr>
                                        <w:noProof/>
                                        <w:sz w:val="24"/>
                                      </w:rPr>
                                    </w:pPr>
                                    <w:bookmarkStart w:id="755" w:name="_Ref143008545"/>
                                    <w:r>
                                      <w:t xml:space="preserve">Figure </w:t>
                                    </w:r>
                                    <w:r>
                                      <w:fldChar w:fldCharType="begin"/>
                                    </w:r>
                                    <w:r>
                                      <w:instrText xml:space="preserve"> SEQ Figure \* ARABIC </w:instrText>
                                    </w:r>
                                    <w:r>
                                      <w:fldChar w:fldCharType="separate"/>
                                    </w:r>
                                    <w:r w:rsidR="00930B1C">
                                      <w:rPr>
                                        <w:noProof/>
                                      </w:rPr>
                                      <w:t>171</w:t>
                                    </w:r>
                                    <w:r>
                                      <w:rPr>
                                        <w:noProof/>
                                      </w:rPr>
                                      <w:fldChar w:fldCharType="end"/>
                                    </w:r>
                                    <w:bookmarkEnd w:id="7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81BDCA" id="_x0000_s1553" style="position:absolute;margin-left:12.7pt;margin-top:3.65pt;width:275.8pt;height:221.75pt;z-index:252167680" coordsize="35026,28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">
                      <v:shape id="Picture 12" o:spid="_x0000_s1554" type="#_x0000_t75" style="position:absolute;width:35026;height:2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">
                        <v:imagedata r:id="rId374" o:title=""/>
                      </v:shape>
                      <v:shape id="Text Box 1" o:spid="_x0000_s1555" type="#_x0000_t202" style="position:absolute;top:26593;width:35026;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" stroked="f">
                        <v:textbox style="mso-fit-shape-to-text:t" inset="0,0,0,0">
                          <w:txbxContent>
                            <w:p w14:paraId="76F65CEB" w14:textId="2F309899" w:rsidR="00A8498C" w:rsidRPr="000C3AA7" w:rsidRDefault="00A8498C" w:rsidP="00A8498C">
                              <w:pPr>
                                <w:pStyle w:val="Caption"/>
                                <w:rPr>
                                  <w:noProof/>
                                  <w:sz w:val="24"/>
                                </w:rPr>
                              </w:pPr>
                              <w:bookmarkStart w:id="756" w:name="_Ref143008545"/>
                              <w:r>
                                <w:t xml:space="preserve">Figure </w:t>
                              </w:r>
                              <w:r>
                                <w:fldChar w:fldCharType="begin"/>
                              </w:r>
                              <w:r>
                                <w:instrText xml:space="preserve"> SEQ Figure \* ARABIC </w:instrText>
                              </w:r>
                              <w:r>
                                <w:fldChar w:fldCharType="separate"/>
                              </w:r>
                              <w:r w:rsidR="00930B1C">
                                <w:rPr>
                                  <w:noProof/>
                                </w:rPr>
                                <w:t>171</w:t>
                              </w:r>
                              <w:r>
                                <w:rPr>
                                  <w:noProof/>
                                </w:rPr>
                                <w:fldChar w:fldCharType="end"/>
                              </w:r>
                              <w:bookmarkEnd w:id="756"/>
                            </w:p>
                          </w:txbxContent>
                        </v:textbox>
                      </v:shape>
                      <w10:wrap type="square"/>
                    </v:group>
                  </w:pict>
                </mc:Fallback>
              </mc:AlternateContent>
            </w:r>
          </w:p>
        </w:tc>
      </w:tr>
      <w:tr w:rsidR="006455A0" w:rsidRPr="00C77F53" w14:paraId="73CB9ADE" w14:textId="77777777" w:rsidTr="00A8498C">
        <w:tc>
          <w:tcPr>
            <w:tcW w:w="3325" w:type="dxa"/>
          </w:tcPr>
          <w:p w14:paraId="00CC8CF7" w14:textId="09B9527A" w:rsidR="00F438E9" w:rsidRPr="00C77F53" w:rsidRDefault="00563776" w:rsidP="00F438E9">
            <w:r w:rsidRPr="00C77F53">
              <w:rPr>
                <w:b/>
                <w:bCs/>
              </w:rPr>
              <w:t xml:space="preserve">Show Defaults – Partitions </w:t>
            </w:r>
            <w:r w:rsidRPr="00C77F53">
              <w:t>(</w:t>
            </w:r>
            <w:r w:rsidRPr="00C77F53">
              <w:fldChar w:fldCharType="begin"/>
            </w:r>
            <w:r w:rsidRPr="00C77F53">
              <w:instrText xml:space="preserve"> REF _Ref143008552 \h </w:instrText>
            </w:r>
            <w:r w:rsidRPr="00C77F53">
              <w:fldChar w:fldCharType="separate"/>
            </w:r>
            <w:r w:rsidR="00063189">
              <w:t xml:space="preserve">Figure </w:t>
            </w:r>
            <w:r w:rsidR="00063189">
              <w:rPr>
                <w:noProof/>
              </w:rPr>
              <w:t>172</w:t>
            </w:r>
            <w:r w:rsidRPr="00C77F53">
              <w:fldChar w:fldCharType="end"/>
            </w:r>
            <w:r w:rsidRPr="00C77F53">
              <w:t xml:space="preserve">) </w:t>
            </w:r>
            <w:r w:rsidR="000C6B82" w:rsidRPr="00C77F53">
              <w:t>is not necessary for Tucker, as it used to have two or more consoles on the same network</w:t>
            </w:r>
            <w:r w:rsidRPr="00C77F53">
              <w:t xml:space="preserve"> </w:t>
            </w:r>
            <w:r w:rsidR="000C6B82" w:rsidRPr="00C77F53">
              <w:t xml:space="preserve">control different subsets of lights. </w:t>
            </w:r>
          </w:p>
        </w:tc>
        <w:tc>
          <w:tcPr>
            <w:tcW w:w="6025" w:type="dxa"/>
          </w:tcPr>
          <w:p w14:paraId="42488964" w14:textId="18CBE7B5" w:rsidR="00F438E9" w:rsidRPr="00C77F53" w:rsidRDefault="00A8498C" w:rsidP="00F438E9">
            <w:r w:rsidRPr="00C77F53">
              <w:rPr>
                <w:noProof/>
              </w:rPr>
              <mc:AlternateContent>
                <mc:Choice Requires="wpg">
                  <w:drawing>
                    <wp:anchor distT="0" distB="0" distL="114300" distR="114300" simplePos="0" relativeHeight="252170752" behindDoc="0" locked="0" layoutInCell="1" allowOverlap="1" wp14:anchorId="6184D77B" wp14:editId="3883292C">
                      <wp:simplePos x="0" y="0"/>
                      <wp:positionH relativeFrom="column">
                        <wp:posOffset>153670</wp:posOffset>
                      </wp:positionH>
                      <wp:positionV relativeFrom="paragraph">
                        <wp:posOffset>236220</wp:posOffset>
                      </wp:positionV>
                      <wp:extent cx="3591560" cy="2858135"/>
                      <wp:effectExtent l="0" t="0" r="8890" b="0"/>
                      <wp:wrapSquare wrapText="bothSides"/>
                      <wp:docPr id="363679216" name="Group 9"/>
                      <wp:cNvGraphicFramePr/>
                      <a:graphic xmlns:a="http://schemas.openxmlformats.org/drawingml/2006/main">
                        <a:graphicData uri="http://schemas.microsoft.com/office/word/2010/wordprocessingGroup">
                          <wpg:wgp>
                            <wpg:cNvGrpSpPr/>
                            <wpg:grpSpPr>
                              <a:xfrm>
                                <a:off x="0" y="0"/>
                                <a:ext cx="3591560" cy="2858135"/>
                                <a:chOff x="0" y="0"/>
                                <a:chExt cx="3749675" cy="2997200"/>
                              </a:xfrm>
                            </wpg:grpSpPr>
                            <pic:pic xmlns:pic="http://schemas.openxmlformats.org/drawingml/2006/picture">
                              <pic:nvPicPr>
                                <pic:cNvPr id="586745790" name="Picture 13"/>
                                <pic:cNvPicPr>
                                  <a:picLocks noChangeAspect="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749675" cy="2783840"/>
                                </a:xfrm>
                                <a:prstGeom prst="rect">
                                  <a:avLst/>
                                </a:prstGeom>
                                <a:noFill/>
                                <a:ln>
                                  <a:noFill/>
                                </a:ln>
                              </pic:spPr>
                            </pic:pic>
                            <wps:wsp>
                              <wps:cNvPr id="2111853067" name="Text Box 1"/>
                              <wps:cNvSpPr txBox="1"/>
                              <wps:spPr>
                                <a:xfrm>
                                  <a:off x="0" y="2840355"/>
                                  <a:ext cx="3749675" cy="156845"/>
                                </a:xfrm>
                                <a:prstGeom prst="rect">
                                  <a:avLst/>
                                </a:prstGeom>
                                <a:solidFill>
                                  <a:prstClr val="white"/>
                                </a:solidFill>
                                <a:ln>
                                  <a:noFill/>
                                </a:ln>
                              </wps:spPr>
                              <wps:txbx>
                                <w:txbxContent>
                                  <w:p w14:paraId="09534FEF" w14:textId="14DD84BB" w:rsidR="00A8498C" w:rsidRPr="001401FA" w:rsidRDefault="00A8498C" w:rsidP="00A8498C">
                                    <w:pPr>
                                      <w:pStyle w:val="Caption"/>
                                      <w:rPr>
                                        <w:noProof/>
                                        <w:sz w:val="24"/>
                                      </w:rPr>
                                    </w:pPr>
                                    <w:bookmarkStart w:id="757" w:name="_Ref143008552"/>
                                    <w:r>
                                      <w:t xml:space="preserve">Figure </w:t>
                                    </w:r>
                                    <w:r>
                                      <w:fldChar w:fldCharType="begin"/>
                                    </w:r>
                                    <w:r>
                                      <w:instrText xml:space="preserve"> SEQ Figure \* ARABIC </w:instrText>
                                    </w:r>
                                    <w:r>
                                      <w:fldChar w:fldCharType="separate"/>
                                    </w:r>
                                    <w:r w:rsidR="00930B1C">
                                      <w:rPr>
                                        <w:noProof/>
                                      </w:rPr>
                                      <w:t>172</w:t>
                                    </w:r>
                                    <w:r>
                                      <w:rPr>
                                        <w:noProof/>
                                      </w:rPr>
                                      <w:fldChar w:fldCharType="end"/>
                                    </w:r>
                                    <w:bookmarkEnd w:id="7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84D77B" id="_x0000_s1556" style="position:absolute;margin-left:12.1pt;margin-top:18.6pt;width:282.8pt;height:225.05pt;z-index:252170752;mso-width-relative:margin;mso-height-relative:margin" coordsize="37496,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">
                      <v:shape id="Picture 13" o:spid="_x0000_s1557" type="#_x0000_t75" style="position:absolute;width:37496;height:27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">
                        <v:imagedata r:id="rId376" o:title=""/>
                      </v:shape>
                      <v:shape id="Text Box 1" o:spid="_x0000_s1558" type="#_x0000_t202" style="position:absolute;top:28403;width:37496;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" stroked="f">
                        <v:textbox inset="0,0,0,0">
                          <w:txbxContent>
                            <w:p w14:paraId="09534FEF" w14:textId="14DD84BB" w:rsidR="00A8498C" w:rsidRPr="001401FA" w:rsidRDefault="00A8498C" w:rsidP="00A8498C">
                              <w:pPr>
                                <w:pStyle w:val="Caption"/>
                                <w:rPr>
                                  <w:noProof/>
                                  <w:sz w:val="24"/>
                                </w:rPr>
                              </w:pPr>
                              <w:bookmarkStart w:id="758" w:name="_Ref143008552"/>
                              <w:r>
                                <w:t xml:space="preserve">Figure </w:t>
                              </w:r>
                              <w:r>
                                <w:fldChar w:fldCharType="begin"/>
                              </w:r>
                              <w:r>
                                <w:instrText xml:space="preserve"> SEQ Figure \* ARABIC </w:instrText>
                              </w:r>
                              <w:r>
                                <w:fldChar w:fldCharType="separate"/>
                              </w:r>
                              <w:r w:rsidR="00930B1C">
                                <w:rPr>
                                  <w:noProof/>
                                </w:rPr>
                                <w:t>172</w:t>
                              </w:r>
                              <w:r>
                                <w:rPr>
                                  <w:noProof/>
                                </w:rPr>
                                <w:fldChar w:fldCharType="end"/>
                              </w:r>
                              <w:bookmarkEnd w:id="758"/>
                            </w:p>
                          </w:txbxContent>
                        </v:textbox>
                      </v:shape>
                      <w10:wrap type="square"/>
                    </v:group>
                  </w:pict>
                </mc:Fallback>
              </mc:AlternateContent>
            </w:r>
          </w:p>
        </w:tc>
      </w:tr>
      <w:tr w:rsidR="006455A0" w:rsidRPr="00C77F53" w14:paraId="5E3FE914" w14:textId="77777777" w:rsidTr="00A8498C">
        <w:tc>
          <w:tcPr>
            <w:tcW w:w="3325" w:type="dxa"/>
          </w:tcPr>
          <w:p w14:paraId="3AA19344" w14:textId="576E2AA9" w:rsidR="00F438E9" w:rsidRPr="000F4B31" w:rsidRDefault="00563776" w:rsidP="00F438E9">
            <w:r w:rsidRPr="00C77F53">
              <w:rPr>
                <w:b/>
                <w:bCs/>
              </w:rPr>
              <w:lastRenderedPageBreak/>
              <w:t>Show Defaults – Other</w:t>
            </w:r>
            <w:r w:rsidRPr="00C77F53">
              <w:t xml:space="preserve"> (</w:t>
            </w:r>
            <w:r w:rsidRPr="00C77F53">
              <w:fldChar w:fldCharType="begin"/>
            </w:r>
            <w:r w:rsidRPr="00C77F53">
              <w:instrText xml:space="preserve"> REF _Ref143008557 \h </w:instrText>
            </w:r>
            <w:r w:rsidRPr="00C77F53">
              <w:fldChar w:fldCharType="separate"/>
            </w:r>
            <w:r w:rsidR="00063189">
              <w:t xml:space="preserve">Figure </w:t>
            </w:r>
            <w:r w:rsidR="00063189">
              <w:rPr>
                <w:noProof/>
              </w:rPr>
              <w:t>173</w:t>
            </w:r>
            <w:r w:rsidRPr="00C77F53">
              <w:fldChar w:fldCharType="end"/>
            </w:r>
            <w:r w:rsidRPr="00C77F53">
              <w:t xml:space="preserve">) </w:t>
            </w:r>
            <w:r w:rsidR="000F4B31">
              <w:t xml:space="preserve">has nothing, except perhaps the </w:t>
            </w:r>
            <w:r w:rsidR="000F4B31">
              <w:rPr>
                <w:b/>
                <w:bCs/>
              </w:rPr>
              <w:t>Lock Code</w:t>
            </w:r>
            <w:r w:rsidR="000F4B31">
              <w:t>.</w:t>
            </w:r>
          </w:p>
        </w:tc>
        <w:tc>
          <w:tcPr>
            <w:tcW w:w="6025" w:type="dxa"/>
          </w:tcPr>
          <w:p w14:paraId="639B7762" w14:textId="74284D75" w:rsidR="00F438E9" w:rsidRPr="00C77F53" w:rsidRDefault="00A8498C" w:rsidP="00F438E9">
            <w:r w:rsidRPr="00C77F53">
              <w:rPr>
                <w:noProof/>
              </w:rPr>
              <mc:AlternateContent>
                <mc:Choice Requires="wpg">
                  <w:drawing>
                    <wp:anchor distT="0" distB="0" distL="114300" distR="114300" simplePos="0" relativeHeight="252173824" behindDoc="0" locked="0" layoutInCell="1" allowOverlap="1" wp14:anchorId="49307A4A" wp14:editId="1ACF6224">
                      <wp:simplePos x="0" y="0"/>
                      <wp:positionH relativeFrom="column">
                        <wp:posOffset>76864</wp:posOffset>
                      </wp:positionH>
                      <wp:positionV relativeFrom="paragraph">
                        <wp:posOffset>15812</wp:posOffset>
                      </wp:positionV>
                      <wp:extent cx="3422015" cy="2760345"/>
                      <wp:effectExtent l="0" t="0" r="6985" b="1905"/>
                      <wp:wrapSquare wrapText="bothSides"/>
                      <wp:docPr id="1959873514" name="Group 10"/>
                      <wp:cNvGraphicFramePr/>
                      <a:graphic xmlns:a="http://schemas.openxmlformats.org/drawingml/2006/main">
                        <a:graphicData uri="http://schemas.microsoft.com/office/word/2010/wordprocessingGroup">
                          <wpg:wgp>
                            <wpg:cNvGrpSpPr/>
                            <wpg:grpSpPr>
                              <a:xfrm>
                                <a:off x="0" y="0"/>
                                <a:ext cx="3422015" cy="2760345"/>
                                <a:chOff x="0" y="0"/>
                                <a:chExt cx="3422015" cy="2760345"/>
                              </a:xfrm>
                            </wpg:grpSpPr>
                            <pic:pic xmlns:pic="http://schemas.openxmlformats.org/drawingml/2006/picture">
                              <pic:nvPicPr>
                                <pic:cNvPr id="128967220" name="Picture 14"/>
                                <pic:cNvPicPr>
                                  <a:picLocks noChangeAspect="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422015" cy="2540635"/>
                                </a:xfrm>
                                <a:prstGeom prst="rect">
                                  <a:avLst/>
                                </a:prstGeom>
                                <a:noFill/>
                                <a:ln>
                                  <a:noFill/>
                                </a:ln>
                              </pic:spPr>
                            </pic:pic>
                            <wps:wsp>
                              <wps:cNvPr id="267850709" name="Text Box 1"/>
                              <wps:cNvSpPr txBox="1"/>
                              <wps:spPr>
                                <a:xfrm>
                                  <a:off x="0" y="2603500"/>
                                  <a:ext cx="3422015" cy="156845"/>
                                </a:xfrm>
                                <a:prstGeom prst="rect">
                                  <a:avLst/>
                                </a:prstGeom>
                                <a:solidFill>
                                  <a:prstClr val="white"/>
                                </a:solidFill>
                                <a:ln>
                                  <a:noFill/>
                                </a:ln>
                              </wps:spPr>
                              <wps:txbx>
                                <w:txbxContent>
                                  <w:p w14:paraId="4FF21C36" w14:textId="630E831D" w:rsidR="00A8498C" w:rsidRPr="007C51D1" w:rsidRDefault="00A8498C" w:rsidP="00A8498C">
                                    <w:pPr>
                                      <w:pStyle w:val="Caption"/>
                                      <w:rPr>
                                        <w:noProof/>
                                        <w:sz w:val="24"/>
                                      </w:rPr>
                                    </w:pPr>
                                    <w:bookmarkStart w:id="759" w:name="_Ref143008557"/>
                                    <w:r>
                                      <w:t xml:space="preserve">Figure </w:t>
                                    </w:r>
                                    <w:r>
                                      <w:fldChar w:fldCharType="begin"/>
                                    </w:r>
                                    <w:r>
                                      <w:instrText xml:space="preserve"> SEQ Figure \* ARABIC </w:instrText>
                                    </w:r>
                                    <w:r>
                                      <w:fldChar w:fldCharType="separate"/>
                                    </w:r>
                                    <w:r w:rsidR="00930B1C">
                                      <w:rPr>
                                        <w:noProof/>
                                      </w:rPr>
                                      <w:t>173</w:t>
                                    </w:r>
                                    <w:r>
                                      <w:rPr>
                                        <w:noProof/>
                                      </w:rPr>
                                      <w:fldChar w:fldCharType="end"/>
                                    </w:r>
                                    <w:bookmarkEnd w:id="7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307A4A" id="_x0000_s1559" style="position:absolute;margin-left:6.05pt;margin-top:1.25pt;width:269.45pt;height:217.35pt;z-index:252173824" coordsize="34220,27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">
                      <v:shape id="Picture 14" o:spid="_x0000_s1560" type="#_x0000_t75" style="position:absolute;width:34220;height:25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">
                        <v:imagedata r:id="rId378" o:title=""/>
                      </v:shape>
                      <v:shape id="Text Box 1" o:spid="_x0000_s1561" type="#_x0000_t202" style="position:absolute;top:26035;width:3422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" stroked="f">
                        <v:textbox style="mso-fit-shape-to-text:t" inset="0,0,0,0">
                          <w:txbxContent>
                            <w:p w14:paraId="4FF21C36" w14:textId="630E831D" w:rsidR="00A8498C" w:rsidRPr="007C51D1" w:rsidRDefault="00A8498C" w:rsidP="00A8498C">
                              <w:pPr>
                                <w:pStyle w:val="Caption"/>
                                <w:rPr>
                                  <w:noProof/>
                                  <w:sz w:val="24"/>
                                </w:rPr>
                              </w:pPr>
                              <w:bookmarkStart w:id="760" w:name="_Ref143008557"/>
                              <w:r>
                                <w:t xml:space="preserve">Figure </w:t>
                              </w:r>
                              <w:r>
                                <w:fldChar w:fldCharType="begin"/>
                              </w:r>
                              <w:r>
                                <w:instrText xml:space="preserve"> SEQ Figure \* ARABIC </w:instrText>
                              </w:r>
                              <w:r>
                                <w:fldChar w:fldCharType="separate"/>
                              </w:r>
                              <w:r w:rsidR="00930B1C">
                                <w:rPr>
                                  <w:noProof/>
                                </w:rPr>
                                <w:t>173</w:t>
                              </w:r>
                              <w:r>
                                <w:rPr>
                                  <w:noProof/>
                                </w:rPr>
                                <w:fldChar w:fldCharType="end"/>
                              </w:r>
                              <w:bookmarkEnd w:id="760"/>
                            </w:p>
                          </w:txbxContent>
                        </v:textbox>
                      </v:shape>
                      <w10:wrap type="square"/>
                    </v:group>
                  </w:pict>
                </mc:Fallback>
              </mc:AlternateContent>
            </w:r>
          </w:p>
        </w:tc>
      </w:tr>
      <w:tr w:rsidR="006455A0" w:rsidRPr="00C77F53" w14:paraId="39F2657E" w14:textId="77777777" w:rsidTr="00A8498C">
        <w:tc>
          <w:tcPr>
            <w:tcW w:w="3325" w:type="dxa"/>
          </w:tcPr>
          <w:p w14:paraId="1658BF68" w14:textId="795168BD" w:rsidR="00F438E9" w:rsidRPr="000F4B31" w:rsidRDefault="00563776" w:rsidP="00F438E9">
            <w:r w:rsidRPr="00C77F53">
              <w:rPr>
                <w:b/>
                <w:bCs/>
              </w:rPr>
              <w:t>Network Access</w:t>
            </w:r>
            <w:r w:rsidR="000F4B31">
              <w:t xml:space="preserve"> (</w:t>
            </w:r>
            <w:r w:rsidR="000F4B31">
              <w:fldChar w:fldCharType="begin"/>
            </w:r>
            <w:r w:rsidR="000F4B31">
              <w:instrText xml:space="preserve"> REF _Ref143326850 \h </w:instrText>
            </w:r>
            <w:r w:rsidR="000F4B31">
              <w:fldChar w:fldCharType="separate"/>
            </w:r>
            <w:r w:rsidR="00063189">
              <w:t xml:space="preserve">Figure </w:t>
            </w:r>
            <w:r w:rsidR="00063189">
              <w:rPr>
                <w:noProof/>
              </w:rPr>
              <w:t>174</w:t>
            </w:r>
            <w:r w:rsidR="000F4B31">
              <w:fldChar w:fldCharType="end"/>
            </w:r>
            <w:r w:rsidR="000F4B31">
              <w:t>) has nothing really notable.</w:t>
            </w:r>
          </w:p>
        </w:tc>
        <w:tc>
          <w:tcPr>
            <w:tcW w:w="6025" w:type="dxa"/>
          </w:tcPr>
          <w:p w14:paraId="65B3B34C" w14:textId="751E2597" w:rsidR="00F438E9" w:rsidRPr="00C77F53" w:rsidRDefault="00A8498C" w:rsidP="00F438E9">
            <w:r w:rsidRPr="00C77F53">
              <w:rPr>
                <w:noProof/>
              </w:rPr>
              <mc:AlternateContent>
                <mc:Choice Requires="wpg">
                  <w:drawing>
                    <wp:anchor distT="0" distB="0" distL="114300" distR="114300" simplePos="0" relativeHeight="252176896" behindDoc="0" locked="0" layoutInCell="1" allowOverlap="1" wp14:anchorId="209513C9" wp14:editId="20F4BACC">
                      <wp:simplePos x="0" y="0"/>
                      <wp:positionH relativeFrom="column">
                        <wp:posOffset>146666</wp:posOffset>
                      </wp:positionH>
                      <wp:positionV relativeFrom="paragraph">
                        <wp:posOffset>65914</wp:posOffset>
                      </wp:positionV>
                      <wp:extent cx="3254375" cy="2627630"/>
                      <wp:effectExtent l="0" t="0" r="3175" b="1270"/>
                      <wp:wrapSquare wrapText="bothSides"/>
                      <wp:docPr id="1050425494" name="Group 11"/>
                      <wp:cNvGraphicFramePr/>
                      <a:graphic xmlns:a="http://schemas.openxmlformats.org/drawingml/2006/main">
                        <a:graphicData uri="http://schemas.microsoft.com/office/word/2010/wordprocessingGroup">
                          <wpg:wgp>
                            <wpg:cNvGrpSpPr/>
                            <wpg:grpSpPr>
                              <a:xfrm>
                                <a:off x="0" y="0"/>
                                <a:ext cx="3254375" cy="2627630"/>
                                <a:chOff x="0" y="0"/>
                                <a:chExt cx="3254375" cy="2627630"/>
                              </a:xfrm>
                            </wpg:grpSpPr>
                            <pic:pic xmlns:pic="http://schemas.openxmlformats.org/drawingml/2006/picture">
                              <pic:nvPicPr>
                                <pic:cNvPr id="1463023541" name="Picture 1"/>
                                <pic:cNvPicPr>
                                  <a:picLocks noChangeAspect="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3254375" cy="2416175"/>
                                </a:xfrm>
                                <a:prstGeom prst="rect">
                                  <a:avLst/>
                                </a:prstGeom>
                                <a:noFill/>
                                <a:ln>
                                  <a:noFill/>
                                </a:ln>
                              </pic:spPr>
                            </pic:pic>
                            <wps:wsp>
                              <wps:cNvPr id="1718559540" name="Text Box 1"/>
                              <wps:cNvSpPr txBox="1"/>
                              <wps:spPr>
                                <a:xfrm>
                                  <a:off x="0" y="2470785"/>
                                  <a:ext cx="3254375" cy="156845"/>
                                </a:xfrm>
                                <a:prstGeom prst="rect">
                                  <a:avLst/>
                                </a:prstGeom>
                                <a:solidFill>
                                  <a:prstClr val="white"/>
                                </a:solidFill>
                                <a:ln>
                                  <a:noFill/>
                                </a:ln>
                              </wps:spPr>
                              <wps:txbx>
                                <w:txbxContent>
                                  <w:p w14:paraId="7F5DD851" w14:textId="28E236A0" w:rsidR="00A8498C" w:rsidRPr="00050694" w:rsidRDefault="00A8498C" w:rsidP="00A8498C">
                                    <w:pPr>
                                      <w:pStyle w:val="Caption"/>
                                      <w:rPr>
                                        <w:noProof/>
                                        <w:sz w:val="24"/>
                                      </w:rPr>
                                    </w:pPr>
                                    <w:bookmarkStart w:id="761" w:name="_Ref143326850"/>
                                    <w:r>
                                      <w:t xml:space="preserve">Figure </w:t>
                                    </w:r>
                                    <w:r>
                                      <w:fldChar w:fldCharType="begin"/>
                                    </w:r>
                                    <w:r>
                                      <w:instrText xml:space="preserve"> SEQ Figure \* ARABIC </w:instrText>
                                    </w:r>
                                    <w:r>
                                      <w:fldChar w:fldCharType="separate"/>
                                    </w:r>
                                    <w:r w:rsidR="00930B1C">
                                      <w:rPr>
                                        <w:noProof/>
                                      </w:rPr>
                                      <w:t>174</w:t>
                                    </w:r>
                                    <w:r>
                                      <w:rPr>
                                        <w:noProof/>
                                      </w:rPr>
                                      <w:fldChar w:fldCharType="end"/>
                                    </w:r>
                                    <w:bookmarkEnd w:id="7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09513C9" id="_x0000_s1562" style="position:absolute;margin-left:11.55pt;margin-top:5.2pt;width:256.25pt;height:206.9pt;z-index:252176896" coordsize="32543,26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">
                      <v:shape id="Picture 1" o:spid="_x0000_s1563" type="#_x0000_t75" style="position:absolute;width:32543;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">
                        <v:imagedata r:id="rId380" o:title=""/>
                      </v:shape>
                      <v:shape id="Text Box 1" o:spid="_x0000_s1564" type="#_x0000_t202" style="position:absolute;top:24707;width:32543;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" stroked="f">
                        <v:textbox style="mso-fit-shape-to-text:t" inset="0,0,0,0">
                          <w:txbxContent>
                            <w:p w14:paraId="7F5DD851" w14:textId="28E236A0" w:rsidR="00A8498C" w:rsidRPr="00050694" w:rsidRDefault="00A8498C" w:rsidP="00A8498C">
                              <w:pPr>
                                <w:pStyle w:val="Caption"/>
                                <w:rPr>
                                  <w:noProof/>
                                  <w:sz w:val="24"/>
                                </w:rPr>
                              </w:pPr>
                              <w:bookmarkStart w:id="762" w:name="_Ref143326850"/>
                              <w:r>
                                <w:t xml:space="preserve">Figure </w:t>
                              </w:r>
                              <w:r>
                                <w:fldChar w:fldCharType="begin"/>
                              </w:r>
                              <w:r>
                                <w:instrText xml:space="preserve"> SEQ Figure \* ARABIC </w:instrText>
                              </w:r>
                              <w:r>
                                <w:fldChar w:fldCharType="separate"/>
                              </w:r>
                              <w:r w:rsidR="00930B1C">
                                <w:rPr>
                                  <w:noProof/>
                                </w:rPr>
                                <w:t>174</w:t>
                              </w:r>
                              <w:r>
                                <w:rPr>
                                  <w:noProof/>
                                </w:rPr>
                                <w:fldChar w:fldCharType="end"/>
                              </w:r>
                              <w:bookmarkEnd w:id="762"/>
                            </w:p>
                          </w:txbxContent>
                        </v:textbox>
                      </v:shape>
                      <w10:wrap type="square"/>
                    </v:group>
                  </w:pict>
                </mc:Fallback>
              </mc:AlternateContent>
            </w:r>
          </w:p>
        </w:tc>
      </w:tr>
      <w:tr w:rsidR="006455A0" w:rsidRPr="00C77F53" w14:paraId="0F1EB88F" w14:textId="77777777" w:rsidTr="00A8498C">
        <w:tc>
          <w:tcPr>
            <w:tcW w:w="3325" w:type="dxa"/>
          </w:tcPr>
          <w:p w14:paraId="25FF0D3E" w14:textId="06900B52" w:rsidR="00F438E9" w:rsidRPr="00C77F53" w:rsidRDefault="00563776" w:rsidP="00F438E9">
            <w:r w:rsidRPr="00C77F53">
              <w:rPr>
                <w:b/>
                <w:bCs/>
              </w:rPr>
              <w:lastRenderedPageBreak/>
              <w:t xml:space="preserve">Appearance – Channel Display </w:t>
            </w:r>
            <w:r w:rsidRPr="00C77F53">
              <w:t>(</w:t>
            </w:r>
            <w:r w:rsidRPr="00C77F53">
              <w:fldChar w:fldCharType="begin"/>
            </w:r>
            <w:r w:rsidRPr="00C77F53">
              <w:instrText xml:space="preserve"> REF _Ref143008632 \h </w:instrText>
            </w:r>
            <w:r w:rsidRPr="00C77F53">
              <w:fldChar w:fldCharType="separate"/>
            </w:r>
            <w:r w:rsidR="00063189">
              <w:t xml:space="preserve">Figure </w:t>
            </w:r>
            <w:r w:rsidR="00063189">
              <w:rPr>
                <w:noProof/>
              </w:rPr>
              <w:t>175</w:t>
            </w:r>
            <w:r w:rsidRPr="00C77F53">
              <w:fldChar w:fldCharType="end"/>
            </w:r>
            <w:r w:rsidRPr="00C77F53">
              <w:t>)</w:t>
            </w:r>
            <w:r w:rsidR="002C53B0">
              <w:t xml:space="preserve"> has nothing that really needs to be changed.</w:t>
            </w:r>
            <w:r w:rsidRPr="00C77F53">
              <w:t xml:space="preserve"> </w:t>
            </w:r>
          </w:p>
        </w:tc>
        <w:tc>
          <w:tcPr>
            <w:tcW w:w="6025" w:type="dxa"/>
          </w:tcPr>
          <w:p w14:paraId="44ABD532" w14:textId="440FAB95" w:rsidR="00F438E9" w:rsidRPr="00C77F53" w:rsidRDefault="00A8498C" w:rsidP="00F438E9">
            <w:r w:rsidRPr="00C77F53">
              <w:rPr>
                <w:noProof/>
              </w:rPr>
              <mc:AlternateContent>
                <mc:Choice Requires="wpg">
                  <w:drawing>
                    <wp:anchor distT="0" distB="0" distL="114300" distR="114300" simplePos="0" relativeHeight="252179968" behindDoc="0" locked="0" layoutInCell="1" allowOverlap="1" wp14:anchorId="2836421B" wp14:editId="67AEF508">
                      <wp:simplePos x="0" y="0"/>
                      <wp:positionH relativeFrom="column">
                        <wp:posOffset>194689</wp:posOffset>
                      </wp:positionH>
                      <wp:positionV relativeFrom="paragraph">
                        <wp:posOffset>149584</wp:posOffset>
                      </wp:positionV>
                      <wp:extent cx="3449566" cy="2728555"/>
                      <wp:effectExtent l="0" t="0" r="0" b="0"/>
                      <wp:wrapSquare wrapText="bothSides"/>
                      <wp:docPr id="105969765" name="Group 12"/>
                      <wp:cNvGraphicFramePr/>
                      <a:graphic xmlns:a="http://schemas.openxmlformats.org/drawingml/2006/main">
                        <a:graphicData uri="http://schemas.microsoft.com/office/word/2010/wordprocessingGroup">
                          <wpg:wgp>
                            <wpg:cNvGrpSpPr/>
                            <wpg:grpSpPr>
                              <a:xfrm>
                                <a:off x="0" y="0"/>
                                <a:ext cx="3449566" cy="2728555"/>
                                <a:chOff x="0" y="0"/>
                                <a:chExt cx="3890010" cy="3101975"/>
                              </a:xfrm>
                            </wpg:grpSpPr>
                            <pic:pic xmlns:pic="http://schemas.openxmlformats.org/drawingml/2006/picture">
                              <pic:nvPicPr>
                                <pic:cNvPr id="781490414" name="Picture 2"/>
                                <pic:cNvPicPr>
                                  <a:picLocks noChangeAspect="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890010" cy="2887345"/>
                                </a:xfrm>
                                <a:prstGeom prst="rect">
                                  <a:avLst/>
                                </a:prstGeom>
                                <a:noFill/>
                                <a:ln>
                                  <a:noFill/>
                                </a:ln>
                              </pic:spPr>
                            </pic:pic>
                            <wps:wsp>
                              <wps:cNvPr id="1327439818" name="Text Box 1"/>
                              <wps:cNvSpPr txBox="1"/>
                              <wps:spPr>
                                <a:xfrm>
                                  <a:off x="0" y="2945130"/>
                                  <a:ext cx="3890010" cy="156845"/>
                                </a:xfrm>
                                <a:prstGeom prst="rect">
                                  <a:avLst/>
                                </a:prstGeom>
                                <a:solidFill>
                                  <a:prstClr val="white"/>
                                </a:solidFill>
                                <a:ln>
                                  <a:noFill/>
                                </a:ln>
                              </wps:spPr>
                              <wps:txbx>
                                <w:txbxContent>
                                  <w:p w14:paraId="16CE83B4" w14:textId="74637CBD" w:rsidR="00A8498C" w:rsidRPr="00EB7000" w:rsidRDefault="00A8498C" w:rsidP="00A8498C">
                                    <w:pPr>
                                      <w:pStyle w:val="Caption"/>
                                      <w:rPr>
                                        <w:noProof/>
                                        <w:sz w:val="24"/>
                                      </w:rPr>
                                    </w:pPr>
                                    <w:bookmarkStart w:id="763" w:name="_Ref143008632"/>
                                    <w:r>
                                      <w:t xml:space="preserve">Figure </w:t>
                                    </w:r>
                                    <w:r>
                                      <w:fldChar w:fldCharType="begin"/>
                                    </w:r>
                                    <w:r>
                                      <w:instrText xml:space="preserve"> SEQ Figure \* ARABIC </w:instrText>
                                    </w:r>
                                    <w:r>
                                      <w:fldChar w:fldCharType="separate"/>
                                    </w:r>
                                    <w:r w:rsidR="00930B1C">
                                      <w:rPr>
                                        <w:noProof/>
                                      </w:rPr>
                                      <w:t>175</w:t>
                                    </w:r>
                                    <w:r>
                                      <w:rPr>
                                        <w:noProof/>
                                      </w:rPr>
                                      <w:fldChar w:fldCharType="end"/>
                                    </w:r>
                                    <w:bookmarkEnd w:id="7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36421B" id="_x0000_s1565" style="position:absolute;margin-left:15.35pt;margin-top:11.8pt;width:271.6pt;height:214.85pt;z-index:252179968;mso-width-relative:margin;mso-height-relative:margin" coordsize="38900,31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">
                      <v:shape id="Picture 2" o:spid="_x0000_s1566" type="#_x0000_t75" style="position:absolute;width:38900;height:28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">
                        <v:imagedata r:id="rId382" o:title=""/>
                      </v:shape>
                      <v:shape id="Text Box 1" o:spid="_x0000_s1567" type="#_x0000_t202" style="position:absolute;top:29451;width:3890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" stroked="f">
                        <v:textbox inset="0,0,0,0">
                          <w:txbxContent>
                            <w:p w14:paraId="16CE83B4" w14:textId="74637CBD" w:rsidR="00A8498C" w:rsidRPr="00EB7000" w:rsidRDefault="00A8498C" w:rsidP="00A8498C">
                              <w:pPr>
                                <w:pStyle w:val="Caption"/>
                                <w:rPr>
                                  <w:noProof/>
                                  <w:sz w:val="24"/>
                                </w:rPr>
                              </w:pPr>
                              <w:bookmarkStart w:id="764" w:name="_Ref143008632"/>
                              <w:r>
                                <w:t xml:space="preserve">Figure </w:t>
                              </w:r>
                              <w:r>
                                <w:fldChar w:fldCharType="begin"/>
                              </w:r>
                              <w:r>
                                <w:instrText xml:space="preserve"> SEQ Figure \* ARABIC </w:instrText>
                              </w:r>
                              <w:r>
                                <w:fldChar w:fldCharType="separate"/>
                              </w:r>
                              <w:r w:rsidR="00930B1C">
                                <w:rPr>
                                  <w:noProof/>
                                </w:rPr>
                                <w:t>175</w:t>
                              </w:r>
                              <w:r>
                                <w:rPr>
                                  <w:noProof/>
                                </w:rPr>
                                <w:fldChar w:fldCharType="end"/>
                              </w:r>
                              <w:bookmarkEnd w:id="764"/>
                            </w:p>
                          </w:txbxContent>
                        </v:textbox>
                      </v:shape>
                      <w10:wrap type="square"/>
                    </v:group>
                  </w:pict>
                </mc:Fallback>
              </mc:AlternateContent>
            </w:r>
          </w:p>
        </w:tc>
      </w:tr>
      <w:tr w:rsidR="006455A0" w:rsidRPr="00C77F53" w14:paraId="16A69632" w14:textId="77777777" w:rsidTr="00A8498C">
        <w:tc>
          <w:tcPr>
            <w:tcW w:w="3325" w:type="dxa"/>
          </w:tcPr>
          <w:p w14:paraId="5495FAB6" w14:textId="5C7366F2" w:rsidR="00F438E9" w:rsidRPr="002C53B0" w:rsidRDefault="00563776" w:rsidP="00F438E9">
            <w:r w:rsidRPr="00C77F53">
              <w:rPr>
                <w:b/>
                <w:bCs/>
              </w:rPr>
              <w:t>Appearance – General Grid Settings</w:t>
            </w:r>
            <w:r w:rsidRPr="00C77F53">
              <w:t xml:space="preserve"> (</w:t>
            </w:r>
            <w:r w:rsidRPr="00C77F53">
              <w:fldChar w:fldCharType="begin"/>
            </w:r>
            <w:r w:rsidRPr="00C77F53">
              <w:instrText xml:space="preserve"> REF _Ref143008638 \h </w:instrText>
            </w:r>
            <w:r w:rsidRPr="00C77F53">
              <w:fldChar w:fldCharType="separate"/>
            </w:r>
            <w:r w:rsidR="00063189">
              <w:t xml:space="preserve">Figure </w:t>
            </w:r>
            <w:r w:rsidR="00063189">
              <w:rPr>
                <w:noProof/>
              </w:rPr>
              <w:t>176</w:t>
            </w:r>
            <w:r w:rsidRPr="00C77F53">
              <w:fldChar w:fldCharType="end"/>
            </w:r>
            <w:r w:rsidRPr="00C77F53">
              <w:t xml:space="preserve">) </w:t>
            </w:r>
            <w:r w:rsidR="002C53B0">
              <w:t xml:space="preserve">is the same as </w:t>
            </w:r>
            <w:r w:rsidR="002C53B0">
              <w:rPr>
                <w:b/>
                <w:bCs/>
              </w:rPr>
              <w:t>Channel Display</w:t>
            </w:r>
            <w:r w:rsidR="002C53B0">
              <w:t>.</w:t>
            </w:r>
          </w:p>
        </w:tc>
        <w:tc>
          <w:tcPr>
            <w:tcW w:w="6025" w:type="dxa"/>
          </w:tcPr>
          <w:p w14:paraId="18BFF1A9" w14:textId="07FE920A" w:rsidR="00F438E9" w:rsidRPr="00C77F53" w:rsidRDefault="00A8498C" w:rsidP="00F438E9">
            <w:r w:rsidRPr="00C77F53">
              <w:rPr>
                <w:noProof/>
              </w:rPr>
              <mc:AlternateContent>
                <mc:Choice Requires="wpg">
                  <w:drawing>
                    <wp:anchor distT="0" distB="0" distL="114300" distR="114300" simplePos="0" relativeHeight="252183040" behindDoc="0" locked="0" layoutInCell="1" allowOverlap="1" wp14:anchorId="4C354367" wp14:editId="3DFB1457">
                      <wp:simplePos x="0" y="0"/>
                      <wp:positionH relativeFrom="column">
                        <wp:posOffset>57493</wp:posOffset>
                      </wp:positionH>
                      <wp:positionV relativeFrom="paragraph">
                        <wp:posOffset>139574</wp:posOffset>
                      </wp:positionV>
                      <wp:extent cx="3697409" cy="2931121"/>
                      <wp:effectExtent l="0" t="0" r="0" b="3175"/>
                      <wp:wrapSquare wrapText="bothSides"/>
                      <wp:docPr id="324029136" name="Group 13"/>
                      <wp:cNvGraphicFramePr/>
                      <a:graphic xmlns:a="http://schemas.openxmlformats.org/drawingml/2006/main">
                        <a:graphicData uri="http://schemas.microsoft.com/office/word/2010/wordprocessingGroup">
                          <wpg:wgp>
                            <wpg:cNvGrpSpPr/>
                            <wpg:grpSpPr>
                              <a:xfrm>
                                <a:off x="0" y="0"/>
                                <a:ext cx="3697409" cy="2931121"/>
                                <a:chOff x="0" y="0"/>
                                <a:chExt cx="4161790" cy="3304540"/>
                              </a:xfrm>
                            </wpg:grpSpPr>
                            <pic:pic xmlns:pic="http://schemas.openxmlformats.org/drawingml/2006/picture">
                              <pic:nvPicPr>
                                <pic:cNvPr id="1798984121" name="Picture 3"/>
                                <pic:cNvPicPr>
                                  <a:picLocks noChangeAspect="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161790" cy="3089910"/>
                                </a:xfrm>
                                <a:prstGeom prst="rect">
                                  <a:avLst/>
                                </a:prstGeom>
                                <a:noFill/>
                                <a:ln>
                                  <a:noFill/>
                                </a:ln>
                              </pic:spPr>
                            </pic:pic>
                            <wps:wsp>
                              <wps:cNvPr id="2043840269" name="Text Box 1"/>
                              <wps:cNvSpPr txBox="1"/>
                              <wps:spPr>
                                <a:xfrm>
                                  <a:off x="0" y="3147695"/>
                                  <a:ext cx="4161790" cy="156845"/>
                                </a:xfrm>
                                <a:prstGeom prst="rect">
                                  <a:avLst/>
                                </a:prstGeom>
                                <a:solidFill>
                                  <a:prstClr val="white"/>
                                </a:solidFill>
                                <a:ln>
                                  <a:noFill/>
                                </a:ln>
                              </wps:spPr>
                              <wps:txbx>
                                <w:txbxContent>
                                  <w:p w14:paraId="205C5880" w14:textId="3EBCFF4B" w:rsidR="00A8498C" w:rsidRPr="00774D75" w:rsidRDefault="00A8498C" w:rsidP="00A8498C">
                                    <w:pPr>
                                      <w:pStyle w:val="Caption"/>
                                      <w:rPr>
                                        <w:noProof/>
                                        <w:sz w:val="24"/>
                                      </w:rPr>
                                    </w:pPr>
                                    <w:bookmarkStart w:id="765" w:name="_Ref143008638"/>
                                    <w:r>
                                      <w:t xml:space="preserve">Figure </w:t>
                                    </w:r>
                                    <w:r>
                                      <w:fldChar w:fldCharType="begin"/>
                                    </w:r>
                                    <w:r>
                                      <w:instrText xml:space="preserve"> SEQ Figure \* ARABIC </w:instrText>
                                    </w:r>
                                    <w:r>
                                      <w:fldChar w:fldCharType="separate"/>
                                    </w:r>
                                    <w:r w:rsidR="00930B1C">
                                      <w:rPr>
                                        <w:noProof/>
                                      </w:rPr>
                                      <w:t>176</w:t>
                                    </w:r>
                                    <w:r>
                                      <w:rPr>
                                        <w:noProof/>
                                      </w:rPr>
                                      <w:fldChar w:fldCharType="end"/>
                                    </w:r>
                                    <w:bookmarkEnd w:id="7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354367" id="_x0000_s1568" style="position:absolute;margin-left:4.55pt;margin-top:11pt;width:291.15pt;height:230.8pt;z-index:252183040;mso-width-relative:margin;mso-height-relative:margin" coordsize="41617,33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">
                      <v:shape id="Picture 3" o:spid="_x0000_s1569" type="#_x0000_t75" style="position:absolute;width:41617;height:3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">
                        <v:imagedata r:id="rId384" o:title=""/>
                      </v:shape>
                      <v:shape id="Text Box 1" o:spid="_x0000_s1570" type="#_x0000_t202" style="position:absolute;top:31476;width:41617;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" stroked="f">
                        <v:textbox inset="0,0,0,0">
                          <w:txbxContent>
                            <w:p w14:paraId="205C5880" w14:textId="3EBCFF4B" w:rsidR="00A8498C" w:rsidRPr="00774D75" w:rsidRDefault="00A8498C" w:rsidP="00A8498C">
                              <w:pPr>
                                <w:pStyle w:val="Caption"/>
                                <w:rPr>
                                  <w:noProof/>
                                  <w:sz w:val="24"/>
                                </w:rPr>
                              </w:pPr>
                              <w:bookmarkStart w:id="766" w:name="_Ref143008638"/>
                              <w:r>
                                <w:t xml:space="preserve">Figure </w:t>
                              </w:r>
                              <w:r>
                                <w:fldChar w:fldCharType="begin"/>
                              </w:r>
                              <w:r>
                                <w:instrText xml:space="preserve"> SEQ Figure \* ARABIC </w:instrText>
                              </w:r>
                              <w:r>
                                <w:fldChar w:fldCharType="separate"/>
                              </w:r>
                              <w:r w:rsidR="00930B1C">
                                <w:rPr>
                                  <w:noProof/>
                                </w:rPr>
                                <w:t>176</w:t>
                              </w:r>
                              <w:r>
                                <w:rPr>
                                  <w:noProof/>
                                </w:rPr>
                                <w:fldChar w:fldCharType="end"/>
                              </w:r>
                              <w:bookmarkEnd w:id="766"/>
                            </w:p>
                          </w:txbxContent>
                        </v:textbox>
                      </v:shape>
                      <w10:wrap type="square"/>
                    </v:group>
                  </w:pict>
                </mc:Fallback>
              </mc:AlternateContent>
            </w:r>
          </w:p>
        </w:tc>
      </w:tr>
      <w:tr w:rsidR="006455A0" w:rsidRPr="00C77F53" w14:paraId="05761C26" w14:textId="77777777" w:rsidTr="00A8498C">
        <w:tc>
          <w:tcPr>
            <w:tcW w:w="3325" w:type="dxa"/>
          </w:tcPr>
          <w:p w14:paraId="4B1BD5BD" w14:textId="3980B1FF" w:rsidR="00F438E9" w:rsidRPr="00C77F53" w:rsidRDefault="00563776" w:rsidP="00F438E9">
            <w:r w:rsidRPr="00C77F53">
              <w:rPr>
                <w:b/>
                <w:bCs/>
              </w:rPr>
              <w:lastRenderedPageBreak/>
              <w:t>Appearance – Other Settings</w:t>
            </w:r>
            <w:r w:rsidRPr="00C77F53">
              <w:t xml:space="preserve"> (</w:t>
            </w:r>
            <w:r w:rsidRPr="00C77F53">
              <w:fldChar w:fldCharType="begin"/>
            </w:r>
            <w:r w:rsidRPr="00C77F53">
              <w:instrText xml:space="preserve"> REF _Ref143008650 \h </w:instrText>
            </w:r>
            <w:r w:rsidRPr="00C77F53">
              <w:fldChar w:fldCharType="separate"/>
            </w:r>
            <w:r w:rsidR="00063189">
              <w:t xml:space="preserve">Figure </w:t>
            </w:r>
            <w:r w:rsidR="00063189">
              <w:rPr>
                <w:noProof/>
              </w:rPr>
              <w:t>177</w:t>
            </w:r>
            <w:r w:rsidRPr="00C77F53">
              <w:fldChar w:fldCharType="end"/>
            </w:r>
            <w:r w:rsidRPr="00C77F53">
              <w:t xml:space="preserve">)  </w:t>
            </w:r>
            <w:r w:rsidR="002C53B0">
              <w:t xml:space="preserve">is the same as the previous two. </w:t>
            </w:r>
          </w:p>
        </w:tc>
        <w:tc>
          <w:tcPr>
            <w:tcW w:w="6025" w:type="dxa"/>
          </w:tcPr>
          <w:p w14:paraId="05E38BC8" w14:textId="0950A2F5" w:rsidR="00F438E9" w:rsidRPr="00C77F53" w:rsidRDefault="00A8498C" w:rsidP="00F438E9">
            <w:r w:rsidRPr="00C77F53">
              <w:rPr>
                <w:noProof/>
              </w:rPr>
              <mc:AlternateContent>
                <mc:Choice Requires="wpg">
                  <w:drawing>
                    <wp:anchor distT="0" distB="0" distL="114300" distR="114300" simplePos="0" relativeHeight="252186112" behindDoc="0" locked="0" layoutInCell="1" allowOverlap="1" wp14:anchorId="75883BC9" wp14:editId="64481EAD">
                      <wp:simplePos x="0" y="0"/>
                      <wp:positionH relativeFrom="column">
                        <wp:posOffset>62904</wp:posOffset>
                      </wp:positionH>
                      <wp:positionV relativeFrom="paragraph">
                        <wp:posOffset>141455</wp:posOffset>
                      </wp:positionV>
                      <wp:extent cx="3345180" cy="2697480"/>
                      <wp:effectExtent l="0" t="0" r="7620" b="7620"/>
                      <wp:wrapSquare wrapText="bothSides"/>
                      <wp:docPr id="1406386253" name="Group 14"/>
                      <wp:cNvGraphicFramePr/>
                      <a:graphic xmlns:a="http://schemas.openxmlformats.org/drawingml/2006/main">
                        <a:graphicData uri="http://schemas.microsoft.com/office/word/2010/wordprocessingGroup">
                          <wpg:wgp>
                            <wpg:cNvGrpSpPr/>
                            <wpg:grpSpPr>
                              <a:xfrm>
                                <a:off x="0" y="0"/>
                                <a:ext cx="3345180" cy="2697480"/>
                                <a:chOff x="0" y="0"/>
                                <a:chExt cx="3345180" cy="2697480"/>
                              </a:xfrm>
                            </wpg:grpSpPr>
                            <pic:pic xmlns:pic="http://schemas.openxmlformats.org/drawingml/2006/picture">
                              <pic:nvPicPr>
                                <pic:cNvPr id="2099321281" name="Picture 4"/>
                                <pic:cNvPicPr>
                                  <a:picLocks noChangeAspect="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345180" cy="2483485"/>
                                </a:xfrm>
                                <a:prstGeom prst="rect">
                                  <a:avLst/>
                                </a:prstGeom>
                                <a:noFill/>
                                <a:ln>
                                  <a:noFill/>
                                </a:ln>
                              </pic:spPr>
                            </pic:pic>
                            <wps:wsp>
                              <wps:cNvPr id="1919209217" name="Text Box 1"/>
                              <wps:cNvSpPr txBox="1"/>
                              <wps:spPr>
                                <a:xfrm>
                                  <a:off x="0" y="2540635"/>
                                  <a:ext cx="3345180" cy="156845"/>
                                </a:xfrm>
                                <a:prstGeom prst="rect">
                                  <a:avLst/>
                                </a:prstGeom>
                                <a:solidFill>
                                  <a:prstClr val="white"/>
                                </a:solidFill>
                                <a:ln>
                                  <a:noFill/>
                                </a:ln>
                              </wps:spPr>
                              <wps:txbx>
                                <w:txbxContent>
                                  <w:p w14:paraId="57F957C9" w14:textId="121C69CB" w:rsidR="00A8498C" w:rsidRPr="0080522D" w:rsidRDefault="00A8498C" w:rsidP="00A8498C">
                                    <w:pPr>
                                      <w:pStyle w:val="Caption"/>
                                      <w:rPr>
                                        <w:noProof/>
                                        <w:sz w:val="24"/>
                                      </w:rPr>
                                    </w:pPr>
                                    <w:bookmarkStart w:id="767" w:name="_Ref143008650"/>
                                    <w:r>
                                      <w:t xml:space="preserve">Figure </w:t>
                                    </w:r>
                                    <w:r>
                                      <w:fldChar w:fldCharType="begin"/>
                                    </w:r>
                                    <w:r>
                                      <w:instrText xml:space="preserve"> SEQ Figure \* ARABIC </w:instrText>
                                    </w:r>
                                    <w:r>
                                      <w:fldChar w:fldCharType="separate"/>
                                    </w:r>
                                    <w:r w:rsidR="00930B1C">
                                      <w:rPr>
                                        <w:noProof/>
                                      </w:rPr>
                                      <w:t>177</w:t>
                                    </w:r>
                                    <w:r>
                                      <w:rPr>
                                        <w:noProof/>
                                      </w:rPr>
                                      <w:fldChar w:fldCharType="end"/>
                                    </w:r>
                                    <w:bookmarkEnd w:id="7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883BC9" id="_x0000_s1571" style="position:absolute;margin-left:4.95pt;margin-top:11.15pt;width:263.4pt;height:212.4pt;z-index:252186112" coordsize="33451,26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">
                      <v:shape id="Picture 4" o:spid="_x0000_s1572" type="#_x0000_t75" style="position:absolute;width:33451;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">
                        <v:imagedata r:id="rId386" o:title=""/>
                      </v:shape>
                      <v:shape id="Text Box 1" o:spid="_x0000_s1573" type="#_x0000_t202" style="position:absolute;top:25406;width:33451;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" stroked="f">
                        <v:textbox style="mso-fit-shape-to-text:t" inset="0,0,0,0">
                          <w:txbxContent>
                            <w:p w14:paraId="57F957C9" w14:textId="121C69CB" w:rsidR="00A8498C" w:rsidRPr="0080522D" w:rsidRDefault="00A8498C" w:rsidP="00A8498C">
                              <w:pPr>
                                <w:pStyle w:val="Caption"/>
                                <w:rPr>
                                  <w:noProof/>
                                  <w:sz w:val="24"/>
                                </w:rPr>
                              </w:pPr>
                              <w:bookmarkStart w:id="768" w:name="_Ref143008650"/>
                              <w:r>
                                <w:t xml:space="preserve">Figure </w:t>
                              </w:r>
                              <w:r>
                                <w:fldChar w:fldCharType="begin"/>
                              </w:r>
                              <w:r>
                                <w:instrText xml:space="preserve"> SEQ Figure \* ARABIC </w:instrText>
                              </w:r>
                              <w:r>
                                <w:fldChar w:fldCharType="separate"/>
                              </w:r>
                              <w:r w:rsidR="00930B1C">
                                <w:rPr>
                                  <w:noProof/>
                                </w:rPr>
                                <w:t>177</w:t>
                              </w:r>
                              <w:r>
                                <w:rPr>
                                  <w:noProof/>
                                </w:rPr>
                                <w:fldChar w:fldCharType="end"/>
                              </w:r>
                              <w:bookmarkEnd w:id="768"/>
                            </w:p>
                          </w:txbxContent>
                        </v:textbox>
                      </v:shape>
                      <w10:wrap type="square"/>
                    </v:group>
                  </w:pict>
                </mc:Fallback>
              </mc:AlternateContent>
            </w:r>
          </w:p>
        </w:tc>
      </w:tr>
      <w:tr w:rsidR="006455A0" w:rsidRPr="00C77F53" w14:paraId="32726BF3" w14:textId="77777777" w:rsidTr="00A8498C">
        <w:tc>
          <w:tcPr>
            <w:tcW w:w="3325" w:type="dxa"/>
          </w:tcPr>
          <w:p w14:paraId="43EA9B77" w14:textId="148EB97B" w:rsidR="00F438E9" w:rsidRPr="00C77F53" w:rsidRDefault="00563776" w:rsidP="00F438E9">
            <w:r w:rsidRPr="00C77F53">
              <w:rPr>
                <w:b/>
                <w:bCs/>
              </w:rPr>
              <w:t>Remote Options</w:t>
            </w:r>
            <w:r w:rsidRPr="00C77F53">
              <w:t xml:space="preserve"> (</w:t>
            </w:r>
            <w:r w:rsidRPr="00C77F53">
              <w:fldChar w:fldCharType="begin"/>
            </w:r>
            <w:r w:rsidRPr="00C77F53">
              <w:instrText xml:space="preserve"> REF _Ref143008705 \h </w:instrText>
            </w:r>
            <w:r w:rsidRPr="00C77F53">
              <w:fldChar w:fldCharType="separate"/>
            </w:r>
            <w:r w:rsidR="00063189">
              <w:t xml:space="preserve">Figure </w:t>
            </w:r>
            <w:r w:rsidR="00063189">
              <w:rPr>
                <w:noProof/>
              </w:rPr>
              <w:t>178</w:t>
            </w:r>
            <w:r w:rsidRPr="00C77F53">
              <w:fldChar w:fldCharType="end"/>
            </w:r>
            <w:r w:rsidRPr="00C77F53">
              <w:t xml:space="preserve">) is used to connect to remote consoles and control systems and is not useful here at Tucker. </w:t>
            </w:r>
          </w:p>
        </w:tc>
        <w:tc>
          <w:tcPr>
            <w:tcW w:w="6025" w:type="dxa"/>
          </w:tcPr>
          <w:p w14:paraId="1A5B0F9B" w14:textId="62BD19F6" w:rsidR="00F438E9" w:rsidRPr="00C77F53" w:rsidRDefault="00A8498C" w:rsidP="00F438E9">
            <w:r w:rsidRPr="00C77F53">
              <w:rPr>
                <w:noProof/>
              </w:rPr>
              <mc:AlternateContent>
                <mc:Choice Requires="wpg">
                  <w:drawing>
                    <wp:anchor distT="0" distB="0" distL="114300" distR="114300" simplePos="0" relativeHeight="252189184" behindDoc="0" locked="0" layoutInCell="1" allowOverlap="1" wp14:anchorId="0B99D593" wp14:editId="3DCDC138">
                      <wp:simplePos x="0" y="0"/>
                      <wp:positionH relativeFrom="column">
                        <wp:posOffset>118745</wp:posOffset>
                      </wp:positionH>
                      <wp:positionV relativeFrom="paragraph">
                        <wp:posOffset>74116</wp:posOffset>
                      </wp:positionV>
                      <wp:extent cx="3365500" cy="2711450"/>
                      <wp:effectExtent l="0" t="0" r="6350" b="0"/>
                      <wp:wrapSquare wrapText="bothSides"/>
                      <wp:docPr id="176382471" name="Group 15"/>
                      <wp:cNvGraphicFramePr/>
                      <a:graphic xmlns:a="http://schemas.openxmlformats.org/drawingml/2006/main">
                        <a:graphicData uri="http://schemas.microsoft.com/office/word/2010/wordprocessingGroup">
                          <wpg:wgp>
                            <wpg:cNvGrpSpPr/>
                            <wpg:grpSpPr>
                              <a:xfrm>
                                <a:off x="0" y="0"/>
                                <a:ext cx="3365500" cy="2711450"/>
                                <a:chOff x="0" y="0"/>
                                <a:chExt cx="3365500" cy="2711450"/>
                              </a:xfrm>
                            </wpg:grpSpPr>
                            <pic:pic xmlns:pic="http://schemas.openxmlformats.org/drawingml/2006/picture">
                              <pic:nvPicPr>
                                <pic:cNvPr id="702869863" name="Picture 5"/>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365500" cy="2498725"/>
                                </a:xfrm>
                                <a:prstGeom prst="rect">
                                  <a:avLst/>
                                </a:prstGeom>
                                <a:noFill/>
                                <a:ln>
                                  <a:noFill/>
                                </a:ln>
                              </pic:spPr>
                            </pic:pic>
                            <wps:wsp>
                              <wps:cNvPr id="101209791" name="Text Box 1"/>
                              <wps:cNvSpPr txBox="1"/>
                              <wps:spPr>
                                <a:xfrm>
                                  <a:off x="0" y="2554605"/>
                                  <a:ext cx="3365500" cy="156845"/>
                                </a:xfrm>
                                <a:prstGeom prst="rect">
                                  <a:avLst/>
                                </a:prstGeom>
                                <a:solidFill>
                                  <a:prstClr val="white"/>
                                </a:solidFill>
                                <a:ln>
                                  <a:noFill/>
                                </a:ln>
                              </wps:spPr>
                              <wps:txbx>
                                <w:txbxContent>
                                  <w:p w14:paraId="075A9FA4" w14:textId="13B7E4E2" w:rsidR="00A8498C" w:rsidRPr="00221D42" w:rsidRDefault="00A8498C" w:rsidP="00A8498C">
                                    <w:pPr>
                                      <w:pStyle w:val="Caption"/>
                                      <w:rPr>
                                        <w:noProof/>
                                        <w:sz w:val="24"/>
                                      </w:rPr>
                                    </w:pPr>
                                    <w:bookmarkStart w:id="769" w:name="_Ref143008705"/>
                                    <w:r>
                                      <w:t xml:space="preserve">Figure </w:t>
                                    </w:r>
                                    <w:r>
                                      <w:fldChar w:fldCharType="begin"/>
                                    </w:r>
                                    <w:r>
                                      <w:instrText xml:space="preserve"> SEQ Figure \* ARABIC </w:instrText>
                                    </w:r>
                                    <w:r>
                                      <w:fldChar w:fldCharType="separate"/>
                                    </w:r>
                                    <w:r w:rsidR="00930B1C">
                                      <w:rPr>
                                        <w:noProof/>
                                      </w:rPr>
                                      <w:t>178</w:t>
                                    </w:r>
                                    <w:r>
                                      <w:rPr>
                                        <w:noProof/>
                                      </w:rPr>
                                      <w:fldChar w:fldCharType="end"/>
                                    </w:r>
                                    <w:bookmarkEnd w:id="7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B99D593" id="_x0000_s1574" style="position:absolute;margin-left:9.35pt;margin-top:5.85pt;width:265pt;height:213.5pt;z-index:252189184" coordsize="33655,27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">
                      <v:shape id="Picture 5" o:spid="_x0000_s1575" type="#_x0000_t75" style="position:absolute;width:33655;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">
                        <v:imagedata r:id="rId388" o:title=""/>
                      </v:shape>
                      <v:shape id="Text Box 1" o:spid="_x0000_s1576" type="#_x0000_t202" style="position:absolute;top:25546;width:33655;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" stroked="f">
                        <v:textbox style="mso-fit-shape-to-text:t" inset="0,0,0,0">
                          <w:txbxContent>
                            <w:p w14:paraId="075A9FA4" w14:textId="13B7E4E2" w:rsidR="00A8498C" w:rsidRPr="00221D42" w:rsidRDefault="00A8498C" w:rsidP="00A8498C">
                              <w:pPr>
                                <w:pStyle w:val="Caption"/>
                                <w:rPr>
                                  <w:noProof/>
                                  <w:sz w:val="24"/>
                                </w:rPr>
                              </w:pPr>
                              <w:bookmarkStart w:id="770" w:name="_Ref143008705"/>
                              <w:r>
                                <w:t xml:space="preserve">Figure </w:t>
                              </w:r>
                              <w:r>
                                <w:fldChar w:fldCharType="begin"/>
                              </w:r>
                              <w:r>
                                <w:instrText xml:space="preserve"> SEQ Figure \* ARABIC </w:instrText>
                              </w:r>
                              <w:r>
                                <w:fldChar w:fldCharType="separate"/>
                              </w:r>
                              <w:r w:rsidR="00930B1C">
                                <w:rPr>
                                  <w:noProof/>
                                </w:rPr>
                                <w:t>178</w:t>
                              </w:r>
                              <w:r>
                                <w:rPr>
                                  <w:noProof/>
                                </w:rPr>
                                <w:fldChar w:fldCharType="end"/>
                              </w:r>
                              <w:bookmarkEnd w:id="770"/>
                            </w:p>
                          </w:txbxContent>
                        </v:textbox>
                      </v:shape>
                      <w10:wrap type="square"/>
                    </v:group>
                  </w:pict>
                </mc:Fallback>
              </mc:AlternateContent>
            </w:r>
          </w:p>
        </w:tc>
      </w:tr>
      <w:tr w:rsidR="006455A0" w:rsidRPr="00C77F53" w14:paraId="37B22D2E" w14:textId="77777777" w:rsidTr="00A8498C">
        <w:tc>
          <w:tcPr>
            <w:tcW w:w="3325" w:type="dxa"/>
          </w:tcPr>
          <w:p w14:paraId="265825CD" w14:textId="3C29582D" w:rsidR="00F438E9" w:rsidRPr="00C77F53" w:rsidRDefault="00563776" w:rsidP="00F438E9">
            <w:pPr>
              <w:rPr>
                <w:b/>
                <w:bCs/>
              </w:rPr>
            </w:pPr>
            <w:r w:rsidRPr="00C77F53">
              <w:rPr>
                <w:b/>
                <w:bCs/>
              </w:rPr>
              <w:lastRenderedPageBreak/>
              <w:t>Media Settings</w:t>
            </w:r>
            <w:r w:rsidRPr="00C77F53">
              <w:t xml:space="preserve"> (</w:t>
            </w:r>
            <w:r w:rsidRPr="00C77F53">
              <w:fldChar w:fldCharType="begin"/>
            </w:r>
            <w:r w:rsidRPr="00C77F53">
              <w:instrText xml:space="preserve"> REF _Ref143008716 \h </w:instrText>
            </w:r>
            <w:r w:rsidRPr="00C77F53">
              <w:fldChar w:fldCharType="separate"/>
            </w:r>
            <w:r w:rsidR="00063189">
              <w:t xml:space="preserve">Figure </w:t>
            </w:r>
            <w:r w:rsidR="00063189">
              <w:rPr>
                <w:noProof/>
              </w:rPr>
              <w:t>179</w:t>
            </w:r>
            <w:r w:rsidRPr="00C77F53">
              <w:fldChar w:fldCharType="end"/>
            </w:r>
            <w:r w:rsidRPr="00C77F53">
              <w:t xml:space="preserve">) is not useful here at Tucker as we do not use the console as a media server; audio control is located at </w:t>
            </w:r>
            <w:r w:rsidRPr="00C77F53">
              <w:rPr>
                <w:b/>
                <w:bCs/>
              </w:rPr>
              <w:t xml:space="preserve">Volume Control </w:t>
            </w:r>
            <w:r w:rsidRPr="00C77F53">
              <w:t>&amp;</w:t>
            </w:r>
            <w:r w:rsidRPr="00C77F53">
              <w:rPr>
                <w:b/>
                <w:bCs/>
              </w:rPr>
              <w:t xml:space="preserve"> Sound Properties</w:t>
            </w:r>
            <w:r w:rsidRPr="00C77F53">
              <w:t xml:space="preserve"> (</w:t>
            </w:r>
            <w:r w:rsidRPr="00C77F53">
              <w:fldChar w:fldCharType="begin"/>
            </w:r>
            <w:r w:rsidRPr="00C77F53">
              <w:instrText xml:space="preserve"> REF _Ref143008815 \h </w:instrText>
            </w:r>
            <w:r w:rsidRPr="00C77F53">
              <w:fldChar w:fldCharType="separate"/>
            </w:r>
            <w:r w:rsidR="00063189">
              <w:t xml:space="preserve">Figure </w:t>
            </w:r>
            <w:r w:rsidR="00063189">
              <w:rPr>
                <w:noProof/>
              </w:rPr>
              <w:t>159</w:t>
            </w:r>
            <w:r w:rsidRPr="00C77F53">
              <w:fldChar w:fldCharType="end"/>
            </w:r>
            <w:r w:rsidRPr="00C77F53">
              <w:t>).</w:t>
            </w:r>
          </w:p>
        </w:tc>
        <w:tc>
          <w:tcPr>
            <w:tcW w:w="6025" w:type="dxa"/>
          </w:tcPr>
          <w:p w14:paraId="1EAEEC76" w14:textId="3606899E" w:rsidR="00F438E9" w:rsidRPr="00C77F53" w:rsidRDefault="00A8498C" w:rsidP="00F438E9">
            <w:r w:rsidRPr="00C77F53">
              <w:rPr>
                <w:noProof/>
              </w:rPr>
              <mc:AlternateContent>
                <mc:Choice Requires="wpg">
                  <w:drawing>
                    <wp:anchor distT="0" distB="0" distL="114300" distR="114300" simplePos="0" relativeHeight="252192256" behindDoc="0" locked="0" layoutInCell="1" allowOverlap="1" wp14:anchorId="33DA3503" wp14:editId="197A4A2D">
                      <wp:simplePos x="0" y="0"/>
                      <wp:positionH relativeFrom="column">
                        <wp:posOffset>167434</wp:posOffset>
                      </wp:positionH>
                      <wp:positionV relativeFrom="paragraph">
                        <wp:posOffset>121109</wp:posOffset>
                      </wp:positionV>
                      <wp:extent cx="3477948" cy="2843454"/>
                      <wp:effectExtent l="0" t="0" r="8255" b="0"/>
                      <wp:wrapSquare wrapText="bothSides"/>
                      <wp:docPr id="1502515775" name="Group 16"/>
                      <wp:cNvGraphicFramePr/>
                      <a:graphic xmlns:a="http://schemas.openxmlformats.org/drawingml/2006/main">
                        <a:graphicData uri="http://schemas.microsoft.com/office/word/2010/wordprocessingGroup">
                          <wpg:wgp>
                            <wpg:cNvGrpSpPr/>
                            <wpg:grpSpPr>
                              <a:xfrm>
                                <a:off x="0" y="0"/>
                                <a:ext cx="3477948" cy="2843454"/>
                                <a:chOff x="0" y="0"/>
                                <a:chExt cx="3894455" cy="3101975"/>
                              </a:xfrm>
                            </wpg:grpSpPr>
                            <pic:pic xmlns:pic="http://schemas.openxmlformats.org/drawingml/2006/picture">
                              <pic:nvPicPr>
                                <pic:cNvPr id="1829509645" name="Picture 6"/>
                                <pic:cNvPicPr>
                                  <a:picLocks noChangeAspect="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894455" cy="2891155"/>
                                </a:xfrm>
                                <a:prstGeom prst="rect">
                                  <a:avLst/>
                                </a:prstGeom>
                                <a:noFill/>
                                <a:ln>
                                  <a:noFill/>
                                </a:ln>
                              </pic:spPr>
                            </pic:pic>
                            <wps:wsp>
                              <wps:cNvPr id="291239756" name="Text Box 1"/>
                              <wps:cNvSpPr txBox="1"/>
                              <wps:spPr>
                                <a:xfrm>
                                  <a:off x="0" y="2945130"/>
                                  <a:ext cx="3894455" cy="156845"/>
                                </a:xfrm>
                                <a:prstGeom prst="rect">
                                  <a:avLst/>
                                </a:prstGeom>
                                <a:solidFill>
                                  <a:prstClr val="white"/>
                                </a:solidFill>
                                <a:ln>
                                  <a:noFill/>
                                </a:ln>
                              </wps:spPr>
                              <wps:txbx>
                                <w:txbxContent>
                                  <w:p w14:paraId="0A1DE5FE" w14:textId="15BEE479" w:rsidR="00A8498C" w:rsidRPr="008468C5" w:rsidRDefault="00A8498C" w:rsidP="00A8498C">
                                    <w:pPr>
                                      <w:pStyle w:val="Caption"/>
                                      <w:rPr>
                                        <w:noProof/>
                                        <w:sz w:val="24"/>
                                      </w:rPr>
                                    </w:pPr>
                                    <w:bookmarkStart w:id="771" w:name="_Ref143008716"/>
                                    <w:r>
                                      <w:t xml:space="preserve">Figure </w:t>
                                    </w:r>
                                    <w:r>
                                      <w:fldChar w:fldCharType="begin"/>
                                    </w:r>
                                    <w:r>
                                      <w:instrText xml:space="preserve"> SEQ Figure \* ARABIC </w:instrText>
                                    </w:r>
                                    <w:r>
                                      <w:fldChar w:fldCharType="separate"/>
                                    </w:r>
                                    <w:r w:rsidR="00930B1C">
                                      <w:rPr>
                                        <w:noProof/>
                                      </w:rPr>
                                      <w:t>179</w:t>
                                    </w:r>
                                    <w:r>
                                      <w:rPr>
                                        <w:noProof/>
                                      </w:rPr>
                                      <w:fldChar w:fldCharType="end"/>
                                    </w:r>
                                    <w:bookmarkEnd w:id="7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DA3503" id="_x0000_s1577" style="position:absolute;margin-left:13.2pt;margin-top:9.55pt;width:273.85pt;height:223.9pt;z-index:252192256;mso-width-relative:margin;mso-height-relative:margin" coordsize="38944,31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">
                      <v:shape id="Picture 6" o:spid="_x0000_s1578" type="#_x0000_t75" style="position:absolute;width:38944;height:28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">
                        <v:imagedata r:id="rId390" o:title=""/>
                      </v:shape>
                      <v:shape id="Text Box 1" o:spid="_x0000_s1579" type="#_x0000_t202" style="position:absolute;top:29451;width:3894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" stroked="f">
                        <v:textbox inset="0,0,0,0">
                          <w:txbxContent>
                            <w:p w14:paraId="0A1DE5FE" w14:textId="15BEE479" w:rsidR="00A8498C" w:rsidRPr="008468C5" w:rsidRDefault="00A8498C" w:rsidP="00A8498C">
                              <w:pPr>
                                <w:pStyle w:val="Caption"/>
                                <w:rPr>
                                  <w:noProof/>
                                  <w:sz w:val="24"/>
                                </w:rPr>
                              </w:pPr>
                              <w:bookmarkStart w:id="772" w:name="_Ref143008716"/>
                              <w:r>
                                <w:t xml:space="preserve">Figure </w:t>
                              </w:r>
                              <w:r>
                                <w:fldChar w:fldCharType="begin"/>
                              </w:r>
                              <w:r>
                                <w:instrText xml:space="preserve"> SEQ Figure \* ARABIC </w:instrText>
                              </w:r>
                              <w:r>
                                <w:fldChar w:fldCharType="separate"/>
                              </w:r>
                              <w:r w:rsidR="00930B1C">
                                <w:rPr>
                                  <w:noProof/>
                                </w:rPr>
                                <w:t>179</w:t>
                              </w:r>
                              <w:r>
                                <w:rPr>
                                  <w:noProof/>
                                </w:rPr>
                                <w:fldChar w:fldCharType="end"/>
                              </w:r>
                              <w:bookmarkEnd w:id="772"/>
                            </w:p>
                          </w:txbxContent>
                        </v:textbox>
                      </v:shape>
                      <w10:wrap type="square"/>
                    </v:group>
                  </w:pict>
                </mc:Fallback>
              </mc:AlternateContent>
            </w:r>
          </w:p>
        </w:tc>
      </w:tr>
      <w:tr w:rsidR="006455A0" w:rsidRPr="00C77F53" w14:paraId="002076B2" w14:textId="77777777" w:rsidTr="00A8498C">
        <w:tc>
          <w:tcPr>
            <w:tcW w:w="3325" w:type="dxa"/>
          </w:tcPr>
          <w:p w14:paraId="4D9A29D7" w14:textId="7CCF7D15" w:rsidR="00F438E9" w:rsidRPr="00C77F53" w:rsidRDefault="0077332B" w:rsidP="00F438E9">
            <w:r w:rsidRPr="00C77F53">
              <w:rPr>
                <w:b/>
                <w:bCs/>
              </w:rPr>
              <w:t>Special Shortcuts</w:t>
            </w:r>
            <w:r w:rsidRPr="00C77F53">
              <w:t xml:space="preserve"> (</w:t>
            </w:r>
            <w:r w:rsidRPr="00C77F53">
              <w:fldChar w:fldCharType="begin"/>
            </w:r>
            <w:r w:rsidRPr="00C77F53">
              <w:instrText xml:space="preserve"> REF _Ref143008877 \h </w:instrText>
            </w:r>
            <w:r w:rsidRPr="00C77F53">
              <w:fldChar w:fldCharType="separate"/>
            </w:r>
            <w:r w:rsidR="00063189">
              <w:t xml:space="preserve">Figure </w:t>
            </w:r>
            <w:r w:rsidR="00063189">
              <w:rPr>
                <w:noProof/>
              </w:rPr>
              <w:t>180</w:t>
            </w:r>
            <w:r w:rsidRPr="00C77F53">
              <w:fldChar w:fldCharType="end"/>
            </w:r>
            <w:r w:rsidRPr="00C77F53">
              <w:t xml:space="preserve">) are pre-made shortcuts, initially assigned to the non-existent shortcut 0, whose shortcut number name can be changed to be able to access the associated functions. </w:t>
            </w:r>
          </w:p>
        </w:tc>
        <w:tc>
          <w:tcPr>
            <w:tcW w:w="6025" w:type="dxa"/>
          </w:tcPr>
          <w:p w14:paraId="2E43F526" w14:textId="4A330F32" w:rsidR="00F438E9" w:rsidRPr="00C77F53" w:rsidRDefault="00A8498C" w:rsidP="00F438E9">
            <w:r w:rsidRPr="00C77F53">
              <w:rPr>
                <w:noProof/>
              </w:rPr>
              <mc:AlternateContent>
                <mc:Choice Requires="wpg">
                  <w:drawing>
                    <wp:anchor distT="0" distB="0" distL="114300" distR="114300" simplePos="0" relativeHeight="252195328" behindDoc="0" locked="0" layoutInCell="1" allowOverlap="1" wp14:anchorId="23DAD27F" wp14:editId="037C691B">
                      <wp:simplePos x="0" y="0"/>
                      <wp:positionH relativeFrom="column">
                        <wp:posOffset>41910</wp:posOffset>
                      </wp:positionH>
                      <wp:positionV relativeFrom="paragraph">
                        <wp:posOffset>56949</wp:posOffset>
                      </wp:positionV>
                      <wp:extent cx="3603625" cy="2886075"/>
                      <wp:effectExtent l="0" t="0" r="0" b="9525"/>
                      <wp:wrapSquare wrapText="bothSides"/>
                      <wp:docPr id="922050984" name="Group 17"/>
                      <wp:cNvGraphicFramePr/>
                      <a:graphic xmlns:a="http://schemas.openxmlformats.org/drawingml/2006/main">
                        <a:graphicData uri="http://schemas.microsoft.com/office/word/2010/wordprocessingGroup">
                          <wpg:wgp>
                            <wpg:cNvGrpSpPr/>
                            <wpg:grpSpPr>
                              <a:xfrm>
                                <a:off x="0" y="0"/>
                                <a:ext cx="3603625" cy="2886075"/>
                                <a:chOff x="0" y="0"/>
                                <a:chExt cx="3603625" cy="2886075"/>
                              </a:xfrm>
                            </wpg:grpSpPr>
                            <pic:pic xmlns:pic="http://schemas.openxmlformats.org/drawingml/2006/picture">
                              <pic:nvPicPr>
                                <pic:cNvPr id="384806237" name="Picture 7"/>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3603625" cy="2675255"/>
                                </a:xfrm>
                                <a:prstGeom prst="rect">
                                  <a:avLst/>
                                </a:prstGeom>
                                <a:noFill/>
                                <a:ln>
                                  <a:noFill/>
                                </a:ln>
                              </pic:spPr>
                            </pic:pic>
                            <wps:wsp>
                              <wps:cNvPr id="790380832" name="Text Box 1"/>
                              <wps:cNvSpPr txBox="1"/>
                              <wps:spPr>
                                <a:xfrm>
                                  <a:off x="0" y="2729230"/>
                                  <a:ext cx="3603625" cy="156845"/>
                                </a:xfrm>
                                <a:prstGeom prst="rect">
                                  <a:avLst/>
                                </a:prstGeom>
                                <a:solidFill>
                                  <a:prstClr val="white"/>
                                </a:solidFill>
                                <a:ln>
                                  <a:noFill/>
                                </a:ln>
                              </wps:spPr>
                              <wps:txbx>
                                <w:txbxContent>
                                  <w:p w14:paraId="606D632F" w14:textId="1D9EFE2A" w:rsidR="00D97934" w:rsidRPr="00D97934" w:rsidRDefault="00A8498C" w:rsidP="00B8333C">
                                    <w:pPr>
                                      <w:pStyle w:val="Caption"/>
                                      <w:rPr>
                                        <w:noProof/>
                                      </w:rPr>
                                    </w:pPr>
                                    <w:bookmarkStart w:id="773" w:name="_Ref143008877"/>
                                    <w:r>
                                      <w:t xml:space="preserve">Figure </w:t>
                                    </w:r>
                                    <w:r>
                                      <w:fldChar w:fldCharType="begin"/>
                                    </w:r>
                                    <w:r>
                                      <w:instrText xml:space="preserve"> SEQ Figure \* ARABIC </w:instrText>
                                    </w:r>
                                    <w:r>
                                      <w:fldChar w:fldCharType="separate"/>
                                    </w:r>
                                    <w:r w:rsidR="00930B1C">
                                      <w:rPr>
                                        <w:noProof/>
                                      </w:rPr>
                                      <w:t>180</w:t>
                                    </w:r>
                                    <w:r>
                                      <w:rPr>
                                        <w:noProof/>
                                      </w:rPr>
                                      <w:fldChar w:fldCharType="end"/>
                                    </w:r>
                                    <w:bookmarkEnd w:id="7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DAD27F" id="_x0000_s1580" style="position:absolute;margin-left:3.3pt;margin-top:4.5pt;width:283.75pt;height:227.25pt;z-index:252195328" coordsize="36036,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">
                      <v:shape id="Picture 7" o:spid="_x0000_s1581" type="#_x0000_t75" style="position:absolute;width:36036;height:2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">
                        <v:imagedata r:id="rId392" o:title=""/>
                      </v:shape>
                      <v:shape id="Text Box 1" o:spid="_x0000_s1582" type="#_x0000_t202" style="position:absolute;top:27292;width:3603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" stroked="f">
                        <v:textbox style="mso-fit-shape-to-text:t" inset="0,0,0,0">
                          <w:txbxContent>
                            <w:p w14:paraId="606D632F" w14:textId="1D9EFE2A" w:rsidR="00D97934" w:rsidRPr="00D97934" w:rsidRDefault="00A8498C" w:rsidP="00B8333C">
                              <w:pPr>
                                <w:pStyle w:val="Caption"/>
                                <w:rPr>
                                  <w:noProof/>
                                </w:rPr>
                              </w:pPr>
                              <w:bookmarkStart w:id="774" w:name="_Ref143008877"/>
                              <w:r>
                                <w:t xml:space="preserve">Figure </w:t>
                              </w:r>
                              <w:r>
                                <w:fldChar w:fldCharType="begin"/>
                              </w:r>
                              <w:r>
                                <w:instrText xml:space="preserve"> SEQ Figure \* ARABIC </w:instrText>
                              </w:r>
                              <w:r>
                                <w:fldChar w:fldCharType="separate"/>
                              </w:r>
                              <w:r w:rsidR="00930B1C">
                                <w:rPr>
                                  <w:noProof/>
                                </w:rPr>
                                <w:t>180</w:t>
                              </w:r>
                              <w:r>
                                <w:rPr>
                                  <w:noProof/>
                                </w:rPr>
                                <w:fldChar w:fldCharType="end"/>
                              </w:r>
                              <w:bookmarkEnd w:id="774"/>
                            </w:p>
                          </w:txbxContent>
                        </v:textbox>
                      </v:shape>
                      <w10:wrap type="square"/>
                    </v:group>
                  </w:pict>
                </mc:Fallback>
              </mc:AlternateContent>
            </w:r>
          </w:p>
        </w:tc>
      </w:tr>
    </w:tbl>
    <w:p w14:paraId="6926221B" w14:textId="77777777" w:rsidR="00F438E9" w:rsidRPr="00C77F53" w:rsidRDefault="00F438E9" w:rsidP="00F438E9"/>
    <w:p w14:paraId="1BFC86E7" w14:textId="77777777" w:rsidR="00F438E9" w:rsidRPr="00C77F53" w:rsidRDefault="00F438E9" w:rsidP="00F438E9"/>
    <w:p w14:paraId="1AE370C0" w14:textId="77777777" w:rsidR="00676ED6" w:rsidRDefault="00EB4FE3" w:rsidP="00676ED6">
      <w:pPr>
        <w:pStyle w:val="Heading1"/>
      </w:pPr>
      <w:bookmarkStart w:id="775" w:name="_Toc131242490"/>
      <w:bookmarkStart w:id="776" w:name="_Toc143327666"/>
      <w:r w:rsidRPr="00C77F53">
        <w:lastRenderedPageBreak/>
        <w:t>I know what I want to do; how do I do it?</w:t>
      </w:r>
      <w:bookmarkStart w:id="777" w:name="_Toc131242491"/>
      <w:bookmarkEnd w:id="775"/>
      <w:bookmarkEnd w:id="776"/>
    </w:p>
    <w:bookmarkEnd w:id="777"/>
    <w:p w14:paraId="017B6BFE" w14:textId="1D505AF1" w:rsidR="005250FF" w:rsidRPr="005250FF" w:rsidRDefault="005250FF" w:rsidP="005250FF">
      <w:pPr>
        <w:pStyle w:val="Caption"/>
      </w:pPr>
      <w:r>
        <w:t>Except for turning the board on and off, t</w:t>
      </w:r>
      <w:r w:rsidR="002C53B0">
        <w:t>hese operations are not annotated in order to avoid clunkines</w:t>
      </w:r>
      <w:r>
        <w:t>s</w:t>
      </w:r>
    </w:p>
    <w:p w14:paraId="02D45F4C" w14:textId="77777777" w:rsidR="00EB4FE3" w:rsidRPr="00C77F53" w:rsidRDefault="00EB4FE3" w:rsidP="00BB37F0">
      <w:pPr>
        <w:pStyle w:val="Heading4"/>
        <w:spacing w:line="240" w:lineRule="auto"/>
      </w:pPr>
      <w:bookmarkStart w:id="778" w:name="_Toc131242492"/>
      <w:bookmarkStart w:id="779" w:name="_Toc143327667"/>
      <w:r w:rsidRPr="00C77F53">
        <w:t>Turning the board on and off</w:t>
      </w:r>
      <w:bookmarkEnd w:id="778"/>
      <w:bookmarkEnd w:id="779"/>
    </w:p>
    <w:p w14:paraId="2858A1CE" w14:textId="77777777" w:rsidR="00EB4FE3" w:rsidRPr="00C77F53" w:rsidRDefault="00EB4FE3" w:rsidP="00BB37F0">
      <w:pPr>
        <w:pStyle w:val="ListParagraph"/>
        <w:numPr>
          <w:ilvl w:val="0"/>
          <w:numId w:val="2"/>
        </w:numPr>
        <w:spacing w:line="240" w:lineRule="auto"/>
      </w:pPr>
      <w:r w:rsidRPr="00C77F53">
        <w:t>The lighting board can be turned on using the switch on the rear of the board on the right. Once you have typed in and confirmed the board’s password, you may begin programming!</w:t>
      </w:r>
    </w:p>
    <w:p w14:paraId="6B442258" w14:textId="77777777" w:rsidR="00EB4FE3" w:rsidRPr="00C77F53" w:rsidRDefault="00EB4FE3" w:rsidP="00BB37F0">
      <w:pPr>
        <w:pStyle w:val="ListParagraph"/>
        <w:numPr>
          <w:ilvl w:val="0"/>
          <w:numId w:val="2"/>
        </w:numPr>
        <w:spacing w:line="240" w:lineRule="auto"/>
      </w:pPr>
      <w:r w:rsidRPr="00C77F53">
        <w:t xml:space="preserve">To turn the board off, ensure that all applications are closed. Then, hit </w:t>
      </w:r>
      <w:r w:rsidRPr="00C77F53">
        <w:rPr>
          <w:b/>
          <w:bCs/>
        </w:rPr>
        <w:t xml:space="preserve">Options. </w:t>
      </w:r>
      <w:r w:rsidRPr="00C77F53">
        <w:t xml:space="preserve">Hit </w:t>
      </w:r>
      <w:r w:rsidRPr="00C77F53">
        <w:rPr>
          <w:b/>
          <w:bCs/>
        </w:rPr>
        <w:t>Shutdown</w:t>
      </w:r>
      <w:r w:rsidRPr="00C77F53">
        <w:t xml:space="preserve"> and then </w:t>
      </w:r>
      <w:r w:rsidRPr="00C77F53">
        <w:rPr>
          <w:b/>
          <w:bCs/>
        </w:rPr>
        <w:t>Yes</w:t>
      </w:r>
      <w:r w:rsidRPr="00C77F53">
        <w:t xml:space="preserve"> when asked to confirm. Finally, wait for one of the </w:t>
      </w:r>
      <w:r w:rsidRPr="00C77F53">
        <w:rPr>
          <w:u w:val="single"/>
        </w:rPr>
        <w:t>four small screens next to the silver encoder wheels</w:t>
      </w:r>
      <w:r w:rsidRPr="00C77F53">
        <w:t xml:space="preserve"> to say </w:t>
      </w:r>
      <w:r w:rsidRPr="00C77F53">
        <w:rPr>
          <w:b/>
          <w:bCs/>
        </w:rPr>
        <w:t xml:space="preserve">Safe to power down system. </w:t>
      </w:r>
      <w:r w:rsidRPr="00C77F53">
        <w:t xml:space="preserve"> The board can then be turned off with the same switch. </w:t>
      </w:r>
    </w:p>
    <w:p w14:paraId="2FE677E4" w14:textId="77777777" w:rsidR="00EB4FE3" w:rsidRPr="00C77F53" w:rsidRDefault="00EB4FE3" w:rsidP="00BB37F0">
      <w:pPr>
        <w:pStyle w:val="Heading4"/>
        <w:spacing w:line="240" w:lineRule="auto"/>
      </w:pPr>
      <w:bookmarkStart w:id="780" w:name="_Toc131242493"/>
      <w:bookmarkStart w:id="781" w:name="_Toc143327668"/>
      <w:r w:rsidRPr="00C77F53">
        <w:t>Creating a new showfile</w:t>
      </w:r>
      <w:bookmarkEnd w:id="780"/>
      <w:bookmarkEnd w:id="781"/>
    </w:p>
    <w:p w14:paraId="37922B4A" w14:textId="77777777" w:rsidR="00EB4FE3" w:rsidRPr="00C77F53" w:rsidRDefault="00EB4FE3" w:rsidP="00BB37F0">
      <w:pPr>
        <w:pStyle w:val="ListParagraph"/>
        <w:numPr>
          <w:ilvl w:val="0"/>
          <w:numId w:val="1"/>
        </w:numPr>
        <w:spacing w:line="240" w:lineRule="auto"/>
      </w:pPr>
      <w:r w:rsidRPr="00C77F53">
        <w:t xml:space="preserve">Go to </w:t>
      </w:r>
      <w:r w:rsidRPr="00C77F53">
        <w:rPr>
          <w:b/>
          <w:bCs/>
        </w:rPr>
        <w:t>Options</w:t>
      </w:r>
      <w:r w:rsidRPr="00C77F53">
        <w:t xml:space="preserve"> and click on </w:t>
      </w:r>
      <w:r w:rsidRPr="00C77F53">
        <w:rPr>
          <w:b/>
          <w:bCs/>
        </w:rPr>
        <w:t xml:space="preserve">Save </w:t>
      </w:r>
      <w:r w:rsidRPr="00C77F53">
        <w:t xml:space="preserve">to save the file that you are currently in. Then, use the </w:t>
      </w:r>
      <w:r w:rsidRPr="00C77F53">
        <w:rPr>
          <w:b/>
          <w:bCs/>
        </w:rPr>
        <w:t>Open File</w:t>
      </w:r>
      <w:r w:rsidRPr="00C77F53">
        <w:t xml:space="preserve"> option to open “JRT Default Show.NEO.”</w:t>
      </w:r>
    </w:p>
    <w:p w14:paraId="7D9377F7" w14:textId="77777777" w:rsidR="00EB4FE3" w:rsidRPr="00C77F53" w:rsidRDefault="00EB4FE3" w:rsidP="00BB37F0">
      <w:pPr>
        <w:pStyle w:val="ListParagraph"/>
        <w:numPr>
          <w:ilvl w:val="0"/>
          <w:numId w:val="1"/>
        </w:numPr>
        <w:spacing w:line="240" w:lineRule="auto"/>
      </w:pPr>
      <w:r w:rsidRPr="00C77F53">
        <w:t xml:space="preserve">Go to </w:t>
      </w:r>
      <w:r w:rsidRPr="00C77F53">
        <w:rPr>
          <w:b/>
          <w:bCs/>
        </w:rPr>
        <w:t>Options</w:t>
      </w:r>
      <w:r w:rsidRPr="00C77F53">
        <w:t xml:space="preserve">, then </w:t>
      </w:r>
      <w:r w:rsidRPr="00C77F53">
        <w:rPr>
          <w:b/>
          <w:bCs/>
        </w:rPr>
        <w:t>Save File</w:t>
      </w:r>
      <w:r w:rsidRPr="00C77F53">
        <w:t xml:space="preserve">. In the dialog box that opens, type the name of your show with the keyboard. Hit </w:t>
      </w:r>
      <w:r w:rsidRPr="00C77F53">
        <w:rPr>
          <w:u w:val="single"/>
        </w:rPr>
        <w:t>Enter</w:t>
      </w:r>
      <w:r w:rsidRPr="00C77F53">
        <w:t xml:space="preserve">. This makes a copy of the default show file. </w:t>
      </w:r>
    </w:p>
    <w:p w14:paraId="1D6E46E1" w14:textId="3861E57E" w:rsidR="00EB4FE3" w:rsidRDefault="00EB4FE3" w:rsidP="00BB37F0">
      <w:pPr>
        <w:pStyle w:val="ListParagraph"/>
        <w:numPr>
          <w:ilvl w:val="0"/>
          <w:numId w:val="1"/>
        </w:numPr>
        <w:spacing w:line="240" w:lineRule="auto"/>
      </w:pPr>
      <w:r w:rsidRPr="00C77F53">
        <w:t xml:space="preserve">Click on the </w:t>
      </w:r>
      <w:r w:rsidRPr="00C77F53">
        <w:rPr>
          <w:u w:val="single"/>
        </w:rPr>
        <w:t>Live</w:t>
      </w:r>
      <w:r w:rsidRPr="00C77F53">
        <w:t xml:space="preserve"> button. Click on the </w:t>
      </w:r>
      <w:r w:rsidRPr="00C77F53">
        <w:rPr>
          <w:b/>
          <w:bCs/>
        </w:rPr>
        <w:t>View</w:t>
      </w:r>
      <w:r w:rsidRPr="00C77F53">
        <w:t xml:space="preserve"> button to select the </w:t>
      </w:r>
      <w:r w:rsidRPr="00C77F53">
        <w:rPr>
          <w:b/>
          <w:bCs/>
        </w:rPr>
        <w:t>Magic Sheet</w:t>
      </w:r>
      <w:r w:rsidRPr="00C77F53">
        <w:t xml:space="preserve"> view. </w:t>
      </w:r>
      <w:r w:rsidRPr="00C77F53">
        <w:rPr>
          <w:u w:val="single"/>
        </w:rPr>
        <w:t>Right-click</w:t>
      </w:r>
      <w:r w:rsidRPr="00C77F53">
        <w:t xml:space="preserve"> anywhere on the large black area to get a dropdown menu with four options. Select </w:t>
      </w:r>
      <w:r w:rsidRPr="002C53B0">
        <w:rPr>
          <w:b/>
          <w:bCs/>
        </w:rPr>
        <w:t>I</w:t>
      </w:r>
      <w:r w:rsidRPr="00C77F53">
        <w:rPr>
          <w:b/>
          <w:bCs/>
        </w:rPr>
        <w:t>mport sheet from file</w:t>
      </w:r>
      <w:r w:rsidRPr="00C77F53">
        <w:t xml:space="preserve">. Navigate to </w:t>
      </w:r>
      <w:r w:rsidRPr="00C77F53">
        <w:rPr>
          <w:b/>
          <w:bCs/>
        </w:rPr>
        <w:t>Documents</w:t>
      </w:r>
      <w:r w:rsidR="005E7BF5" w:rsidRPr="00C77F53">
        <w:rPr>
          <w:bCs/>
        </w:rPr>
        <w:t xml:space="preserve">, </w:t>
      </w:r>
      <w:r w:rsidRPr="00C77F53">
        <w:t>and select the file entitled “Default Magic Sheet.MSF.”</w:t>
      </w:r>
    </w:p>
    <w:p w14:paraId="1D380D91" w14:textId="04E7C395" w:rsidR="002C53B0" w:rsidRDefault="002C53B0" w:rsidP="002C53B0">
      <w:pPr>
        <w:pStyle w:val="Heading4"/>
      </w:pPr>
      <w:bookmarkStart w:id="782" w:name="_Toc143327669"/>
      <w:r>
        <w:t>Starting a new show</w:t>
      </w:r>
      <w:bookmarkEnd w:id="782"/>
    </w:p>
    <w:p w14:paraId="1E6EB41C" w14:textId="3F9A042E" w:rsidR="002C53B0" w:rsidRDefault="002C53B0" w:rsidP="002C53B0">
      <w:pPr>
        <w:pStyle w:val="ListParagraph"/>
        <w:numPr>
          <w:ilvl w:val="0"/>
          <w:numId w:val="49"/>
        </w:numPr>
      </w:pPr>
      <w:r>
        <w:t>Take your newly created showfile. Make sure to have a script with you and plan out what you want the lights to look at during different points in the show, either with or without the help of Mrs. Dyer or an outside group. Start identifying cues, and what will “cue” your cue. Start adjusting fixtures to make them look like how you want</w:t>
      </w:r>
      <w:r w:rsidR="00063189">
        <w:t xml:space="preserve">, including the use of the </w:t>
      </w:r>
      <w:r w:rsidR="00063189">
        <w:rPr>
          <w:b/>
          <w:bCs/>
        </w:rPr>
        <w:t>FX Library</w:t>
      </w:r>
      <w:r>
        <w:t xml:space="preserve"> </w:t>
      </w:r>
      <w:r>
        <w:rPr>
          <w:rFonts w:cs="Times New Roman"/>
        </w:rPr>
        <w:t>—</w:t>
      </w:r>
      <w:r>
        <w:t xml:space="preserve"> make sure to use TOM to turn the fixtures on and off </w:t>
      </w:r>
      <w:r w:rsidR="00063189">
        <w:t>each evening</w:t>
      </w:r>
      <w:r>
        <w:rPr>
          <w:rFonts w:cs="Times New Roman"/>
        </w:rPr>
        <w:t>—</w:t>
      </w:r>
      <w:r>
        <w:t xml:space="preserve"> </w:t>
      </w:r>
      <w:r w:rsidR="00063189">
        <w:t>and record them into cues. Easier shows can use a set of submasters. Cues can be copied by recording the same cue multiple times with different numbers.</w:t>
      </w:r>
    </w:p>
    <w:p w14:paraId="111FC0A4" w14:textId="6D36783E" w:rsidR="00063189" w:rsidRDefault="00063189" w:rsidP="00063189">
      <w:pPr>
        <w:pStyle w:val="Heading4"/>
      </w:pPr>
      <w:bookmarkStart w:id="783" w:name="_Toc143327670"/>
      <w:r>
        <w:t>Operating a show</w:t>
      </w:r>
      <w:bookmarkEnd w:id="783"/>
    </w:p>
    <w:p w14:paraId="3B2A5E54" w14:textId="3BE25230" w:rsidR="00063189" w:rsidRDefault="00063189" w:rsidP="00063189">
      <w:pPr>
        <w:pStyle w:val="ListParagraph"/>
        <w:numPr>
          <w:ilvl w:val="0"/>
          <w:numId w:val="50"/>
        </w:numPr>
      </w:pPr>
      <w:r>
        <w:t>Be creative about using grandmasters, bump buttons, DBOs, master fade times, crossfades, and cues to achieve the show that you want. Cue times can be adjusted, as can many other things.</w:t>
      </w:r>
    </w:p>
    <w:p w14:paraId="3F8FFAEF" w14:textId="24E5D648" w:rsidR="006A5D20" w:rsidRDefault="006A5D20" w:rsidP="006A5D20">
      <w:pPr>
        <w:pStyle w:val="Heading4"/>
      </w:pPr>
      <w:r>
        <w:t>Maintenance</w:t>
      </w:r>
    </w:p>
    <w:p w14:paraId="2AA1DADD" w14:textId="2B6A969E" w:rsidR="00EB4FE3" w:rsidRPr="006A5D20" w:rsidRDefault="006A5D20" w:rsidP="00FA3C98">
      <w:pPr>
        <w:pStyle w:val="ListParagraph"/>
        <w:numPr>
          <w:ilvl w:val="0"/>
          <w:numId w:val="51"/>
        </w:numPr>
        <w:spacing w:line="240" w:lineRule="auto"/>
        <w:rPr>
          <w:b/>
          <w:bCs/>
        </w:rPr>
      </w:pPr>
      <w:r>
        <w:t>Make sure that you’re taking care of the equipment, especially virtually. Everyone knows how to treat things nicely, but not everyone knows how to keep an online space neat.</w:t>
      </w:r>
    </w:p>
    <w:p w14:paraId="2EB49B8D" w14:textId="0473D50B" w:rsidR="00216F3B" w:rsidRPr="00C77F53" w:rsidRDefault="003D2613" w:rsidP="00D23AF1">
      <w:pPr>
        <w:pStyle w:val="Heading1"/>
      </w:pPr>
      <w:bookmarkStart w:id="784" w:name="_Toc143327671"/>
      <w:r>
        <w:lastRenderedPageBreak/>
        <w:t>Index</w:t>
      </w:r>
      <w:bookmarkEnd w:id="784"/>
    </w:p>
    <w:p w14:paraId="7E1B834E" w14:textId="77777777" w:rsidR="00063189" w:rsidRDefault="0071786C" w:rsidP="00BB37F0">
      <w:pPr>
        <w:spacing w:line="240" w:lineRule="auto"/>
        <w:rPr>
          <w:noProof/>
        </w:rPr>
        <w:sectPr w:rsidR="00063189" w:rsidSect="00063189">
          <w:headerReference w:type="default" r:id="rId393"/>
          <w:footerReference w:type="default" r:id="rId394"/>
          <w:type w:val="continuous"/>
          <w:pgSz w:w="12240" w:h="15840"/>
          <w:pgMar w:top="1440" w:right="1440" w:bottom="1440" w:left="1440" w:header="720" w:footer="720" w:gutter="0"/>
          <w:cols w:space="720"/>
          <w:docGrid w:linePitch="360"/>
        </w:sectPr>
      </w:pPr>
      <w:r>
        <w:fldChar w:fldCharType="begin"/>
      </w:r>
      <w:r>
        <w:instrText xml:space="preserve"> INDEX \h "A" \c "2" \z "1033" </w:instrText>
      </w:r>
      <w:r>
        <w:fldChar w:fldCharType="separate"/>
      </w:r>
    </w:p>
    <w:p w14:paraId="008954CE" w14:textId="77777777" w:rsidR="00063189" w:rsidRDefault="00063189">
      <w:pPr>
        <w:pStyle w:val="IndexHeading"/>
        <w:keepNext/>
        <w:tabs>
          <w:tab w:val="right" w:leader="dot" w:pos="4310"/>
        </w:tabs>
        <w:rPr>
          <w:rFonts w:eastAsiaTheme="minorEastAsia" w:cstheme="minorBidi"/>
          <w:b w:val="0"/>
          <w:bCs w:val="0"/>
          <w:noProof/>
        </w:rPr>
      </w:pPr>
      <w:r>
        <w:rPr>
          <w:noProof/>
        </w:rPr>
        <w:t>A</w:t>
      </w:r>
    </w:p>
    <w:p w14:paraId="2F8713EA" w14:textId="77777777" w:rsidR="00063189" w:rsidRDefault="00063189">
      <w:pPr>
        <w:pStyle w:val="Index1"/>
        <w:tabs>
          <w:tab w:val="right" w:leader="dot" w:pos="4310"/>
        </w:tabs>
        <w:rPr>
          <w:noProof/>
        </w:rPr>
      </w:pPr>
      <w:r>
        <w:rPr>
          <w:noProof/>
        </w:rPr>
        <w:t>Active Select Mode, 45</w:t>
      </w:r>
    </w:p>
    <w:p w14:paraId="6C13D0DF" w14:textId="77777777" w:rsidR="00063189" w:rsidRDefault="00063189">
      <w:pPr>
        <w:pStyle w:val="Index1"/>
        <w:tabs>
          <w:tab w:val="right" w:leader="dot" w:pos="4310"/>
        </w:tabs>
        <w:rPr>
          <w:noProof/>
        </w:rPr>
      </w:pPr>
      <w:r>
        <w:rPr>
          <w:noProof/>
        </w:rPr>
        <w:t>attributes, 8</w:t>
      </w:r>
    </w:p>
    <w:p w14:paraId="4F40F0B0" w14:textId="77777777" w:rsidR="00063189" w:rsidRDefault="00063189">
      <w:pPr>
        <w:pStyle w:val="IndexHeading"/>
        <w:keepNext/>
        <w:tabs>
          <w:tab w:val="right" w:leader="dot" w:pos="4310"/>
        </w:tabs>
        <w:rPr>
          <w:rFonts w:eastAsiaTheme="minorEastAsia" w:cstheme="minorBidi"/>
          <w:b w:val="0"/>
          <w:bCs w:val="0"/>
          <w:noProof/>
        </w:rPr>
      </w:pPr>
      <w:r>
        <w:rPr>
          <w:noProof/>
        </w:rPr>
        <w:t>B</w:t>
      </w:r>
    </w:p>
    <w:p w14:paraId="095E60F0" w14:textId="77777777" w:rsidR="00063189" w:rsidRDefault="00063189">
      <w:pPr>
        <w:pStyle w:val="Index1"/>
        <w:tabs>
          <w:tab w:val="right" w:leader="dot" w:pos="4310"/>
        </w:tabs>
        <w:rPr>
          <w:noProof/>
        </w:rPr>
      </w:pPr>
      <w:r>
        <w:rPr>
          <w:noProof/>
        </w:rPr>
        <w:t>Beam, 37</w:t>
      </w:r>
    </w:p>
    <w:p w14:paraId="04B9983B" w14:textId="77777777" w:rsidR="00063189" w:rsidRDefault="00063189">
      <w:pPr>
        <w:pStyle w:val="Index1"/>
        <w:tabs>
          <w:tab w:val="right" w:leader="dot" w:pos="4310"/>
        </w:tabs>
        <w:rPr>
          <w:noProof/>
        </w:rPr>
      </w:pPr>
      <w:r>
        <w:rPr>
          <w:noProof/>
        </w:rPr>
        <w:t>Behavior, 68</w:t>
      </w:r>
    </w:p>
    <w:p w14:paraId="5F11B605" w14:textId="77777777" w:rsidR="00063189" w:rsidRDefault="00063189">
      <w:pPr>
        <w:pStyle w:val="Index1"/>
        <w:tabs>
          <w:tab w:val="right" w:leader="dot" w:pos="4310"/>
        </w:tabs>
        <w:rPr>
          <w:noProof/>
        </w:rPr>
      </w:pPr>
      <w:r>
        <w:rPr>
          <w:noProof/>
        </w:rPr>
        <w:t>Blind, 59</w:t>
      </w:r>
    </w:p>
    <w:p w14:paraId="4580CC8F" w14:textId="77777777" w:rsidR="00063189" w:rsidRDefault="00063189">
      <w:pPr>
        <w:pStyle w:val="Index1"/>
        <w:tabs>
          <w:tab w:val="right" w:leader="dot" w:pos="4310"/>
        </w:tabs>
        <w:rPr>
          <w:noProof/>
        </w:rPr>
      </w:pPr>
      <w:r>
        <w:rPr>
          <w:noProof/>
        </w:rPr>
        <w:t>Block, 44</w:t>
      </w:r>
    </w:p>
    <w:p w14:paraId="7934759E" w14:textId="77777777" w:rsidR="00063189" w:rsidRDefault="00063189">
      <w:pPr>
        <w:pStyle w:val="IndexHeading"/>
        <w:keepNext/>
        <w:tabs>
          <w:tab w:val="right" w:leader="dot" w:pos="4310"/>
        </w:tabs>
        <w:rPr>
          <w:rFonts w:eastAsiaTheme="minorEastAsia" w:cstheme="minorBidi"/>
          <w:b w:val="0"/>
          <w:bCs w:val="0"/>
          <w:noProof/>
        </w:rPr>
      </w:pPr>
      <w:r>
        <w:rPr>
          <w:noProof/>
        </w:rPr>
        <w:t>C</w:t>
      </w:r>
    </w:p>
    <w:p w14:paraId="6C912F46" w14:textId="77777777" w:rsidR="00063189" w:rsidRDefault="00063189">
      <w:pPr>
        <w:pStyle w:val="Index1"/>
        <w:tabs>
          <w:tab w:val="right" w:leader="dot" w:pos="4310"/>
        </w:tabs>
        <w:rPr>
          <w:noProof/>
        </w:rPr>
      </w:pPr>
      <w:r>
        <w:rPr>
          <w:noProof/>
        </w:rPr>
        <w:t>Classic, 24</w:t>
      </w:r>
    </w:p>
    <w:p w14:paraId="18CF7A75" w14:textId="77777777" w:rsidR="00063189" w:rsidRDefault="00063189">
      <w:pPr>
        <w:pStyle w:val="Index1"/>
        <w:tabs>
          <w:tab w:val="right" w:leader="dot" w:pos="4310"/>
        </w:tabs>
        <w:rPr>
          <w:noProof/>
        </w:rPr>
      </w:pPr>
      <w:r>
        <w:rPr>
          <w:noProof/>
        </w:rPr>
        <w:t>Color Filters, 40</w:t>
      </w:r>
    </w:p>
    <w:p w14:paraId="6A998EE0" w14:textId="77777777" w:rsidR="00063189" w:rsidRDefault="00063189">
      <w:pPr>
        <w:pStyle w:val="Index1"/>
        <w:tabs>
          <w:tab w:val="right" w:leader="dot" w:pos="4310"/>
        </w:tabs>
        <w:rPr>
          <w:noProof/>
        </w:rPr>
      </w:pPr>
      <w:r>
        <w:rPr>
          <w:noProof/>
        </w:rPr>
        <w:t>Copy, 58</w:t>
      </w:r>
    </w:p>
    <w:p w14:paraId="200B264E" w14:textId="77777777" w:rsidR="00063189" w:rsidRDefault="00063189">
      <w:pPr>
        <w:pStyle w:val="Index1"/>
        <w:tabs>
          <w:tab w:val="right" w:leader="dot" w:pos="4310"/>
        </w:tabs>
        <w:rPr>
          <w:noProof/>
        </w:rPr>
      </w:pPr>
      <w:r>
        <w:rPr>
          <w:noProof/>
        </w:rPr>
        <w:t>CTO, 36</w:t>
      </w:r>
    </w:p>
    <w:p w14:paraId="66C94CA2" w14:textId="77777777" w:rsidR="00063189" w:rsidRDefault="00063189">
      <w:pPr>
        <w:pStyle w:val="Index1"/>
        <w:tabs>
          <w:tab w:val="right" w:leader="dot" w:pos="4310"/>
        </w:tabs>
        <w:rPr>
          <w:noProof/>
        </w:rPr>
      </w:pPr>
      <w:r>
        <w:rPr>
          <w:noProof/>
        </w:rPr>
        <w:t>Cue List, 66</w:t>
      </w:r>
    </w:p>
    <w:p w14:paraId="538DDBEF" w14:textId="77777777" w:rsidR="00063189" w:rsidRDefault="00063189">
      <w:pPr>
        <w:pStyle w:val="Index1"/>
        <w:tabs>
          <w:tab w:val="right" w:leader="dot" w:pos="4310"/>
        </w:tabs>
        <w:rPr>
          <w:noProof/>
        </w:rPr>
      </w:pPr>
      <w:r>
        <w:rPr>
          <w:noProof/>
        </w:rPr>
        <w:t>cue-only, 32</w:t>
      </w:r>
    </w:p>
    <w:p w14:paraId="043B4E0C" w14:textId="77777777" w:rsidR="00063189" w:rsidRDefault="00063189">
      <w:pPr>
        <w:pStyle w:val="IndexHeading"/>
        <w:keepNext/>
        <w:tabs>
          <w:tab w:val="right" w:leader="dot" w:pos="4310"/>
        </w:tabs>
        <w:rPr>
          <w:rFonts w:eastAsiaTheme="minorEastAsia" w:cstheme="minorBidi"/>
          <w:b w:val="0"/>
          <w:bCs w:val="0"/>
          <w:noProof/>
        </w:rPr>
      </w:pPr>
      <w:r>
        <w:rPr>
          <w:noProof/>
        </w:rPr>
        <w:t>D</w:t>
      </w:r>
    </w:p>
    <w:p w14:paraId="722DDD40" w14:textId="77777777" w:rsidR="00063189" w:rsidRDefault="00063189">
      <w:pPr>
        <w:pStyle w:val="Index1"/>
        <w:tabs>
          <w:tab w:val="right" w:leader="dot" w:pos="4310"/>
        </w:tabs>
        <w:rPr>
          <w:noProof/>
        </w:rPr>
      </w:pPr>
      <w:r>
        <w:rPr>
          <w:noProof/>
        </w:rPr>
        <w:t>DBO, 90</w:t>
      </w:r>
    </w:p>
    <w:p w14:paraId="648DD79C" w14:textId="77777777" w:rsidR="00063189" w:rsidRDefault="00063189">
      <w:pPr>
        <w:pStyle w:val="Index1"/>
        <w:tabs>
          <w:tab w:val="right" w:leader="dot" w:pos="4310"/>
        </w:tabs>
        <w:rPr>
          <w:noProof/>
        </w:rPr>
      </w:pPr>
      <w:r>
        <w:rPr>
          <w:noProof/>
        </w:rPr>
        <w:t>DEFAULT_PATCH.csv, 83</w:t>
      </w:r>
    </w:p>
    <w:p w14:paraId="30956326" w14:textId="77777777" w:rsidR="00063189" w:rsidRDefault="00063189">
      <w:pPr>
        <w:pStyle w:val="Index1"/>
        <w:tabs>
          <w:tab w:val="right" w:leader="dot" w:pos="4310"/>
        </w:tabs>
        <w:rPr>
          <w:noProof/>
        </w:rPr>
      </w:pPr>
      <w:r>
        <w:rPr>
          <w:noProof/>
        </w:rPr>
        <w:t>desk channel, 8</w:t>
      </w:r>
    </w:p>
    <w:p w14:paraId="6E097CB9" w14:textId="77777777" w:rsidR="00063189" w:rsidRDefault="00063189">
      <w:pPr>
        <w:pStyle w:val="Index1"/>
        <w:tabs>
          <w:tab w:val="right" w:leader="dot" w:pos="4310"/>
        </w:tabs>
        <w:rPr>
          <w:noProof/>
        </w:rPr>
      </w:pPr>
      <w:r>
        <w:rPr>
          <w:noProof/>
        </w:rPr>
        <w:t>dimmer/attribute profile, 97</w:t>
      </w:r>
    </w:p>
    <w:p w14:paraId="7D02AFD4" w14:textId="77777777" w:rsidR="00063189" w:rsidRDefault="00063189">
      <w:pPr>
        <w:pStyle w:val="Index1"/>
        <w:tabs>
          <w:tab w:val="right" w:leader="dot" w:pos="4310"/>
        </w:tabs>
        <w:rPr>
          <w:noProof/>
        </w:rPr>
      </w:pPr>
      <w:r>
        <w:rPr>
          <w:noProof/>
        </w:rPr>
        <w:t>dipswitches, 8</w:t>
      </w:r>
    </w:p>
    <w:p w14:paraId="6B204423" w14:textId="77777777" w:rsidR="00063189" w:rsidRDefault="00063189">
      <w:pPr>
        <w:pStyle w:val="Index1"/>
        <w:tabs>
          <w:tab w:val="right" w:leader="dot" w:pos="4310"/>
        </w:tabs>
        <w:rPr>
          <w:noProof/>
        </w:rPr>
      </w:pPr>
      <w:r>
        <w:rPr>
          <w:noProof/>
        </w:rPr>
        <w:t>DMX section, 87</w:t>
      </w:r>
    </w:p>
    <w:p w14:paraId="4FE2D0C0" w14:textId="77777777" w:rsidR="00063189" w:rsidRDefault="00063189">
      <w:pPr>
        <w:pStyle w:val="IndexHeading"/>
        <w:keepNext/>
        <w:tabs>
          <w:tab w:val="right" w:leader="dot" w:pos="4310"/>
        </w:tabs>
        <w:rPr>
          <w:rFonts w:eastAsiaTheme="minorEastAsia" w:cstheme="minorBidi"/>
          <w:b w:val="0"/>
          <w:bCs w:val="0"/>
          <w:noProof/>
        </w:rPr>
      </w:pPr>
      <w:r>
        <w:rPr>
          <w:noProof/>
        </w:rPr>
        <w:t>E</w:t>
      </w:r>
    </w:p>
    <w:p w14:paraId="4B6F2E17" w14:textId="77777777" w:rsidR="00063189" w:rsidRDefault="00063189">
      <w:pPr>
        <w:pStyle w:val="Index1"/>
        <w:tabs>
          <w:tab w:val="right" w:leader="dot" w:pos="4310"/>
        </w:tabs>
        <w:rPr>
          <w:noProof/>
        </w:rPr>
      </w:pPr>
      <w:r>
        <w:rPr>
          <w:noProof/>
        </w:rPr>
        <w:t>Edge, 38</w:t>
      </w:r>
    </w:p>
    <w:p w14:paraId="0348081E" w14:textId="77777777" w:rsidR="00063189" w:rsidRDefault="00063189">
      <w:pPr>
        <w:pStyle w:val="Index1"/>
        <w:tabs>
          <w:tab w:val="right" w:leader="dot" w:pos="4310"/>
        </w:tabs>
        <w:rPr>
          <w:noProof/>
        </w:rPr>
      </w:pPr>
      <w:r>
        <w:rPr>
          <w:noProof/>
        </w:rPr>
        <w:t>electrics, 8</w:t>
      </w:r>
    </w:p>
    <w:p w14:paraId="7D6C1F9E" w14:textId="77777777" w:rsidR="00063189" w:rsidRDefault="00063189">
      <w:pPr>
        <w:pStyle w:val="Index1"/>
        <w:tabs>
          <w:tab w:val="right" w:leader="dot" w:pos="4310"/>
        </w:tabs>
        <w:rPr>
          <w:noProof/>
        </w:rPr>
      </w:pPr>
      <w:r>
        <w:rPr>
          <w:noProof/>
        </w:rPr>
        <w:t>Encoder wheels, 33</w:t>
      </w:r>
    </w:p>
    <w:p w14:paraId="3805DD7F" w14:textId="77777777" w:rsidR="00063189" w:rsidRDefault="00063189">
      <w:pPr>
        <w:pStyle w:val="IndexHeading"/>
        <w:keepNext/>
        <w:tabs>
          <w:tab w:val="right" w:leader="dot" w:pos="4310"/>
        </w:tabs>
        <w:rPr>
          <w:rFonts w:eastAsiaTheme="minorEastAsia" w:cstheme="minorBidi"/>
          <w:b w:val="0"/>
          <w:bCs w:val="0"/>
          <w:noProof/>
        </w:rPr>
      </w:pPr>
      <w:r>
        <w:rPr>
          <w:noProof/>
        </w:rPr>
        <w:t>F</w:t>
      </w:r>
    </w:p>
    <w:p w14:paraId="540F2DAC" w14:textId="77777777" w:rsidR="00063189" w:rsidRDefault="00063189">
      <w:pPr>
        <w:pStyle w:val="Index1"/>
        <w:tabs>
          <w:tab w:val="right" w:leader="dot" w:pos="4310"/>
        </w:tabs>
        <w:rPr>
          <w:noProof/>
        </w:rPr>
      </w:pPr>
      <w:r>
        <w:rPr>
          <w:noProof/>
        </w:rPr>
        <w:t>fader, 88</w:t>
      </w:r>
    </w:p>
    <w:p w14:paraId="655805D6" w14:textId="77777777" w:rsidR="00063189" w:rsidRDefault="00063189">
      <w:pPr>
        <w:pStyle w:val="Index1"/>
        <w:tabs>
          <w:tab w:val="right" w:leader="dot" w:pos="4310"/>
        </w:tabs>
        <w:rPr>
          <w:noProof/>
        </w:rPr>
      </w:pPr>
      <w:r>
        <w:rPr>
          <w:noProof/>
        </w:rPr>
        <w:t>Fan, 43</w:t>
      </w:r>
    </w:p>
    <w:p w14:paraId="7CE4C139" w14:textId="77777777" w:rsidR="00063189" w:rsidRDefault="00063189">
      <w:pPr>
        <w:pStyle w:val="Index1"/>
        <w:tabs>
          <w:tab w:val="right" w:leader="dot" w:pos="4310"/>
        </w:tabs>
        <w:rPr>
          <w:noProof/>
        </w:rPr>
      </w:pPr>
      <w:r>
        <w:rPr>
          <w:noProof/>
        </w:rPr>
        <w:t>Frames, 49</w:t>
      </w:r>
    </w:p>
    <w:p w14:paraId="6ED5A9C8" w14:textId="77777777" w:rsidR="00063189" w:rsidRDefault="00063189">
      <w:pPr>
        <w:pStyle w:val="Index1"/>
        <w:tabs>
          <w:tab w:val="right" w:leader="dot" w:pos="4310"/>
        </w:tabs>
        <w:rPr>
          <w:noProof/>
        </w:rPr>
      </w:pPr>
      <w:r>
        <w:rPr>
          <w:noProof/>
        </w:rPr>
        <w:t>framing., 38</w:t>
      </w:r>
    </w:p>
    <w:p w14:paraId="15DF4416" w14:textId="77777777" w:rsidR="00063189" w:rsidRDefault="00063189">
      <w:pPr>
        <w:pStyle w:val="Index1"/>
        <w:tabs>
          <w:tab w:val="right" w:leader="dot" w:pos="4310"/>
        </w:tabs>
        <w:rPr>
          <w:noProof/>
        </w:rPr>
      </w:pPr>
      <w:r>
        <w:rPr>
          <w:noProof/>
        </w:rPr>
        <w:t>Frost, 38</w:t>
      </w:r>
    </w:p>
    <w:p w14:paraId="3143BF28" w14:textId="77777777" w:rsidR="00063189" w:rsidRDefault="00063189">
      <w:pPr>
        <w:pStyle w:val="IndexHeading"/>
        <w:keepNext/>
        <w:tabs>
          <w:tab w:val="right" w:leader="dot" w:pos="4310"/>
        </w:tabs>
        <w:rPr>
          <w:rFonts w:eastAsiaTheme="minorEastAsia" w:cstheme="minorBidi"/>
          <w:b w:val="0"/>
          <w:bCs w:val="0"/>
          <w:noProof/>
        </w:rPr>
      </w:pPr>
      <w:r>
        <w:rPr>
          <w:noProof/>
        </w:rPr>
        <w:t>G</w:t>
      </w:r>
    </w:p>
    <w:p w14:paraId="0F094018" w14:textId="77777777" w:rsidR="00063189" w:rsidRDefault="00063189">
      <w:pPr>
        <w:pStyle w:val="Index1"/>
        <w:tabs>
          <w:tab w:val="right" w:leader="dot" w:pos="4310"/>
        </w:tabs>
        <w:rPr>
          <w:noProof/>
        </w:rPr>
      </w:pPr>
      <w:r>
        <w:rPr>
          <w:noProof/>
        </w:rPr>
        <w:t>Generic Color Chooser, 39</w:t>
      </w:r>
    </w:p>
    <w:p w14:paraId="70EC9509" w14:textId="77777777" w:rsidR="00063189" w:rsidRDefault="00063189">
      <w:pPr>
        <w:pStyle w:val="Index1"/>
        <w:tabs>
          <w:tab w:val="right" w:leader="dot" w:pos="4310"/>
        </w:tabs>
        <w:rPr>
          <w:noProof/>
        </w:rPr>
      </w:pPr>
      <w:r>
        <w:rPr>
          <w:noProof/>
        </w:rPr>
        <w:t>generic palettes, 74</w:t>
      </w:r>
    </w:p>
    <w:p w14:paraId="3F1E5C93" w14:textId="77777777" w:rsidR="00063189" w:rsidRDefault="00063189">
      <w:pPr>
        <w:pStyle w:val="Index1"/>
        <w:tabs>
          <w:tab w:val="right" w:leader="dot" w:pos="4310"/>
        </w:tabs>
        <w:rPr>
          <w:noProof/>
        </w:rPr>
      </w:pPr>
      <w:r>
        <w:rPr>
          <w:noProof/>
        </w:rPr>
        <w:t>gobo, 37</w:t>
      </w:r>
    </w:p>
    <w:p w14:paraId="0AD2593C" w14:textId="77777777" w:rsidR="00063189" w:rsidRDefault="00063189">
      <w:pPr>
        <w:pStyle w:val="Index1"/>
        <w:tabs>
          <w:tab w:val="right" w:leader="dot" w:pos="4310"/>
        </w:tabs>
        <w:rPr>
          <w:noProof/>
        </w:rPr>
      </w:pPr>
      <w:r>
        <w:rPr>
          <w:noProof/>
        </w:rPr>
        <w:t>grandmasters, 90</w:t>
      </w:r>
    </w:p>
    <w:p w14:paraId="42B60081" w14:textId="77777777" w:rsidR="00063189" w:rsidRDefault="00063189">
      <w:pPr>
        <w:pStyle w:val="Index1"/>
        <w:tabs>
          <w:tab w:val="right" w:leader="dot" w:pos="4310"/>
        </w:tabs>
        <w:rPr>
          <w:noProof/>
        </w:rPr>
      </w:pPr>
      <w:r>
        <w:rPr>
          <w:noProof/>
        </w:rPr>
        <w:t>Green Shift, 36</w:t>
      </w:r>
    </w:p>
    <w:p w14:paraId="5B3E270F" w14:textId="77777777" w:rsidR="00063189" w:rsidRDefault="00063189">
      <w:pPr>
        <w:pStyle w:val="Index1"/>
        <w:tabs>
          <w:tab w:val="right" w:leader="dot" w:pos="4310"/>
        </w:tabs>
        <w:rPr>
          <w:noProof/>
        </w:rPr>
      </w:pPr>
      <w:r>
        <w:rPr>
          <w:noProof/>
        </w:rPr>
        <w:t>Groups, 60</w:t>
      </w:r>
    </w:p>
    <w:p w14:paraId="7A6D4E40" w14:textId="77777777" w:rsidR="00063189" w:rsidRDefault="00063189">
      <w:pPr>
        <w:pStyle w:val="Index1"/>
        <w:tabs>
          <w:tab w:val="right" w:leader="dot" w:pos="4310"/>
        </w:tabs>
        <w:rPr>
          <w:noProof/>
        </w:rPr>
      </w:pPr>
      <w:r>
        <w:rPr>
          <w:noProof/>
        </w:rPr>
        <w:t>GUI, 9</w:t>
      </w:r>
    </w:p>
    <w:p w14:paraId="4E5FEB5B" w14:textId="77777777" w:rsidR="00063189" w:rsidRDefault="00063189">
      <w:pPr>
        <w:pStyle w:val="IndexHeading"/>
        <w:keepNext/>
        <w:tabs>
          <w:tab w:val="right" w:leader="dot" w:pos="4310"/>
        </w:tabs>
        <w:rPr>
          <w:rFonts w:eastAsiaTheme="minorEastAsia" w:cstheme="minorBidi"/>
          <w:b w:val="0"/>
          <w:bCs w:val="0"/>
          <w:noProof/>
        </w:rPr>
      </w:pPr>
      <w:r>
        <w:rPr>
          <w:noProof/>
        </w:rPr>
        <w:t>H</w:t>
      </w:r>
    </w:p>
    <w:p w14:paraId="50D4D082" w14:textId="77777777" w:rsidR="00063189" w:rsidRDefault="00063189">
      <w:pPr>
        <w:pStyle w:val="Index1"/>
        <w:tabs>
          <w:tab w:val="right" w:leader="dot" w:pos="4310"/>
        </w:tabs>
        <w:rPr>
          <w:noProof/>
        </w:rPr>
      </w:pPr>
      <w:r>
        <w:rPr>
          <w:noProof/>
        </w:rPr>
        <w:t>High light, 43</w:t>
      </w:r>
    </w:p>
    <w:p w14:paraId="0F4FEBE3" w14:textId="77777777" w:rsidR="00063189" w:rsidRDefault="00063189">
      <w:pPr>
        <w:pStyle w:val="Index1"/>
        <w:tabs>
          <w:tab w:val="right" w:leader="dot" w:pos="4310"/>
        </w:tabs>
        <w:rPr>
          <w:noProof/>
        </w:rPr>
      </w:pPr>
      <w:r>
        <w:rPr>
          <w:noProof/>
        </w:rPr>
        <w:t>home, 53</w:t>
      </w:r>
    </w:p>
    <w:p w14:paraId="08192315" w14:textId="77777777" w:rsidR="00063189" w:rsidRDefault="00063189">
      <w:pPr>
        <w:pStyle w:val="IndexHeading"/>
        <w:keepNext/>
        <w:tabs>
          <w:tab w:val="right" w:leader="dot" w:pos="4310"/>
        </w:tabs>
        <w:rPr>
          <w:rFonts w:eastAsiaTheme="minorEastAsia" w:cstheme="minorBidi"/>
          <w:b w:val="0"/>
          <w:bCs w:val="0"/>
          <w:noProof/>
        </w:rPr>
      </w:pPr>
      <w:r>
        <w:rPr>
          <w:noProof/>
        </w:rPr>
        <w:t>I</w:t>
      </w:r>
    </w:p>
    <w:p w14:paraId="47639846" w14:textId="77777777" w:rsidR="00063189" w:rsidRDefault="00063189">
      <w:pPr>
        <w:pStyle w:val="Index1"/>
        <w:tabs>
          <w:tab w:val="right" w:leader="dot" w:pos="4310"/>
        </w:tabs>
        <w:rPr>
          <w:noProof/>
        </w:rPr>
      </w:pPr>
      <w:r>
        <w:rPr>
          <w:noProof/>
        </w:rPr>
        <w:t>Inclusive Mode, 46</w:t>
      </w:r>
    </w:p>
    <w:p w14:paraId="52D57F62" w14:textId="77777777" w:rsidR="00063189" w:rsidRDefault="00063189">
      <w:pPr>
        <w:pStyle w:val="Index1"/>
        <w:tabs>
          <w:tab w:val="right" w:leader="dot" w:pos="4310"/>
        </w:tabs>
        <w:rPr>
          <w:noProof/>
        </w:rPr>
      </w:pPr>
      <w:r>
        <w:rPr>
          <w:noProof/>
        </w:rPr>
        <w:t>intensity, 8</w:t>
      </w:r>
    </w:p>
    <w:p w14:paraId="6384B727" w14:textId="77777777" w:rsidR="00063189" w:rsidRDefault="00063189">
      <w:pPr>
        <w:pStyle w:val="Index1"/>
        <w:tabs>
          <w:tab w:val="right" w:leader="dot" w:pos="4310"/>
        </w:tabs>
        <w:rPr>
          <w:noProof/>
        </w:rPr>
      </w:pPr>
      <w:r>
        <w:rPr>
          <w:noProof/>
        </w:rPr>
        <w:t>Iris, 38</w:t>
      </w:r>
    </w:p>
    <w:p w14:paraId="75734A3A" w14:textId="77777777" w:rsidR="00063189" w:rsidRDefault="00063189">
      <w:pPr>
        <w:pStyle w:val="IndexHeading"/>
        <w:keepNext/>
        <w:tabs>
          <w:tab w:val="right" w:leader="dot" w:pos="4310"/>
        </w:tabs>
        <w:rPr>
          <w:rFonts w:eastAsiaTheme="minorEastAsia" w:cstheme="minorBidi"/>
          <w:b w:val="0"/>
          <w:bCs w:val="0"/>
          <w:noProof/>
        </w:rPr>
      </w:pPr>
      <w:r>
        <w:rPr>
          <w:noProof/>
        </w:rPr>
        <w:t>L</w:t>
      </w:r>
    </w:p>
    <w:p w14:paraId="62F384F6" w14:textId="77777777" w:rsidR="00063189" w:rsidRDefault="00063189">
      <w:pPr>
        <w:pStyle w:val="Index1"/>
        <w:tabs>
          <w:tab w:val="right" w:leader="dot" w:pos="4310"/>
        </w:tabs>
        <w:rPr>
          <w:noProof/>
        </w:rPr>
      </w:pPr>
      <w:r>
        <w:rPr>
          <w:noProof/>
        </w:rPr>
        <w:t>light abreviations and meanings, 36</w:t>
      </w:r>
    </w:p>
    <w:p w14:paraId="3340AECE" w14:textId="77777777" w:rsidR="00063189" w:rsidRDefault="00063189">
      <w:pPr>
        <w:pStyle w:val="Index1"/>
        <w:tabs>
          <w:tab w:val="right" w:leader="dot" w:pos="4310"/>
        </w:tabs>
        <w:rPr>
          <w:noProof/>
        </w:rPr>
      </w:pPr>
      <w:r>
        <w:rPr>
          <w:noProof/>
        </w:rPr>
        <w:t>Load, 42</w:t>
      </w:r>
    </w:p>
    <w:p w14:paraId="537EDBB8" w14:textId="77777777" w:rsidR="00063189" w:rsidRDefault="00063189">
      <w:pPr>
        <w:pStyle w:val="Index1"/>
        <w:tabs>
          <w:tab w:val="right" w:leader="dot" w:pos="4310"/>
        </w:tabs>
        <w:rPr>
          <w:noProof/>
        </w:rPr>
      </w:pPr>
      <w:r>
        <w:rPr>
          <w:noProof/>
        </w:rPr>
        <w:t>low light, 43</w:t>
      </w:r>
    </w:p>
    <w:p w14:paraId="44BFF53D" w14:textId="77777777" w:rsidR="00063189" w:rsidRDefault="00063189">
      <w:pPr>
        <w:pStyle w:val="IndexHeading"/>
        <w:keepNext/>
        <w:tabs>
          <w:tab w:val="right" w:leader="dot" w:pos="4310"/>
        </w:tabs>
        <w:rPr>
          <w:rFonts w:eastAsiaTheme="minorEastAsia" w:cstheme="minorBidi"/>
          <w:b w:val="0"/>
          <w:bCs w:val="0"/>
          <w:noProof/>
        </w:rPr>
      </w:pPr>
      <w:r>
        <w:rPr>
          <w:noProof/>
        </w:rPr>
        <w:t>M</w:t>
      </w:r>
    </w:p>
    <w:p w14:paraId="1330055F" w14:textId="77777777" w:rsidR="00063189" w:rsidRDefault="00063189">
      <w:pPr>
        <w:pStyle w:val="Index1"/>
        <w:tabs>
          <w:tab w:val="right" w:leader="dot" w:pos="4310"/>
        </w:tabs>
        <w:rPr>
          <w:noProof/>
        </w:rPr>
      </w:pPr>
      <w:r>
        <w:rPr>
          <w:noProof/>
        </w:rPr>
        <w:t>Macro, 53</w:t>
      </w:r>
    </w:p>
    <w:p w14:paraId="344AC9AE" w14:textId="77777777" w:rsidR="00063189" w:rsidRDefault="00063189">
      <w:pPr>
        <w:pStyle w:val="Index1"/>
        <w:tabs>
          <w:tab w:val="right" w:leader="dot" w:pos="4310"/>
        </w:tabs>
        <w:rPr>
          <w:noProof/>
        </w:rPr>
      </w:pPr>
      <w:r>
        <w:rPr>
          <w:noProof/>
        </w:rPr>
        <w:t>macros, 86</w:t>
      </w:r>
    </w:p>
    <w:p w14:paraId="3427EC95" w14:textId="77777777" w:rsidR="00063189" w:rsidRDefault="00063189">
      <w:pPr>
        <w:pStyle w:val="Index1"/>
        <w:tabs>
          <w:tab w:val="right" w:leader="dot" w:pos="4310"/>
        </w:tabs>
        <w:rPr>
          <w:noProof/>
        </w:rPr>
      </w:pPr>
      <w:r>
        <w:rPr>
          <w:noProof/>
        </w:rPr>
        <w:t>Magic Sheet, 24</w:t>
      </w:r>
    </w:p>
    <w:p w14:paraId="7AABD7D5" w14:textId="77777777" w:rsidR="00063189" w:rsidRDefault="00063189">
      <w:pPr>
        <w:pStyle w:val="Index1"/>
        <w:tabs>
          <w:tab w:val="right" w:leader="dot" w:pos="4310"/>
        </w:tabs>
        <w:rPr>
          <w:noProof/>
        </w:rPr>
      </w:pPr>
      <w:r>
        <w:rPr>
          <w:noProof/>
        </w:rPr>
        <w:t>Mark, 32</w:t>
      </w:r>
    </w:p>
    <w:p w14:paraId="2D840010" w14:textId="77777777" w:rsidR="00063189" w:rsidRDefault="00063189">
      <w:pPr>
        <w:pStyle w:val="Index1"/>
        <w:tabs>
          <w:tab w:val="right" w:leader="dot" w:pos="4310"/>
        </w:tabs>
        <w:rPr>
          <w:noProof/>
        </w:rPr>
      </w:pPr>
      <w:r>
        <w:rPr>
          <w:noProof/>
        </w:rPr>
        <w:t>Master Fade Time, 90</w:t>
      </w:r>
    </w:p>
    <w:p w14:paraId="3C033F0D" w14:textId="77777777" w:rsidR="00063189" w:rsidRDefault="00063189">
      <w:pPr>
        <w:pStyle w:val="Index1"/>
        <w:tabs>
          <w:tab w:val="right" w:leader="dot" w:pos="4310"/>
        </w:tabs>
        <w:rPr>
          <w:noProof/>
        </w:rPr>
      </w:pPr>
      <w:r>
        <w:rPr>
          <w:noProof/>
        </w:rPr>
        <w:t>Matrix, 29</w:t>
      </w:r>
    </w:p>
    <w:p w14:paraId="6396BC5F" w14:textId="77777777" w:rsidR="00063189" w:rsidRDefault="00063189">
      <w:pPr>
        <w:pStyle w:val="Index1"/>
        <w:tabs>
          <w:tab w:val="right" w:leader="dot" w:pos="4310"/>
        </w:tabs>
        <w:rPr>
          <w:noProof/>
        </w:rPr>
      </w:pPr>
      <w:r>
        <w:rPr>
          <w:noProof/>
        </w:rPr>
        <w:t>MIDI, 10</w:t>
      </w:r>
    </w:p>
    <w:p w14:paraId="28C582DF" w14:textId="77777777" w:rsidR="00063189" w:rsidRDefault="00063189">
      <w:pPr>
        <w:pStyle w:val="IndexHeading"/>
        <w:keepNext/>
        <w:tabs>
          <w:tab w:val="right" w:leader="dot" w:pos="4310"/>
        </w:tabs>
        <w:rPr>
          <w:rFonts w:eastAsiaTheme="minorEastAsia" w:cstheme="minorBidi"/>
          <w:b w:val="0"/>
          <w:bCs w:val="0"/>
          <w:noProof/>
        </w:rPr>
      </w:pPr>
      <w:r>
        <w:rPr>
          <w:noProof/>
        </w:rPr>
        <w:t>N</w:t>
      </w:r>
    </w:p>
    <w:p w14:paraId="3C3A703E" w14:textId="77777777" w:rsidR="00063189" w:rsidRDefault="00063189">
      <w:pPr>
        <w:pStyle w:val="Index1"/>
        <w:tabs>
          <w:tab w:val="right" w:leader="dot" w:pos="4310"/>
        </w:tabs>
        <w:rPr>
          <w:noProof/>
        </w:rPr>
      </w:pPr>
      <w:r>
        <w:rPr>
          <w:noProof/>
        </w:rPr>
        <w:t>network nodes, 101</w:t>
      </w:r>
    </w:p>
    <w:p w14:paraId="28F0BC16" w14:textId="77777777" w:rsidR="00063189" w:rsidRDefault="00063189">
      <w:pPr>
        <w:pStyle w:val="IndexHeading"/>
        <w:keepNext/>
        <w:tabs>
          <w:tab w:val="right" w:leader="dot" w:pos="4310"/>
        </w:tabs>
        <w:rPr>
          <w:rFonts w:eastAsiaTheme="minorEastAsia" w:cstheme="minorBidi"/>
          <w:b w:val="0"/>
          <w:bCs w:val="0"/>
          <w:noProof/>
        </w:rPr>
      </w:pPr>
      <w:r>
        <w:rPr>
          <w:noProof/>
        </w:rPr>
        <w:t>O</w:t>
      </w:r>
    </w:p>
    <w:p w14:paraId="366C6F5C" w14:textId="77777777" w:rsidR="00063189" w:rsidRDefault="00063189">
      <w:pPr>
        <w:pStyle w:val="Index1"/>
        <w:tabs>
          <w:tab w:val="right" w:leader="dot" w:pos="4310"/>
        </w:tabs>
        <w:rPr>
          <w:noProof/>
        </w:rPr>
      </w:pPr>
      <w:r>
        <w:rPr>
          <w:noProof/>
        </w:rPr>
        <w:t>Override (LTP), 68</w:t>
      </w:r>
    </w:p>
    <w:p w14:paraId="78F8EE51" w14:textId="77777777" w:rsidR="00063189" w:rsidRDefault="00063189">
      <w:pPr>
        <w:pStyle w:val="IndexHeading"/>
        <w:keepNext/>
        <w:tabs>
          <w:tab w:val="right" w:leader="dot" w:pos="4310"/>
        </w:tabs>
        <w:rPr>
          <w:rFonts w:eastAsiaTheme="minorEastAsia" w:cstheme="minorBidi"/>
          <w:b w:val="0"/>
          <w:bCs w:val="0"/>
          <w:noProof/>
        </w:rPr>
      </w:pPr>
      <w:r>
        <w:rPr>
          <w:noProof/>
        </w:rPr>
        <w:lastRenderedPageBreak/>
        <w:t>P</w:t>
      </w:r>
    </w:p>
    <w:p w14:paraId="00DB87B9" w14:textId="77777777" w:rsidR="00063189" w:rsidRDefault="00063189">
      <w:pPr>
        <w:pStyle w:val="Index1"/>
        <w:tabs>
          <w:tab w:val="right" w:leader="dot" w:pos="4310"/>
        </w:tabs>
        <w:rPr>
          <w:noProof/>
        </w:rPr>
      </w:pPr>
      <w:r>
        <w:rPr>
          <w:noProof/>
        </w:rPr>
        <w:t>Pan, 35</w:t>
      </w:r>
    </w:p>
    <w:p w14:paraId="00F28613" w14:textId="77777777" w:rsidR="00063189" w:rsidRDefault="00063189">
      <w:pPr>
        <w:pStyle w:val="Index1"/>
        <w:tabs>
          <w:tab w:val="right" w:leader="dot" w:pos="4310"/>
        </w:tabs>
        <w:rPr>
          <w:noProof/>
        </w:rPr>
      </w:pPr>
      <w:r>
        <w:rPr>
          <w:noProof/>
        </w:rPr>
        <w:t>Part, 52</w:t>
      </w:r>
    </w:p>
    <w:p w14:paraId="730E2D6A" w14:textId="77777777" w:rsidR="00063189" w:rsidRDefault="00063189">
      <w:pPr>
        <w:pStyle w:val="Index1"/>
        <w:tabs>
          <w:tab w:val="right" w:leader="dot" w:pos="4310"/>
        </w:tabs>
        <w:rPr>
          <w:noProof/>
        </w:rPr>
      </w:pPr>
      <w:r>
        <w:rPr>
          <w:noProof/>
        </w:rPr>
        <w:t>Patch, 77</w:t>
      </w:r>
    </w:p>
    <w:p w14:paraId="01F12EC9" w14:textId="77777777" w:rsidR="00063189" w:rsidRDefault="00063189">
      <w:pPr>
        <w:pStyle w:val="Index1"/>
        <w:tabs>
          <w:tab w:val="right" w:leader="dot" w:pos="4310"/>
        </w:tabs>
        <w:rPr>
          <w:noProof/>
        </w:rPr>
      </w:pPr>
      <w:r>
        <w:rPr>
          <w:noProof/>
        </w:rPr>
        <w:t>pixel mapping, 29</w:t>
      </w:r>
    </w:p>
    <w:p w14:paraId="1C9C9622" w14:textId="77777777" w:rsidR="00063189" w:rsidRDefault="00063189">
      <w:pPr>
        <w:pStyle w:val="Index1"/>
        <w:tabs>
          <w:tab w:val="right" w:leader="dot" w:pos="4310"/>
        </w:tabs>
        <w:rPr>
          <w:noProof/>
        </w:rPr>
      </w:pPr>
      <w:r>
        <w:rPr>
          <w:noProof/>
        </w:rPr>
        <w:t>playback faders, 42</w:t>
      </w:r>
    </w:p>
    <w:p w14:paraId="3E386A46" w14:textId="77777777" w:rsidR="00063189" w:rsidRDefault="00063189">
      <w:pPr>
        <w:pStyle w:val="Index1"/>
        <w:tabs>
          <w:tab w:val="right" w:leader="dot" w:pos="4310"/>
        </w:tabs>
        <w:rPr>
          <w:noProof/>
        </w:rPr>
      </w:pPr>
      <w:r>
        <w:rPr>
          <w:noProof/>
        </w:rPr>
        <w:t>playbacks, 84</w:t>
      </w:r>
    </w:p>
    <w:p w14:paraId="1551DAB2" w14:textId="77777777" w:rsidR="00063189" w:rsidRDefault="00063189">
      <w:pPr>
        <w:pStyle w:val="Index1"/>
        <w:tabs>
          <w:tab w:val="right" w:leader="dot" w:pos="4310"/>
        </w:tabs>
        <w:rPr>
          <w:noProof/>
        </w:rPr>
      </w:pPr>
      <w:r>
        <w:rPr>
          <w:noProof/>
        </w:rPr>
        <w:t>Position, 79</w:t>
      </w:r>
    </w:p>
    <w:p w14:paraId="003F9B49" w14:textId="77777777" w:rsidR="00063189" w:rsidRDefault="00063189">
      <w:pPr>
        <w:pStyle w:val="Index1"/>
        <w:tabs>
          <w:tab w:val="right" w:leader="dot" w:pos="4310"/>
        </w:tabs>
        <w:rPr>
          <w:noProof/>
        </w:rPr>
      </w:pPr>
      <w:r>
        <w:rPr>
          <w:noProof/>
        </w:rPr>
        <w:t>Prism, 37</w:t>
      </w:r>
    </w:p>
    <w:p w14:paraId="2334F0F9" w14:textId="77777777" w:rsidR="00063189" w:rsidRDefault="00063189">
      <w:pPr>
        <w:pStyle w:val="Index1"/>
        <w:tabs>
          <w:tab w:val="right" w:leader="dot" w:pos="4310"/>
        </w:tabs>
        <w:rPr>
          <w:noProof/>
        </w:rPr>
      </w:pPr>
      <w:r>
        <w:rPr>
          <w:noProof/>
        </w:rPr>
        <w:t>Purpose, 79</w:t>
      </w:r>
    </w:p>
    <w:p w14:paraId="410D55CD" w14:textId="77777777" w:rsidR="00063189" w:rsidRDefault="00063189">
      <w:pPr>
        <w:pStyle w:val="IndexHeading"/>
        <w:keepNext/>
        <w:tabs>
          <w:tab w:val="right" w:leader="dot" w:pos="4310"/>
        </w:tabs>
        <w:rPr>
          <w:rFonts w:eastAsiaTheme="minorEastAsia" w:cstheme="minorBidi"/>
          <w:b w:val="0"/>
          <w:bCs w:val="0"/>
          <w:noProof/>
        </w:rPr>
      </w:pPr>
      <w:r>
        <w:rPr>
          <w:noProof/>
        </w:rPr>
        <w:t>R</w:t>
      </w:r>
    </w:p>
    <w:p w14:paraId="37A17D6E" w14:textId="77777777" w:rsidR="00063189" w:rsidRDefault="00063189">
      <w:pPr>
        <w:pStyle w:val="Index1"/>
        <w:tabs>
          <w:tab w:val="right" w:leader="dot" w:pos="4310"/>
        </w:tabs>
        <w:rPr>
          <w:noProof/>
        </w:rPr>
      </w:pPr>
      <w:r>
        <w:rPr>
          <w:noProof/>
        </w:rPr>
        <w:t>RDM, 81</w:t>
      </w:r>
    </w:p>
    <w:p w14:paraId="4955A446" w14:textId="77777777" w:rsidR="00063189" w:rsidRDefault="00063189">
      <w:pPr>
        <w:pStyle w:val="Index1"/>
        <w:tabs>
          <w:tab w:val="right" w:leader="dot" w:pos="4310"/>
        </w:tabs>
        <w:rPr>
          <w:noProof/>
        </w:rPr>
      </w:pPr>
      <w:r>
        <w:rPr>
          <w:noProof/>
        </w:rPr>
        <w:t>Record, 52</w:t>
      </w:r>
    </w:p>
    <w:p w14:paraId="758BFDEC" w14:textId="77777777" w:rsidR="00063189" w:rsidRDefault="00063189">
      <w:pPr>
        <w:pStyle w:val="Index1"/>
        <w:tabs>
          <w:tab w:val="right" w:leader="dot" w:pos="4310"/>
        </w:tabs>
        <w:rPr>
          <w:noProof/>
        </w:rPr>
      </w:pPr>
      <w:r>
        <w:rPr>
          <w:noProof/>
        </w:rPr>
        <w:t>Record Cue, 54</w:t>
      </w:r>
    </w:p>
    <w:p w14:paraId="1699478A" w14:textId="77777777" w:rsidR="00063189" w:rsidRDefault="00063189">
      <w:pPr>
        <w:pStyle w:val="Index1"/>
        <w:tabs>
          <w:tab w:val="right" w:leader="dot" w:pos="4310"/>
        </w:tabs>
        <w:rPr>
          <w:noProof/>
        </w:rPr>
      </w:pPr>
      <w:r>
        <w:rPr>
          <w:noProof/>
        </w:rPr>
        <w:t>recording mode, 32</w:t>
      </w:r>
    </w:p>
    <w:p w14:paraId="115A35E7" w14:textId="77777777" w:rsidR="00063189" w:rsidRDefault="00063189">
      <w:pPr>
        <w:pStyle w:val="Index1"/>
        <w:tabs>
          <w:tab w:val="right" w:leader="dot" w:pos="4310"/>
        </w:tabs>
        <w:rPr>
          <w:noProof/>
        </w:rPr>
      </w:pPr>
      <w:r>
        <w:rPr>
          <w:noProof/>
        </w:rPr>
        <w:t>Recording types, 32</w:t>
      </w:r>
    </w:p>
    <w:p w14:paraId="4CD29E4F" w14:textId="77777777" w:rsidR="00063189" w:rsidRDefault="00063189">
      <w:pPr>
        <w:pStyle w:val="Index1"/>
        <w:tabs>
          <w:tab w:val="right" w:leader="dot" w:pos="4310"/>
        </w:tabs>
        <w:rPr>
          <w:noProof/>
        </w:rPr>
      </w:pPr>
      <w:r>
        <w:rPr>
          <w:noProof/>
        </w:rPr>
        <w:t>Rem Dim, 43</w:t>
      </w:r>
    </w:p>
    <w:p w14:paraId="471009CD" w14:textId="77777777" w:rsidR="00063189" w:rsidRDefault="00063189">
      <w:pPr>
        <w:pStyle w:val="IndexHeading"/>
        <w:keepNext/>
        <w:tabs>
          <w:tab w:val="right" w:leader="dot" w:pos="4310"/>
        </w:tabs>
        <w:rPr>
          <w:rFonts w:eastAsiaTheme="minorEastAsia" w:cstheme="minorBidi"/>
          <w:b w:val="0"/>
          <w:bCs w:val="0"/>
          <w:noProof/>
        </w:rPr>
      </w:pPr>
      <w:r>
        <w:rPr>
          <w:noProof/>
        </w:rPr>
        <w:t>S</w:t>
      </w:r>
    </w:p>
    <w:p w14:paraId="4D54D3CA" w14:textId="77777777" w:rsidR="00063189" w:rsidRDefault="00063189">
      <w:pPr>
        <w:pStyle w:val="Index1"/>
        <w:tabs>
          <w:tab w:val="right" w:leader="dot" w:pos="4310"/>
        </w:tabs>
        <w:rPr>
          <w:noProof/>
        </w:rPr>
      </w:pPr>
      <w:r>
        <w:rPr>
          <w:noProof/>
        </w:rPr>
        <w:t>specific palettes, 74</w:t>
      </w:r>
    </w:p>
    <w:p w14:paraId="4A4DCFD0" w14:textId="77777777" w:rsidR="00063189" w:rsidRDefault="00063189">
      <w:pPr>
        <w:pStyle w:val="Index1"/>
        <w:tabs>
          <w:tab w:val="right" w:leader="dot" w:pos="4310"/>
        </w:tabs>
        <w:rPr>
          <w:noProof/>
        </w:rPr>
      </w:pPr>
      <w:r>
        <w:rPr>
          <w:noProof/>
        </w:rPr>
        <w:t>Strobe, 34</w:t>
      </w:r>
    </w:p>
    <w:p w14:paraId="262A39D4" w14:textId="77777777" w:rsidR="00063189" w:rsidRDefault="00063189">
      <w:pPr>
        <w:pStyle w:val="Index1"/>
        <w:tabs>
          <w:tab w:val="right" w:leader="dot" w:pos="4310"/>
        </w:tabs>
        <w:rPr>
          <w:noProof/>
        </w:rPr>
      </w:pPr>
      <w:r>
        <w:rPr>
          <w:noProof/>
        </w:rPr>
        <w:t>Submasters, 88</w:t>
      </w:r>
    </w:p>
    <w:p w14:paraId="3CF936A2" w14:textId="77777777" w:rsidR="00063189" w:rsidRDefault="00063189">
      <w:pPr>
        <w:pStyle w:val="IndexHeading"/>
        <w:keepNext/>
        <w:tabs>
          <w:tab w:val="right" w:leader="dot" w:pos="4310"/>
        </w:tabs>
        <w:rPr>
          <w:rFonts w:eastAsiaTheme="minorEastAsia" w:cstheme="minorBidi"/>
          <w:b w:val="0"/>
          <w:bCs w:val="0"/>
          <w:noProof/>
        </w:rPr>
      </w:pPr>
      <w:r>
        <w:rPr>
          <w:noProof/>
        </w:rPr>
        <w:t>T</w:t>
      </w:r>
    </w:p>
    <w:p w14:paraId="3FB1BCAB" w14:textId="77777777" w:rsidR="00063189" w:rsidRDefault="00063189">
      <w:pPr>
        <w:pStyle w:val="Index1"/>
        <w:tabs>
          <w:tab w:val="right" w:leader="dot" w:pos="4310"/>
        </w:tabs>
        <w:rPr>
          <w:noProof/>
        </w:rPr>
      </w:pPr>
      <w:r>
        <w:rPr>
          <w:noProof/>
        </w:rPr>
        <w:t>Tilt, 35</w:t>
      </w:r>
    </w:p>
    <w:p w14:paraId="209FC177" w14:textId="77777777" w:rsidR="00063189" w:rsidRDefault="00063189">
      <w:pPr>
        <w:pStyle w:val="Index1"/>
        <w:tabs>
          <w:tab w:val="right" w:leader="dot" w:pos="4310"/>
        </w:tabs>
        <w:rPr>
          <w:noProof/>
        </w:rPr>
      </w:pPr>
      <w:r>
        <w:rPr>
          <w:noProof/>
        </w:rPr>
        <w:t>timecode, 22</w:t>
      </w:r>
    </w:p>
    <w:p w14:paraId="2BCDC7CD" w14:textId="77777777" w:rsidR="00063189" w:rsidRDefault="00063189">
      <w:pPr>
        <w:pStyle w:val="Index1"/>
        <w:tabs>
          <w:tab w:val="right" w:leader="dot" w:pos="4310"/>
        </w:tabs>
        <w:rPr>
          <w:noProof/>
        </w:rPr>
      </w:pPr>
      <w:r>
        <w:rPr>
          <w:noProof/>
        </w:rPr>
        <w:t>Timecode, 92</w:t>
      </w:r>
    </w:p>
    <w:p w14:paraId="1076C796" w14:textId="77777777" w:rsidR="00063189" w:rsidRDefault="00063189">
      <w:pPr>
        <w:pStyle w:val="Index1"/>
        <w:tabs>
          <w:tab w:val="right" w:leader="dot" w:pos="4310"/>
        </w:tabs>
        <w:rPr>
          <w:noProof/>
        </w:rPr>
      </w:pPr>
      <w:r>
        <w:rPr>
          <w:noProof/>
        </w:rPr>
        <w:t>tracking, 44</w:t>
      </w:r>
    </w:p>
    <w:p w14:paraId="37D37D3D" w14:textId="77777777" w:rsidR="00063189" w:rsidRDefault="00063189">
      <w:pPr>
        <w:pStyle w:val="IndexHeading"/>
        <w:keepNext/>
        <w:tabs>
          <w:tab w:val="right" w:leader="dot" w:pos="4310"/>
        </w:tabs>
        <w:rPr>
          <w:rFonts w:eastAsiaTheme="minorEastAsia" w:cstheme="minorBidi"/>
          <w:b w:val="0"/>
          <w:bCs w:val="0"/>
          <w:noProof/>
        </w:rPr>
      </w:pPr>
      <w:r>
        <w:rPr>
          <w:noProof/>
        </w:rPr>
        <w:t>U</w:t>
      </w:r>
    </w:p>
    <w:p w14:paraId="47786C65" w14:textId="77777777" w:rsidR="00063189" w:rsidRDefault="00063189">
      <w:pPr>
        <w:pStyle w:val="Index1"/>
        <w:tabs>
          <w:tab w:val="right" w:leader="dot" w:pos="4310"/>
        </w:tabs>
        <w:rPr>
          <w:noProof/>
        </w:rPr>
      </w:pPr>
      <w:r>
        <w:rPr>
          <w:noProof/>
        </w:rPr>
        <w:t>Update, 52</w:t>
      </w:r>
    </w:p>
    <w:p w14:paraId="71E3335C" w14:textId="77777777" w:rsidR="00063189" w:rsidRDefault="00063189">
      <w:pPr>
        <w:pStyle w:val="Index1"/>
        <w:tabs>
          <w:tab w:val="right" w:leader="dot" w:pos="4310"/>
        </w:tabs>
        <w:rPr>
          <w:noProof/>
        </w:rPr>
      </w:pPr>
      <w:r>
        <w:rPr>
          <w:noProof/>
        </w:rPr>
        <w:t>Update Cue, 54</w:t>
      </w:r>
    </w:p>
    <w:p w14:paraId="34363401" w14:textId="77777777" w:rsidR="00063189" w:rsidRDefault="00063189">
      <w:pPr>
        <w:pStyle w:val="IndexHeading"/>
        <w:keepNext/>
        <w:tabs>
          <w:tab w:val="right" w:leader="dot" w:pos="4310"/>
        </w:tabs>
        <w:rPr>
          <w:rFonts w:eastAsiaTheme="minorEastAsia" w:cstheme="minorBidi"/>
          <w:b w:val="0"/>
          <w:bCs w:val="0"/>
          <w:noProof/>
        </w:rPr>
      </w:pPr>
      <w:r>
        <w:rPr>
          <w:noProof/>
        </w:rPr>
        <w:t>V</w:t>
      </w:r>
    </w:p>
    <w:p w14:paraId="1E75CD47" w14:textId="77777777" w:rsidR="00063189" w:rsidRDefault="00063189">
      <w:pPr>
        <w:pStyle w:val="Index1"/>
        <w:tabs>
          <w:tab w:val="right" w:leader="dot" w:pos="4310"/>
        </w:tabs>
        <w:rPr>
          <w:noProof/>
        </w:rPr>
      </w:pPr>
      <w:r>
        <w:rPr>
          <w:noProof/>
        </w:rPr>
        <w:t>Vision.net, 8</w:t>
      </w:r>
    </w:p>
    <w:p w14:paraId="2850D823" w14:textId="77777777" w:rsidR="00063189" w:rsidRDefault="00063189">
      <w:pPr>
        <w:pStyle w:val="Index1"/>
        <w:tabs>
          <w:tab w:val="right" w:leader="dot" w:pos="4310"/>
        </w:tabs>
        <w:rPr>
          <w:noProof/>
        </w:rPr>
      </w:pPr>
      <w:r>
        <w:rPr>
          <w:noProof/>
        </w:rPr>
        <w:t>Visualiser, 70</w:t>
      </w:r>
    </w:p>
    <w:p w14:paraId="40808B29" w14:textId="77777777" w:rsidR="00063189" w:rsidRDefault="00063189">
      <w:pPr>
        <w:pStyle w:val="IndexHeading"/>
        <w:keepNext/>
        <w:tabs>
          <w:tab w:val="right" w:leader="dot" w:pos="4310"/>
        </w:tabs>
        <w:rPr>
          <w:rFonts w:eastAsiaTheme="minorEastAsia" w:cstheme="minorBidi"/>
          <w:b w:val="0"/>
          <w:bCs w:val="0"/>
          <w:noProof/>
        </w:rPr>
      </w:pPr>
      <w:r>
        <w:rPr>
          <w:noProof/>
        </w:rPr>
        <w:t>Z</w:t>
      </w:r>
    </w:p>
    <w:p w14:paraId="1E677292" w14:textId="77777777" w:rsidR="00063189" w:rsidRDefault="00063189">
      <w:pPr>
        <w:pStyle w:val="Index1"/>
        <w:tabs>
          <w:tab w:val="right" w:leader="dot" w:pos="4310"/>
        </w:tabs>
        <w:rPr>
          <w:noProof/>
        </w:rPr>
      </w:pPr>
      <w:r>
        <w:rPr>
          <w:noProof/>
        </w:rPr>
        <w:t>Zoom, 38</w:t>
      </w:r>
    </w:p>
    <w:p w14:paraId="18A7F2D5" w14:textId="77777777" w:rsidR="00063189" w:rsidRDefault="00063189" w:rsidP="00BB37F0">
      <w:pPr>
        <w:spacing w:line="240" w:lineRule="auto"/>
        <w:rPr>
          <w:noProof/>
        </w:rPr>
        <w:sectPr w:rsidR="00063189" w:rsidSect="00063189">
          <w:type w:val="continuous"/>
          <w:pgSz w:w="12240" w:h="15840"/>
          <w:pgMar w:top="1440" w:right="1440" w:bottom="1440" w:left="1440" w:header="720" w:footer="720" w:gutter="0"/>
          <w:cols w:num="2" w:space="720"/>
          <w:docGrid w:linePitch="360"/>
        </w:sectPr>
      </w:pPr>
    </w:p>
    <w:p w14:paraId="6D932CAE" w14:textId="661A43CD" w:rsidR="00030C4B" w:rsidRDefault="0071786C" w:rsidP="00BB37F0">
      <w:pPr>
        <w:spacing w:line="240" w:lineRule="auto"/>
      </w:pPr>
      <w:r>
        <w:fldChar w:fldCharType="end"/>
      </w:r>
    </w:p>
    <w:sectPr w:rsidR="00030C4B" w:rsidSect="0006318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2352A3" w14:textId="77777777" w:rsidR="00EE1E69" w:rsidRDefault="00EE1E69" w:rsidP="00F06E3D">
      <w:pPr>
        <w:spacing w:after="0" w:line="240" w:lineRule="auto"/>
      </w:pPr>
      <w:r>
        <w:separator/>
      </w:r>
    </w:p>
  </w:endnote>
  <w:endnote w:type="continuationSeparator" w:id="0">
    <w:p w14:paraId="09DA0C45" w14:textId="77777777" w:rsidR="00EE1E69" w:rsidRDefault="00EE1E69" w:rsidP="00F06E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8810369"/>
      <w:docPartObj>
        <w:docPartGallery w:val="Page Numbers (Bottom of Page)"/>
        <w:docPartUnique/>
      </w:docPartObj>
    </w:sdtPr>
    <w:sdtEndPr>
      <w:rPr>
        <w:noProof/>
      </w:rPr>
    </w:sdtEndPr>
    <w:sdtContent>
      <w:p w14:paraId="778743B0" w14:textId="06355F6C" w:rsidR="008645A0" w:rsidRDefault="008645A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227BDC5" w14:textId="77777777" w:rsidR="008645A0" w:rsidRDefault="008645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7A778" w14:textId="77777777" w:rsidR="00EE1E69" w:rsidRDefault="00EE1E69" w:rsidP="00F06E3D">
      <w:pPr>
        <w:spacing w:after="0" w:line="240" w:lineRule="auto"/>
      </w:pPr>
      <w:r>
        <w:separator/>
      </w:r>
    </w:p>
  </w:footnote>
  <w:footnote w:type="continuationSeparator" w:id="0">
    <w:p w14:paraId="3FBD8A3E" w14:textId="77777777" w:rsidR="00EE1E69" w:rsidRDefault="00EE1E69" w:rsidP="00F06E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0570A" w14:textId="386AA330" w:rsidR="00332614" w:rsidRDefault="000B3271" w:rsidP="00B31DA2">
    <w:pPr>
      <w:pStyle w:val="Header"/>
      <w:jc w:val="center"/>
    </w:pPr>
    <w:r>
      <w:t xml:space="preserve">“File” </w:t>
    </w:r>
    <w:r w:rsidR="00C77F53" w:rsidRPr="00C77F53">
      <w:t>‘.filetype’</w:t>
    </w:r>
    <w:r w:rsidR="00C77F53">
      <w:t xml:space="preserve"> </w:t>
    </w:r>
    <w:r>
      <w:rPr>
        <w:b/>
        <w:bCs/>
      </w:rPr>
      <w:t xml:space="preserve">Screen Option </w:t>
    </w:r>
    <w:r>
      <w:rPr>
        <w:u w:val="single"/>
      </w:rPr>
      <w:t>Console Butto</w:t>
    </w:r>
    <w:r w:rsidR="006B6BDD">
      <w:rPr>
        <w:u w:val="single"/>
      </w:rPr>
      <w:t>n</w:t>
    </w:r>
    <w:r w:rsidR="006B6BDD">
      <w:t xml:space="preserve"> [Command line]</w:t>
    </w:r>
  </w:p>
  <w:p w14:paraId="47E7D003" w14:textId="760E65AF" w:rsidR="00B31DA2" w:rsidRPr="00CE55C2" w:rsidRDefault="00B31DA2" w:rsidP="00B31DA2">
    <w:pPr>
      <w:pStyle w:val="Header"/>
      <w:jc w:val="center"/>
    </w:pPr>
    <w:r w:rsidRPr="00B31DA2">
      <w:rPr>
        <w:i/>
        <w:iCs/>
      </w:rPr>
      <w:t>General</w:t>
    </w:r>
    <w:r>
      <w:t>: good information to have</w:t>
    </w:r>
    <w:r w:rsidR="00812B91">
      <w:t xml:space="preserve"> </w:t>
    </w:r>
    <w:r w:rsidR="00812B91">
      <w:rPr>
        <w:rFonts w:cs="Times New Roman"/>
      </w:rPr>
      <w:t>•</w:t>
    </w:r>
    <w:r>
      <w:t xml:space="preserve"> </w:t>
    </w:r>
    <w:r w:rsidR="00CE55C2">
      <w:rPr>
        <w:i/>
        <w:iCs/>
      </w:rPr>
      <w:t>H</w:t>
    </w:r>
    <w:r>
      <w:rPr>
        <w:i/>
        <w:iCs/>
      </w:rPr>
      <w:t>ow do I do it?</w:t>
    </w:r>
    <w:r>
      <w:t>:</w:t>
    </w:r>
    <w:r w:rsidR="003101A3">
      <w:t xml:space="preserve"> I</w:t>
    </w:r>
    <w:r>
      <w:t xml:space="preserve">nformation on </w:t>
    </w:r>
    <w:r w:rsidR="003101A3">
      <w:t>how to achieve desired operations</w:t>
    </w:r>
    <w:r w:rsidR="00812B91">
      <w:t xml:space="preserve"> </w:t>
    </w:r>
    <w:r w:rsidR="00812B91">
      <w:rPr>
        <w:rFonts w:cs="Times New Roman"/>
      </w:rPr>
      <w:t>•</w:t>
    </w:r>
    <w:r w:rsidR="00812B91">
      <w:t xml:space="preserve"> </w:t>
    </w:r>
    <w:r w:rsidR="00812B91" w:rsidRPr="00B31DA2">
      <w:rPr>
        <w:i/>
        <w:iCs/>
      </w:rPr>
      <w:t>What does this do?</w:t>
    </w:r>
    <w:r w:rsidR="00812B91">
      <w:t>: All console functions described</w:t>
    </w:r>
    <w:r w:rsidR="00CE55C2">
      <w:t xml:space="preserve"> </w:t>
    </w:r>
    <w:r w:rsidR="00CE55C2">
      <w:rPr>
        <w:rFonts w:cs="Times New Roman"/>
      </w:rPr>
      <w:t xml:space="preserve">• </w:t>
    </w:r>
    <w:r w:rsidR="00CE55C2" w:rsidRPr="00CE55C2">
      <w:rPr>
        <w:rFonts w:cs="Times New Roman"/>
        <w:i/>
        <w:iCs/>
      </w:rPr>
      <w:t>Index</w:t>
    </w:r>
    <w:r w:rsidR="00CE55C2">
      <w:rPr>
        <w:rFonts w:cs="Times New Roman"/>
        <w:i/>
        <w:iCs/>
      </w:rPr>
      <w:t xml:space="preserve">: </w:t>
    </w:r>
    <w:r w:rsidR="00CE55C2">
      <w:rPr>
        <w:rFonts w:cs="Times New Roman"/>
      </w:rPr>
      <w:t>Reference for terms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E1FC5"/>
    <w:multiLevelType w:val="hybridMultilevel"/>
    <w:tmpl w:val="08E2158E"/>
    <w:lvl w:ilvl="0" w:tplc="FFFFFFF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055038"/>
    <w:multiLevelType w:val="hybridMultilevel"/>
    <w:tmpl w:val="30AE13C2"/>
    <w:lvl w:ilvl="0" w:tplc="FFFFFFFF">
      <w:start w:val="1"/>
      <w:numFmt w:val="decimal"/>
      <w:lvlText w:val="%1."/>
      <w:lvlJc w:val="left"/>
      <w:pPr>
        <w:ind w:left="720" w:hanging="360"/>
      </w:pPr>
      <w:rPr>
        <w:rFonts w:hint="default"/>
        <w:b w:val="0"/>
        <w:bCs w:val="0"/>
      </w:r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024A0F20"/>
    <w:multiLevelType w:val="hybridMultilevel"/>
    <w:tmpl w:val="30AE13C2"/>
    <w:lvl w:ilvl="0" w:tplc="F8C06120">
      <w:start w:val="1"/>
      <w:numFmt w:val="decimal"/>
      <w:lvlText w:val="%1."/>
      <w:lvlJc w:val="left"/>
      <w:pPr>
        <w:ind w:left="720" w:hanging="360"/>
      </w:pPr>
      <w:rPr>
        <w:rFonts w:hint="default"/>
        <w:b w:val="0"/>
        <w:bCs w:val="0"/>
      </w:rPr>
    </w:lvl>
    <w:lvl w:ilvl="1" w:tplc="632C29FE">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3242136"/>
    <w:multiLevelType w:val="hybridMultilevel"/>
    <w:tmpl w:val="BC90502C"/>
    <w:lvl w:ilvl="0" w:tplc="F752C20A">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1B1A4F"/>
    <w:multiLevelType w:val="hybridMultilevel"/>
    <w:tmpl w:val="EE5E26C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0160D3"/>
    <w:multiLevelType w:val="hybridMultilevel"/>
    <w:tmpl w:val="30AE13C2"/>
    <w:lvl w:ilvl="0" w:tplc="FFFFFFFF">
      <w:start w:val="1"/>
      <w:numFmt w:val="decimal"/>
      <w:lvlText w:val="%1."/>
      <w:lvlJc w:val="left"/>
      <w:pPr>
        <w:ind w:left="720" w:hanging="360"/>
      </w:pPr>
      <w:rPr>
        <w:rFonts w:hint="default"/>
        <w:b w:val="0"/>
        <w:bCs w:val="0"/>
      </w:r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082475B6"/>
    <w:multiLevelType w:val="hybridMultilevel"/>
    <w:tmpl w:val="FCC472C6"/>
    <w:lvl w:ilvl="0" w:tplc="FFFFFFFF">
      <w:start w:val="1"/>
      <w:numFmt w:val="decimal"/>
      <w:lvlText w:val="%1."/>
      <w:lvlJc w:val="left"/>
      <w:pPr>
        <w:ind w:left="777" w:hanging="360"/>
      </w:pPr>
      <w:rPr>
        <w:rFonts w:hint="default"/>
      </w:r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7" w15:restartNumberingAfterBreak="0">
    <w:nsid w:val="0A731F2E"/>
    <w:multiLevelType w:val="hybridMultilevel"/>
    <w:tmpl w:val="C106A04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EAC1A87"/>
    <w:multiLevelType w:val="hybridMultilevel"/>
    <w:tmpl w:val="E90E68FE"/>
    <w:lvl w:ilvl="0" w:tplc="FFFFFFFF">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665543"/>
    <w:multiLevelType w:val="hybridMultilevel"/>
    <w:tmpl w:val="C096B04E"/>
    <w:lvl w:ilvl="0" w:tplc="FFFFFFFF">
      <w:start w:val="1"/>
      <w:numFmt w:val="decimal"/>
      <w:lvlText w:val="%1."/>
      <w:lvlJc w:val="left"/>
      <w:pPr>
        <w:ind w:left="720" w:hanging="360"/>
      </w:pPr>
      <w:rPr>
        <w:rFonts w:hint="default"/>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5AE628B"/>
    <w:multiLevelType w:val="hybridMultilevel"/>
    <w:tmpl w:val="D9CE6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FE1098"/>
    <w:multiLevelType w:val="hybridMultilevel"/>
    <w:tmpl w:val="D316A094"/>
    <w:lvl w:ilvl="0" w:tplc="DAACAE2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8D0445"/>
    <w:multiLevelType w:val="hybridMultilevel"/>
    <w:tmpl w:val="732251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DD07B71"/>
    <w:multiLevelType w:val="hybridMultilevel"/>
    <w:tmpl w:val="42F656C8"/>
    <w:lvl w:ilvl="0" w:tplc="CE24F236">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E054AEC"/>
    <w:multiLevelType w:val="hybridMultilevel"/>
    <w:tmpl w:val="604EFA3C"/>
    <w:lvl w:ilvl="0" w:tplc="FB5E1200">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0BF0106"/>
    <w:multiLevelType w:val="hybridMultilevel"/>
    <w:tmpl w:val="69B47B30"/>
    <w:lvl w:ilvl="0" w:tplc="6254A43A">
      <w:start w:val="1"/>
      <w:numFmt w:val="upp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4A45CDF"/>
    <w:multiLevelType w:val="hybridMultilevel"/>
    <w:tmpl w:val="42F2A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196DC9"/>
    <w:multiLevelType w:val="hybridMultilevel"/>
    <w:tmpl w:val="CB5AD636"/>
    <w:lvl w:ilvl="0" w:tplc="FFFFFFFF">
      <w:start w:val="1"/>
      <w:numFmt w:val="decimal"/>
      <w:lvlText w:val="%1."/>
      <w:lvlJc w:val="left"/>
      <w:pPr>
        <w:ind w:left="777" w:hanging="360"/>
      </w:pPr>
      <w:rPr>
        <w:rFonts w:hint="default"/>
      </w:rPr>
    </w:lvl>
    <w:lvl w:ilvl="1" w:tplc="8DF8F666">
      <w:start w:val="1"/>
      <w:numFmt w:val="lowerLetter"/>
      <w:lvlText w:val="%2."/>
      <w:lvlJc w:val="left"/>
      <w:pPr>
        <w:ind w:left="1497" w:hanging="360"/>
      </w:pPr>
      <w:rPr>
        <w:b w:val="0"/>
        <w:bCs w:val="0"/>
      </w:rPr>
    </w:lvl>
    <w:lvl w:ilvl="2" w:tplc="FFFFFFFF">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18" w15:restartNumberingAfterBreak="0">
    <w:nsid w:val="2BC30DD2"/>
    <w:multiLevelType w:val="hybridMultilevel"/>
    <w:tmpl w:val="B7606B44"/>
    <w:lvl w:ilvl="0" w:tplc="7DBC2FD0">
      <w:start w:val="1"/>
      <w:numFmt w:val="decimal"/>
      <w:lvlText w:val="%1."/>
      <w:lvlJc w:val="left"/>
      <w:pPr>
        <w:ind w:left="720" w:hanging="360"/>
      </w:pPr>
      <w:rPr>
        <w:rFonts w:hint="default"/>
        <w:b w:val="0"/>
        <w:bCs w:val="0"/>
      </w:rPr>
    </w:lvl>
    <w:lvl w:ilvl="1" w:tplc="42867D36">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FBC7D12"/>
    <w:multiLevelType w:val="hybridMultilevel"/>
    <w:tmpl w:val="DFF41908"/>
    <w:lvl w:ilvl="0" w:tplc="FFFFFFFF">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2C35A4"/>
    <w:multiLevelType w:val="hybridMultilevel"/>
    <w:tmpl w:val="32904FB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F368E2"/>
    <w:multiLevelType w:val="hybridMultilevel"/>
    <w:tmpl w:val="C106A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8019B7"/>
    <w:multiLevelType w:val="hybridMultilevel"/>
    <w:tmpl w:val="500C6B9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B2064E"/>
    <w:multiLevelType w:val="hybridMultilevel"/>
    <w:tmpl w:val="A836C026"/>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E15345F"/>
    <w:multiLevelType w:val="hybridMultilevel"/>
    <w:tmpl w:val="C33C4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E653D8D"/>
    <w:multiLevelType w:val="hybridMultilevel"/>
    <w:tmpl w:val="3AD2F8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F6E03D1"/>
    <w:multiLevelType w:val="hybridMultilevel"/>
    <w:tmpl w:val="DF6A82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ED0DE4"/>
    <w:multiLevelType w:val="hybridMultilevel"/>
    <w:tmpl w:val="B6C430D0"/>
    <w:lvl w:ilvl="0" w:tplc="27F0A966">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0E81084"/>
    <w:multiLevelType w:val="hybridMultilevel"/>
    <w:tmpl w:val="70529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5FC7AE6"/>
    <w:multiLevelType w:val="hybridMultilevel"/>
    <w:tmpl w:val="A836C026"/>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60A07C4"/>
    <w:multiLevelType w:val="hybridMultilevel"/>
    <w:tmpl w:val="67DCCE6E"/>
    <w:lvl w:ilvl="0" w:tplc="CBB0A68C">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153036"/>
    <w:multiLevelType w:val="hybridMultilevel"/>
    <w:tmpl w:val="7CF07D54"/>
    <w:lvl w:ilvl="0" w:tplc="64EE92F0">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D95EDB"/>
    <w:multiLevelType w:val="hybridMultilevel"/>
    <w:tmpl w:val="8C2E2E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1A0C99"/>
    <w:multiLevelType w:val="hybridMultilevel"/>
    <w:tmpl w:val="1952C1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F61180"/>
    <w:multiLevelType w:val="hybridMultilevel"/>
    <w:tmpl w:val="6A1082F2"/>
    <w:lvl w:ilvl="0" w:tplc="FE78FD4A">
      <w:start w:val="1"/>
      <w:numFmt w:val="decimal"/>
      <w:lvlText w:val="%1."/>
      <w:lvlJc w:val="left"/>
      <w:pPr>
        <w:ind w:left="720" w:hanging="360"/>
      </w:pPr>
      <w:rPr>
        <w:rFonts w:ascii="Times New Roman" w:eastAsiaTheme="minorHAnsi" w:hAnsi="Times New Roman" w:cstheme="minorBidi"/>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5D474496"/>
    <w:multiLevelType w:val="hybridMultilevel"/>
    <w:tmpl w:val="C096B04E"/>
    <w:lvl w:ilvl="0" w:tplc="07BC085E">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C46B03"/>
    <w:multiLevelType w:val="hybridMultilevel"/>
    <w:tmpl w:val="B35C6222"/>
    <w:lvl w:ilvl="0" w:tplc="07BC085E">
      <w:start w:val="1"/>
      <w:numFmt w:val="decimal"/>
      <w:lvlText w:val="%1."/>
      <w:lvlJc w:val="left"/>
      <w:pPr>
        <w:ind w:left="720" w:hanging="360"/>
      </w:pPr>
      <w:rPr>
        <w:rFonts w:hint="default"/>
        <w:b w:val="0"/>
        <w:bCs w:val="0"/>
      </w:rPr>
    </w:lvl>
    <w:lvl w:ilvl="1" w:tplc="30C8D594">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37B44D6"/>
    <w:multiLevelType w:val="hybridMultilevel"/>
    <w:tmpl w:val="F6D4A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881466"/>
    <w:multiLevelType w:val="hybridMultilevel"/>
    <w:tmpl w:val="0A048B2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49C13F5"/>
    <w:multiLevelType w:val="hybridMultilevel"/>
    <w:tmpl w:val="BE9CDC8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3F756F"/>
    <w:multiLevelType w:val="hybridMultilevel"/>
    <w:tmpl w:val="541AD0D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55E0CC1"/>
    <w:multiLevelType w:val="hybridMultilevel"/>
    <w:tmpl w:val="75D6F9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5885740"/>
    <w:multiLevelType w:val="hybridMultilevel"/>
    <w:tmpl w:val="0BCAC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B0620AB"/>
    <w:multiLevelType w:val="hybridMultilevel"/>
    <w:tmpl w:val="CD3AC16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CDB5C6E"/>
    <w:multiLevelType w:val="hybridMultilevel"/>
    <w:tmpl w:val="C4CC7586"/>
    <w:lvl w:ilvl="0" w:tplc="336C44A4">
      <w:start w:val="1"/>
      <w:numFmt w:val="decimal"/>
      <w:lvlText w:val="%1."/>
      <w:lvlJc w:val="left"/>
      <w:pPr>
        <w:ind w:left="3600" w:hanging="360"/>
      </w:pPr>
      <w:rPr>
        <w:rFonts w:hint="default"/>
        <w:b w:val="0"/>
        <w:bCs w:val="0"/>
      </w:rPr>
    </w:lvl>
    <w:lvl w:ilvl="1" w:tplc="FFFFFFFF" w:tentative="1">
      <w:start w:val="1"/>
      <w:numFmt w:val="lowerLetter"/>
      <w:lvlText w:val="%2."/>
      <w:lvlJc w:val="left"/>
      <w:pPr>
        <w:ind w:left="4320" w:hanging="360"/>
      </w:pPr>
    </w:lvl>
    <w:lvl w:ilvl="2" w:tplc="FFFFFFFF" w:tentative="1">
      <w:start w:val="1"/>
      <w:numFmt w:val="lowerRoman"/>
      <w:lvlText w:val="%3."/>
      <w:lvlJc w:val="right"/>
      <w:pPr>
        <w:ind w:left="5040" w:hanging="180"/>
      </w:pPr>
    </w:lvl>
    <w:lvl w:ilvl="3" w:tplc="FFFFFFFF" w:tentative="1">
      <w:start w:val="1"/>
      <w:numFmt w:val="decimal"/>
      <w:lvlText w:val="%4."/>
      <w:lvlJc w:val="left"/>
      <w:pPr>
        <w:ind w:left="5760" w:hanging="360"/>
      </w:pPr>
    </w:lvl>
    <w:lvl w:ilvl="4" w:tplc="FFFFFFFF" w:tentative="1">
      <w:start w:val="1"/>
      <w:numFmt w:val="lowerLetter"/>
      <w:lvlText w:val="%5."/>
      <w:lvlJc w:val="left"/>
      <w:pPr>
        <w:ind w:left="6480" w:hanging="360"/>
      </w:pPr>
    </w:lvl>
    <w:lvl w:ilvl="5" w:tplc="FFFFFFFF" w:tentative="1">
      <w:start w:val="1"/>
      <w:numFmt w:val="lowerRoman"/>
      <w:lvlText w:val="%6."/>
      <w:lvlJc w:val="right"/>
      <w:pPr>
        <w:ind w:left="7200" w:hanging="180"/>
      </w:pPr>
    </w:lvl>
    <w:lvl w:ilvl="6" w:tplc="FFFFFFFF" w:tentative="1">
      <w:start w:val="1"/>
      <w:numFmt w:val="decimal"/>
      <w:lvlText w:val="%7."/>
      <w:lvlJc w:val="left"/>
      <w:pPr>
        <w:ind w:left="7920" w:hanging="360"/>
      </w:pPr>
    </w:lvl>
    <w:lvl w:ilvl="7" w:tplc="FFFFFFFF" w:tentative="1">
      <w:start w:val="1"/>
      <w:numFmt w:val="lowerLetter"/>
      <w:lvlText w:val="%8."/>
      <w:lvlJc w:val="left"/>
      <w:pPr>
        <w:ind w:left="8640" w:hanging="360"/>
      </w:pPr>
    </w:lvl>
    <w:lvl w:ilvl="8" w:tplc="FFFFFFFF" w:tentative="1">
      <w:start w:val="1"/>
      <w:numFmt w:val="lowerRoman"/>
      <w:lvlText w:val="%9."/>
      <w:lvlJc w:val="right"/>
      <w:pPr>
        <w:ind w:left="9360" w:hanging="180"/>
      </w:pPr>
    </w:lvl>
  </w:abstractNum>
  <w:abstractNum w:abstractNumId="45" w15:restartNumberingAfterBreak="0">
    <w:nsid w:val="6D1C0CF1"/>
    <w:multiLevelType w:val="hybridMultilevel"/>
    <w:tmpl w:val="3AD2F8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DE77B40"/>
    <w:multiLevelType w:val="hybridMultilevel"/>
    <w:tmpl w:val="BABEA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0E13E90"/>
    <w:multiLevelType w:val="hybridMultilevel"/>
    <w:tmpl w:val="D0EC846E"/>
    <w:lvl w:ilvl="0" w:tplc="FFFFFFFF">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1DF3CF5"/>
    <w:multiLevelType w:val="hybridMultilevel"/>
    <w:tmpl w:val="7F429A84"/>
    <w:lvl w:ilvl="0" w:tplc="FFFFFFFF">
      <w:start w:val="1"/>
      <w:numFmt w:val="decimal"/>
      <w:lvlText w:val="%1."/>
      <w:lvlJc w:val="left"/>
      <w:pPr>
        <w:ind w:left="3600" w:hanging="360"/>
      </w:pPr>
      <w:rPr>
        <w:rFonts w:hint="default"/>
        <w:b w:val="0"/>
        <w:bCs w:val="0"/>
      </w:rPr>
    </w:lvl>
    <w:lvl w:ilvl="1" w:tplc="FFFFFFFF" w:tentative="1">
      <w:start w:val="1"/>
      <w:numFmt w:val="lowerLetter"/>
      <w:lvlText w:val="%2."/>
      <w:lvlJc w:val="left"/>
      <w:pPr>
        <w:ind w:left="4320" w:hanging="360"/>
      </w:pPr>
    </w:lvl>
    <w:lvl w:ilvl="2" w:tplc="FFFFFFFF" w:tentative="1">
      <w:start w:val="1"/>
      <w:numFmt w:val="lowerRoman"/>
      <w:lvlText w:val="%3."/>
      <w:lvlJc w:val="right"/>
      <w:pPr>
        <w:ind w:left="5040" w:hanging="180"/>
      </w:pPr>
    </w:lvl>
    <w:lvl w:ilvl="3" w:tplc="FFFFFFFF" w:tentative="1">
      <w:start w:val="1"/>
      <w:numFmt w:val="decimal"/>
      <w:lvlText w:val="%4."/>
      <w:lvlJc w:val="left"/>
      <w:pPr>
        <w:ind w:left="5760" w:hanging="360"/>
      </w:pPr>
    </w:lvl>
    <w:lvl w:ilvl="4" w:tplc="FFFFFFFF" w:tentative="1">
      <w:start w:val="1"/>
      <w:numFmt w:val="lowerLetter"/>
      <w:lvlText w:val="%5."/>
      <w:lvlJc w:val="left"/>
      <w:pPr>
        <w:ind w:left="6480" w:hanging="360"/>
      </w:pPr>
    </w:lvl>
    <w:lvl w:ilvl="5" w:tplc="FFFFFFFF" w:tentative="1">
      <w:start w:val="1"/>
      <w:numFmt w:val="lowerRoman"/>
      <w:lvlText w:val="%6."/>
      <w:lvlJc w:val="right"/>
      <w:pPr>
        <w:ind w:left="7200" w:hanging="180"/>
      </w:pPr>
    </w:lvl>
    <w:lvl w:ilvl="6" w:tplc="FFFFFFFF" w:tentative="1">
      <w:start w:val="1"/>
      <w:numFmt w:val="decimal"/>
      <w:lvlText w:val="%7."/>
      <w:lvlJc w:val="left"/>
      <w:pPr>
        <w:ind w:left="7920" w:hanging="360"/>
      </w:pPr>
    </w:lvl>
    <w:lvl w:ilvl="7" w:tplc="FFFFFFFF" w:tentative="1">
      <w:start w:val="1"/>
      <w:numFmt w:val="lowerLetter"/>
      <w:lvlText w:val="%8."/>
      <w:lvlJc w:val="left"/>
      <w:pPr>
        <w:ind w:left="8640" w:hanging="360"/>
      </w:pPr>
    </w:lvl>
    <w:lvl w:ilvl="8" w:tplc="FFFFFFFF" w:tentative="1">
      <w:start w:val="1"/>
      <w:numFmt w:val="lowerRoman"/>
      <w:lvlText w:val="%9."/>
      <w:lvlJc w:val="right"/>
      <w:pPr>
        <w:ind w:left="9360" w:hanging="180"/>
      </w:pPr>
    </w:lvl>
  </w:abstractNum>
  <w:abstractNum w:abstractNumId="49" w15:restartNumberingAfterBreak="0">
    <w:nsid w:val="7AC51CA4"/>
    <w:multiLevelType w:val="hybridMultilevel"/>
    <w:tmpl w:val="CF1A9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D01748D"/>
    <w:multiLevelType w:val="hybridMultilevel"/>
    <w:tmpl w:val="732251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07735762">
    <w:abstractNumId w:val="10"/>
  </w:num>
  <w:num w:numId="2" w16cid:durableId="1056469962">
    <w:abstractNumId w:val="46"/>
  </w:num>
  <w:num w:numId="3" w16cid:durableId="1857378425">
    <w:abstractNumId w:val="32"/>
  </w:num>
  <w:num w:numId="4" w16cid:durableId="2122065593">
    <w:abstractNumId w:val="50"/>
  </w:num>
  <w:num w:numId="5" w16cid:durableId="1959987692">
    <w:abstractNumId w:val="37"/>
  </w:num>
  <w:num w:numId="6" w16cid:durableId="1615675533">
    <w:abstractNumId w:val="36"/>
  </w:num>
  <w:num w:numId="7" w16cid:durableId="1613895680">
    <w:abstractNumId w:val="35"/>
  </w:num>
  <w:num w:numId="8" w16cid:durableId="1102921042">
    <w:abstractNumId w:val="9"/>
  </w:num>
  <w:num w:numId="9" w16cid:durableId="316155186">
    <w:abstractNumId w:val="34"/>
  </w:num>
  <w:num w:numId="10" w16cid:durableId="361712464">
    <w:abstractNumId w:val="49"/>
  </w:num>
  <w:num w:numId="11" w16cid:durableId="1925525546">
    <w:abstractNumId w:val="6"/>
  </w:num>
  <w:num w:numId="12" w16cid:durableId="250938477">
    <w:abstractNumId w:val="26"/>
  </w:num>
  <w:num w:numId="13" w16cid:durableId="796097653">
    <w:abstractNumId w:val="33"/>
  </w:num>
  <w:num w:numId="14" w16cid:durableId="2022857160">
    <w:abstractNumId w:val="16"/>
  </w:num>
  <w:num w:numId="15" w16cid:durableId="1256133503">
    <w:abstractNumId w:val="15"/>
  </w:num>
  <w:num w:numId="16" w16cid:durableId="1423719117">
    <w:abstractNumId w:val="0"/>
  </w:num>
  <w:num w:numId="17" w16cid:durableId="2074502933">
    <w:abstractNumId w:val="28"/>
  </w:num>
  <w:num w:numId="18" w16cid:durableId="33771518">
    <w:abstractNumId w:val="11"/>
  </w:num>
  <w:num w:numId="19" w16cid:durableId="1848472748">
    <w:abstractNumId w:val="31"/>
  </w:num>
  <w:num w:numId="20" w16cid:durableId="1435898457">
    <w:abstractNumId w:val="2"/>
  </w:num>
  <w:num w:numId="21" w16cid:durableId="1035500048">
    <w:abstractNumId w:val="5"/>
  </w:num>
  <w:num w:numId="22" w16cid:durableId="809636280">
    <w:abstractNumId w:val="1"/>
  </w:num>
  <w:num w:numId="23" w16cid:durableId="905838618">
    <w:abstractNumId w:val="44"/>
  </w:num>
  <w:num w:numId="24" w16cid:durableId="1173492283">
    <w:abstractNumId w:val="48"/>
  </w:num>
  <w:num w:numId="25" w16cid:durableId="502014503">
    <w:abstractNumId w:val="27"/>
  </w:num>
  <w:num w:numId="26" w16cid:durableId="139004224">
    <w:abstractNumId w:val="8"/>
  </w:num>
  <w:num w:numId="27" w16cid:durableId="927731598">
    <w:abstractNumId w:val="47"/>
  </w:num>
  <w:num w:numId="28" w16cid:durableId="2121996527">
    <w:abstractNumId w:val="40"/>
  </w:num>
  <w:num w:numId="29" w16cid:durableId="223951806">
    <w:abstractNumId w:val="19"/>
  </w:num>
  <w:num w:numId="30" w16cid:durableId="14767168">
    <w:abstractNumId w:val="3"/>
  </w:num>
  <w:num w:numId="31" w16cid:durableId="1915386496">
    <w:abstractNumId w:val="21"/>
  </w:num>
  <w:num w:numId="32" w16cid:durableId="1645311551">
    <w:abstractNumId w:val="7"/>
  </w:num>
  <w:num w:numId="33" w16cid:durableId="1571186990">
    <w:abstractNumId w:val="22"/>
  </w:num>
  <w:num w:numId="34" w16cid:durableId="902063656">
    <w:abstractNumId w:val="24"/>
  </w:num>
  <w:num w:numId="35" w16cid:durableId="1909918896">
    <w:abstractNumId w:val="39"/>
  </w:num>
  <w:num w:numId="36" w16cid:durableId="2121559150">
    <w:abstractNumId w:val="13"/>
  </w:num>
  <w:num w:numId="37" w16cid:durableId="258178974">
    <w:abstractNumId w:val="17"/>
  </w:num>
  <w:num w:numId="38" w16cid:durableId="1419978318">
    <w:abstractNumId w:val="20"/>
  </w:num>
  <w:num w:numId="39" w16cid:durableId="1366180411">
    <w:abstractNumId w:val="18"/>
  </w:num>
  <w:num w:numId="40" w16cid:durableId="2022732762">
    <w:abstractNumId w:val="30"/>
  </w:num>
  <w:num w:numId="41" w16cid:durableId="1014305895">
    <w:abstractNumId w:val="38"/>
  </w:num>
  <w:num w:numId="42" w16cid:durableId="1970353253">
    <w:abstractNumId w:val="14"/>
  </w:num>
  <w:num w:numId="43" w16cid:durableId="556361849">
    <w:abstractNumId w:val="23"/>
  </w:num>
  <w:num w:numId="44" w16cid:durableId="785124355">
    <w:abstractNumId w:val="29"/>
  </w:num>
  <w:num w:numId="45" w16cid:durableId="1869176029">
    <w:abstractNumId w:val="42"/>
  </w:num>
  <w:num w:numId="46" w16cid:durableId="2055957122">
    <w:abstractNumId w:val="41"/>
  </w:num>
  <w:num w:numId="47" w16cid:durableId="123232569">
    <w:abstractNumId w:val="12"/>
  </w:num>
  <w:num w:numId="48" w16cid:durableId="1977102432">
    <w:abstractNumId w:val="4"/>
  </w:num>
  <w:num w:numId="49" w16cid:durableId="2015375398">
    <w:abstractNumId w:val="43"/>
  </w:num>
  <w:num w:numId="50" w16cid:durableId="899442041">
    <w:abstractNumId w:val="45"/>
  </w:num>
  <w:num w:numId="51" w16cid:durableId="2080130979">
    <w:abstractNumId w:val="2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6E3D"/>
    <w:rsid w:val="00004A4D"/>
    <w:rsid w:val="00007199"/>
    <w:rsid w:val="00010076"/>
    <w:rsid w:val="00010823"/>
    <w:rsid w:val="000117C5"/>
    <w:rsid w:val="00016D29"/>
    <w:rsid w:val="00020F47"/>
    <w:rsid w:val="00023D9A"/>
    <w:rsid w:val="00025F3E"/>
    <w:rsid w:val="000307CA"/>
    <w:rsid w:val="00030C4B"/>
    <w:rsid w:val="0003275A"/>
    <w:rsid w:val="0003442B"/>
    <w:rsid w:val="00043F1E"/>
    <w:rsid w:val="00052841"/>
    <w:rsid w:val="000529C8"/>
    <w:rsid w:val="0005494E"/>
    <w:rsid w:val="000561A8"/>
    <w:rsid w:val="00057E81"/>
    <w:rsid w:val="00061EC3"/>
    <w:rsid w:val="00063189"/>
    <w:rsid w:val="00072128"/>
    <w:rsid w:val="00075A48"/>
    <w:rsid w:val="000762E3"/>
    <w:rsid w:val="0008538E"/>
    <w:rsid w:val="00086611"/>
    <w:rsid w:val="00087B58"/>
    <w:rsid w:val="00091B99"/>
    <w:rsid w:val="0009513C"/>
    <w:rsid w:val="000959C2"/>
    <w:rsid w:val="000A44FF"/>
    <w:rsid w:val="000B1E8D"/>
    <w:rsid w:val="000B2F30"/>
    <w:rsid w:val="000B31E6"/>
    <w:rsid w:val="000B3271"/>
    <w:rsid w:val="000B4DE4"/>
    <w:rsid w:val="000C1132"/>
    <w:rsid w:val="000C3436"/>
    <w:rsid w:val="000C472D"/>
    <w:rsid w:val="000C531C"/>
    <w:rsid w:val="000C6B82"/>
    <w:rsid w:val="000D1F31"/>
    <w:rsid w:val="000D2F05"/>
    <w:rsid w:val="000D6D38"/>
    <w:rsid w:val="000E0AC8"/>
    <w:rsid w:val="000E30DB"/>
    <w:rsid w:val="000E3F4F"/>
    <w:rsid w:val="000E5D79"/>
    <w:rsid w:val="000F0D98"/>
    <w:rsid w:val="000F381A"/>
    <w:rsid w:val="000F4B31"/>
    <w:rsid w:val="000F72F1"/>
    <w:rsid w:val="00103504"/>
    <w:rsid w:val="001044BF"/>
    <w:rsid w:val="00104DE9"/>
    <w:rsid w:val="00105A78"/>
    <w:rsid w:val="00107FBC"/>
    <w:rsid w:val="0011382E"/>
    <w:rsid w:val="00114E31"/>
    <w:rsid w:val="00121935"/>
    <w:rsid w:val="00121B14"/>
    <w:rsid w:val="00123982"/>
    <w:rsid w:val="001245B0"/>
    <w:rsid w:val="00130159"/>
    <w:rsid w:val="00130231"/>
    <w:rsid w:val="00130E81"/>
    <w:rsid w:val="0013327D"/>
    <w:rsid w:val="0013493E"/>
    <w:rsid w:val="001409D6"/>
    <w:rsid w:val="00141B14"/>
    <w:rsid w:val="0014259D"/>
    <w:rsid w:val="001448A4"/>
    <w:rsid w:val="00152202"/>
    <w:rsid w:val="00155C3C"/>
    <w:rsid w:val="001572C7"/>
    <w:rsid w:val="00161553"/>
    <w:rsid w:val="00162A28"/>
    <w:rsid w:val="00165708"/>
    <w:rsid w:val="00165DD0"/>
    <w:rsid w:val="0016634C"/>
    <w:rsid w:val="00167677"/>
    <w:rsid w:val="00174C41"/>
    <w:rsid w:val="00182E44"/>
    <w:rsid w:val="00183F24"/>
    <w:rsid w:val="001868EF"/>
    <w:rsid w:val="00192A5F"/>
    <w:rsid w:val="00192A95"/>
    <w:rsid w:val="0019475A"/>
    <w:rsid w:val="00194AED"/>
    <w:rsid w:val="00197523"/>
    <w:rsid w:val="001A7267"/>
    <w:rsid w:val="001B0597"/>
    <w:rsid w:val="001B1246"/>
    <w:rsid w:val="001B7510"/>
    <w:rsid w:val="001B7FCF"/>
    <w:rsid w:val="001C5F0A"/>
    <w:rsid w:val="001D027E"/>
    <w:rsid w:val="001D1A31"/>
    <w:rsid w:val="001E7E37"/>
    <w:rsid w:val="001F0568"/>
    <w:rsid w:val="001F37AE"/>
    <w:rsid w:val="001F41C2"/>
    <w:rsid w:val="001F5815"/>
    <w:rsid w:val="001F61D6"/>
    <w:rsid w:val="00201D45"/>
    <w:rsid w:val="0020243C"/>
    <w:rsid w:val="00206B3D"/>
    <w:rsid w:val="00211A75"/>
    <w:rsid w:val="002125A0"/>
    <w:rsid w:val="00214029"/>
    <w:rsid w:val="00216657"/>
    <w:rsid w:val="00216F3B"/>
    <w:rsid w:val="00226383"/>
    <w:rsid w:val="00230FB3"/>
    <w:rsid w:val="0023472A"/>
    <w:rsid w:val="00240280"/>
    <w:rsid w:val="0024134F"/>
    <w:rsid w:val="00251A7C"/>
    <w:rsid w:val="00260391"/>
    <w:rsid w:val="0026238E"/>
    <w:rsid w:val="00272227"/>
    <w:rsid w:val="0027243D"/>
    <w:rsid w:val="0029128A"/>
    <w:rsid w:val="00297EFA"/>
    <w:rsid w:val="002A66B0"/>
    <w:rsid w:val="002B09E6"/>
    <w:rsid w:val="002B14BB"/>
    <w:rsid w:val="002B1D14"/>
    <w:rsid w:val="002B31A8"/>
    <w:rsid w:val="002B35B7"/>
    <w:rsid w:val="002C149F"/>
    <w:rsid w:val="002C2C7F"/>
    <w:rsid w:val="002C53B0"/>
    <w:rsid w:val="002E0D44"/>
    <w:rsid w:val="002E1EFD"/>
    <w:rsid w:val="002E4A49"/>
    <w:rsid w:val="002E74E4"/>
    <w:rsid w:val="002F1C08"/>
    <w:rsid w:val="002F2B2D"/>
    <w:rsid w:val="002F3FE1"/>
    <w:rsid w:val="003021E0"/>
    <w:rsid w:val="00302F0C"/>
    <w:rsid w:val="00305AC5"/>
    <w:rsid w:val="00305F76"/>
    <w:rsid w:val="003101A3"/>
    <w:rsid w:val="003102A5"/>
    <w:rsid w:val="00314783"/>
    <w:rsid w:val="0031544A"/>
    <w:rsid w:val="003172D4"/>
    <w:rsid w:val="0032145B"/>
    <w:rsid w:val="00321C66"/>
    <w:rsid w:val="00324BF9"/>
    <w:rsid w:val="003259F0"/>
    <w:rsid w:val="00332614"/>
    <w:rsid w:val="00332F5F"/>
    <w:rsid w:val="00335799"/>
    <w:rsid w:val="00344321"/>
    <w:rsid w:val="00352FB7"/>
    <w:rsid w:val="00356102"/>
    <w:rsid w:val="00360744"/>
    <w:rsid w:val="00364530"/>
    <w:rsid w:val="00373CF1"/>
    <w:rsid w:val="003757BB"/>
    <w:rsid w:val="00383475"/>
    <w:rsid w:val="00384E20"/>
    <w:rsid w:val="00385B8A"/>
    <w:rsid w:val="00387D7F"/>
    <w:rsid w:val="003905BF"/>
    <w:rsid w:val="003945E6"/>
    <w:rsid w:val="003A35F8"/>
    <w:rsid w:val="003B5E9E"/>
    <w:rsid w:val="003C0E12"/>
    <w:rsid w:val="003C1A45"/>
    <w:rsid w:val="003C566C"/>
    <w:rsid w:val="003C5CCA"/>
    <w:rsid w:val="003D2613"/>
    <w:rsid w:val="003D50DA"/>
    <w:rsid w:val="003D53C9"/>
    <w:rsid w:val="003E128E"/>
    <w:rsid w:val="003E3B79"/>
    <w:rsid w:val="003F0321"/>
    <w:rsid w:val="003F344E"/>
    <w:rsid w:val="003F37B9"/>
    <w:rsid w:val="003F3CFF"/>
    <w:rsid w:val="003F781F"/>
    <w:rsid w:val="00400ED6"/>
    <w:rsid w:val="004044AA"/>
    <w:rsid w:val="00407AC4"/>
    <w:rsid w:val="004106EF"/>
    <w:rsid w:val="004134B4"/>
    <w:rsid w:val="00427901"/>
    <w:rsid w:val="00431AB2"/>
    <w:rsid w:val="00432A91"/>
    <w:rsid w:val="0043596F"/>
    <w:rsid w:val="00445F04"/>
    <w:rsid w:val="00446243"/>
    <w:rsid w:val="00446E0B"/>
    <w:rsid w:val="004579E3"/>
    <w:rsid w:val="004821E3"/>
    <w:rsid w:val="00492180"/>
    <w:rsid w:val="00493692"/>
    <w:rsid w:val="00494735"/>
    <w:rsid w:val="00497335"/>
    <w:rsid w:val="004A1523"/>
    <w:rsid w:val="004A22B5"/>
    <w:rsid w:val="004A308C"/>
    <w:rsid w:val="004A47C4"/>
    <w:rsid w:val="004A5F5A"/>
    <w:rsid w:val="004B1174"/>
    <w:rsid w:val="004B35C0"/>
    <w:rsid w:val="004C6D7E"/>
    <w:rsid w:val="004D0383"/>
    <w:rsid w:val="004E12E5"/>
    <w:rsid w:val="004E1F71"/>
    <w:rsid w:val="004E6670"/>
    <w:rsid w:val="004F0A8E"/>
    <w:rsid w:val="004F1EEB"/>
    <w:rsid w:val="004F24D7"/>
    <w:rsid w:val="004F2630"/>
    <w:rsid w:val="004F4176"/>
    <w:rsid w:val="0050433C"/>
    <w:rsid w:val="00506A82"/>
    <w:rsid w:val="005107DB"/>
    <w:rsid w:val="00510C12"/>
    <w:rsid w:val="00523421"/>
    <w:rsid w:val="005250FF"/>
    <w:rsid w:val="0052736C"/>
    <w:rsid w:val="00532970"/>
    <w:rsid w:val="0053491C"/>
    <w:rsid w:val="0053575B"/>
    <w:rsid w:val="00535EAC"/>
    <w:rsid w:val="0053711C"/>
    <w:rsid w:val="00540EBE"/>
    <w:rsid w:val="00543FDC"/>
    <w:rsid w:val="00544718"/>
    <w:rsid w:val="00546222"/>
    <w:rsid w:val="005504CC"/>
    <w:rsid w:val="005525D4"/>
    <w:rsid w:val="00555AF0"/>
    <w:rsid w:val="005613B2"/>
    <w:rsid w:val="00562D77"/>
    <w:rsid w:val="00563230"/>
    <w:rsid w:val="00563625"/>
    <w:rsid w:val="00563776"/>
    <w:rsid w:val="0057129B"/>
    <w:rsid w:val="00581FCE"/>
    <w:rsid w:val="00594948"/>
    <w:rsid w:val="005979FC"/>
    <w:rsid w:val="005B229E"/>
    <w:rsid w:val="005C1BED"/>
    <w:rsid w:val="005C2808"/>
    <w:rsid w:val="005C3CC2"/>
    <w:rsid w:val="005C4163"/>
    <w:rsid w:val="005C4E1C"/>
    <w:rsid w:val="005C5F97"/>
    <w:rsid w:val="005D17B3"/>
    <w:rsid w:val="005D3A85"/>
    <w:rsid w:val="005D5D0D"/>
    <w:rsid w:val="005D79B1"/>
    <w:rsid w:val="005E32A5"/>
    <w:rsid w:val="005E599F"/>
    <w:rsid w:val="005E7BF5"/>
    <w:rsid w:val="005F0D36"/>
    <w:rsid w:val="005F3C56"/>
    <w:rsid w:val="005F5836"/>
    <w:rsid w:val="0060480C"/>
    <w:rsid w:val="0060732C"/>
    <w:rsid w:val="0060755C"/>
    <w:rsid w:val="0061027F"/>
    <w:rsid w:val="0061293B"/>
    <w:rsid w:val="0061546F"/>
    <w:rsid w:val="0062073D"/>
    <w:rsid w:val="00626C4F"/>
    <w:rsid w:val="00634BDA"/>
    <w:rsid w:val="006455A0"/>
    <w:rsid w:val="006455D1"/>
    <w:rsid w:val="0064738F"/>
    <w:rsid w:val="00647A1D"/>
    <w:rsid w:val="00651192"/>
    <w:rsid w:val="00653CFD"/>
    <w:rsid w:val="00655552"/>
    <w:rsid w:val="00657765"/>
    <w:rsid w:val="00660D41"/>
    <w:rsid w:val="0066588E"/>
    <w:rsid w:val="0066765C"/>
    <w:rsid w:val="00670C27"/>
    <w:rsid w:val="0067294C"/>
    <w:rsid w:val="006734BC"/>
    <w:rsid w:val="00676ED6"/>
    <w:rsid w:val="006823BD"/>
    <w:rsid w:val="006846F3"/>
    <w:rsid w:val="00685D89"/>
    <w:rsid w:val="00685F11"/>
    <w:rsid w:val="0068626A"/>
    <w:rsid w:val="00687C02"/>
    <w:rsid w:val="00696C06"/>
    <w:rsid w:val="00697ACC"/>
    <w:rsid w:val="006A1C01"/>
    <w:rsid w:val="006A1C06"/>
    <w:rsid w:val="006A2501"/>
    <w:rsid w:val="006A307A"/>
    <w:rsid w:val="006A5665"/>
    <w:rsid w:val="006A5A4A"/>
    <w:rsid w:val="006A5D20"/>
    <w:rsid w:val="006B5955"/>
    <w:rsid w:val="006B6BDD"/>
    <w:rsid w:val="006B760F"/>
    <w:rsid w:val="006C2DD8"/>
    <w:rsid w:val="006C53A3"/>
    <w:rsid w:val="006D15A1"/>
    <w:rsid w:val="006D25E2"/>
    <w:rsid w:val="006E3F18"/>
    <w:rsid w:val="006E4055"/>
    <w:rsid w:val="006F0AD6"/>
    <w:rsid w:val="006F69DA"/>
    <w:rsid w:val="006F7BAD"/>
    <w:rsid w:val="00700B3F"/>
    <w:rsid w:val="007017B4"/>
    <w:rsid w:val="00705C5B"/>
    <w:rsid w:val="0070677B"/>
    <w:rsid w:val="00707117"/>
    <w:rsid w:val="0071079F"/>
    <w:rsid w:val="00714E6F"/>
    <w:rsid w:val="00716D19"/>
    <w:rsid w:val="007173E2"/>
    <w:rsid w:val="0071786C"/>
    <w:rsid w:val="007228C5"/>
    <w:rsid w:val="007241C2"/>
    <w:rsid w:val="00727C1B"/>
    <w:rsid w:val="00731D80"/>
    <w:rsid w:val="007350D8"/>
    <w:rsid w:val="00736162"/>
    <w:rsid w:val="0073722E"/>
    <w:rsid w:val="00737274"/>
    <w:rsid w:val="0074262E"/>
    <w:rsid w:val="00745B49"/>
    <w:rsid w:val="00752F1A"/>
    <w:rsid w:val="00767692"/>
    <w:rsid w:val="00771516"/>
    <w:rsid w:val="00773238"/>
    <w:rsid w:val="0077332B"/>
    <w:rsid w:val="00782AD9"/>
    <w:rsid w:val="00786552"/>
    <w:rsid w:val="00787E9C"/>
    <w:rsid w:val="007918CB"/>
    <w:rsid w:val="00797ED4"/>
    <w:rsid w:val="007A0201"/>
    <w:rsid w:val="007A2FB0"/>
    <w:rsid w:val="007B4C6E"/>
    <w:rsid w:val="007C14E6"/>
    <w:rsid w:val="007C2B2D"/>
    <w:rsid w:val="007C4A9B"/>
    <w:rsid w:val="007D0C92"/>
    <w:rsid w:val="007D167E"/>
    <w:rsid w:val="007D206A"/>
    <w:rsid w:val="007D3751"/>
    <w:rsid w:val="007D5C76"/>
    <w:rsid w:val="007D692E"/>
    <w:rsid w:val="007D7F0A"/>
    <w:rsid w:val="007E2E43"/>
    <w:rsid w:val="007F6B59"/>
    <w:rsid w:val="008108C4"/>
    <w:rsid w:val="00812B91"/>
    <w:rsid w:val="00813C19"/>
    <w:rsid w:val="008161E0"/>
    <w:rsid w:val="00820D4D"/>
    <w:rsid w:val="0082124F"/>
    <w:rsid w:val="0082483B"/>
    <w:rsid w:val="00827348"/>
    <w:rsid w:val="00835BFA"/>
    <w:rsid w:val="0084707B"/>
    <w:rsid w:val="00847920"/>
    <w:rsid w:val="008518A0"/>
    <w:rsid w:val="008559FE"/>
    <w:rsid w:val="008645A0"/>
    <w:rsid w:val="00872102"/>
    <w:rsid w:val="00873350"/>
    <w:rsid w:val="00875948"/>
    <w:rsid w:val="0088309A"/>
    <w:rsid w:val="008859C3"/>
    <w:rsid w:val="00885F0B"/>
    <w:rsid w:val="00891589"/>
    <w:rsid w:val="008A4F41"/>
    <w:rsid w:val="008B2ABE"/>
    <w:rsid w:val="008C4D75"/>
    <w:rsid w:val="008C7D85"/>
    <w:rsid w:val="008D06B2"/>
    <w:rsid w:val="008D1190"/>
    <w:rsid w:val="008E0793"/>
    <w:rsid w:val="008E614C"/>
    <w:rsid w:val="008E61B9"/>
    <w:rsid w:val="008E6E20"/>
    <w:rsid w:val="008F0A17"/>
    <w:rsid w:val="008F2926"/>
    <w:rsid w:val="008F3E7C"/>
    <w:rsid w:val="008F4013"/>
    <w:rsid w:val="008F4453"/>
    <w:rsid w:val="008F6970"/>
    <w:rsid w:val="00901556"/>
    <w:rsid w:val="00901751"/>
    <w:rsid w:val="00905A66"/>
    <w:rsid w:val="009060AC"/>
    <w:rsid w:val="00912D84"/>
    <w:rsid w:val="00914FC5"/>
    <w:rsid w:val="00922D30"/>
    <w:rsid w:val="00924206"/>
    <w:rsid w:val="00924D19"/>
    <w:rsid w:val="00926FE1"/>
    <w:rsid w:val="00926FFB"/>
    <w:rsid w:val="00927AED"/>
    <w:rsid w:val="00930B1C"/>
    <w:rsid w:val="00934789"/>
    <w:rsid w:val="009374DA"/>
    <w:rsid w:val="00940E92"/>
    <w:rsid w:val="00943346"/>
    <w:rsid w:val="00943706"/>
    <w:rsid w:val="0095099F"/>
    <w:rsid w:val="00960460"/>
    <w:rsid w:val="00962484"/>
    <w:rsid w:val="00962678"/>
    <w:rsid w:val="00963AED"/>
    <w:rsid w:val="00970C3E"/>
    <w:rsid w:val="009729ED"/>
    <w:rsid w:val="00973C46"/>
    <w:rsid w:val="00973CBE"/>
    <w:rsid w:val="00980FDF"/>
    <w:rsid w:val="0099789B"/>
    <w:rsid w:val="009A1930"/>
    <w:rsid w:val="009A51AA"/>
    <w:rsid w:val="009B78AE"/>
    <w:rsid w:val="009C7743"/>
    <w:rsid w:val="009E0820"/>
    <w:rsid w:val="009E0FEB"/>
    <w:rsid w:val="009E3BE1"/>
    <w:rsid w:val="009E710A"/>
    <w:rsid w:val="009E79A3"/>
    <w:rsid w:val="009F4BA1"/>
    <w:rsid w:val="009F53B1"/>
    <w:rsid w:val="00A05872"/>
    <w:rsid w:val="00A145C4"/>
    <w:rsid w:val="00A159CC"/>
    <w:rsid w:val="00A16293"/>
    <w:rsid w:val="00A167E9"/>
    <w:rsid w:val="00A172CE"/>
    <w:rsid w:val="00A2237A"/>
    <w:rsid w:val="00A25F26"/>
    <w:rsid w:val="00A27BA8"/>
    <w:rsid w:val="00A27D6A"/>
    <w:rsid w:val="00A36CA5"/>
    <w:rsid w:val="00A37476"/>
    <w:rsid w:val="00A37FAA"/>
    <w:rsid w:val="00A40A5E"/>
    <w:rsid w:val="00A40F44"/>
    <w:rsid w:val="00A462FF"/>
    <w:rsid w:val="00A478F0"/>
    <w:rsid w:val="00A60B65"/>
    <w:rsid w:val="00A635E8"/>
    <w:rsid w:val="00A71949"/>
    <w:rsid w:val="00A75DB9"/>
    <w:rsid w:val="00A814B1"/>
    <w:rsid w:val="00A82AF6"/>
    <w:rsid w:val="00A8498C"/>
    <w:rsid w:val="00A93478"/>
    <w:rsid w:val="00A93842"/>
    <w:rsid w:val="00A94ED1"/>
    <w:rsid w:val="00A96B34"/>
    <w:rsid w:val="00A97D0D"/>
    <w:rsid w:val="00AB5A89"/>
    <w:rsid w:val="00AC1282"/>
    <w:rsid w:val="00AC34AA"/>
    <w:rsid w:val="00AC40AF"/>
    <w:rsid w:val="00AC4705"/>
    <w:rsid w:val="00AC7C83"/>
    <w:rsid w:val="00AD1062"/>
    <w:rsid w:val="00AD1264"/>
    <w:rsid w:val="00AD5127"/>
    <w:rsid w:val="00AD7E61"/>
    <w:rsid w:val="00AE503E"/>
    <w:rsid w:val="00AF16F7"/>
    <w:rsid w:val="00AF2AEB"/>
    <w:rsid w:val="00AF6C2E"/>
    <w:rsid w:val="00B0189C"/>
    <w:rsid w:val="00B06157"/>
    <w:rsid w:val="00B12606"/>
    <w:rsid w:val="00B137E2"/>
    <w:rsid w:val="00B150EF"/>
    <w:rsid w:val="00B179F7"/>
    <w:rsid w:val="00B2513B"/>
    <w:rsid w:val="00B258EF"/>
    <w:rsid w:val="00B31DA2"/>
    <w:rsid w:val="00B352F1"/>
    <w:rsid w:val="00B40CFC"/>
    <w:rsid w:val="00B42832"/>
    <w:rsid w:val="00B46663"/>
    <w:rsid w:val="00B4670C"/>
    <w:rsid w:val="00B50497"/>
    <w:rsid w:val="00B5085B"/>
    <w:rsid w:val="00B54208"/>
    <w:rsid w:val="00B65B01"/>
    <w:rsid w:val="00B719AE"/>
    <w:rsid w:val="00B7295B"/>
    <w:rsid w:val="00B75C43"/>
    <w:rsid w:val="00B764E1"/>
    <w:rsid w:val="00B80BEA"/>
    <w:rsid w:val="00B82298"/>
    <w:rsid w:val="00B8333C"/>
    <w:rsid w:val="00B86F23"/>
    <w:rsid w:val="00B878B8"/>
    <w:rsid w:val="00B879D0"/>
    <w:rsid w:val="00B914AA"/>
    <w:rsid w:val="00B93072"/>
    <w:rsid w:val="00B95653"/>
    <w:rsid w:val="00BA1875"/>
    <w:rsid w:val="00BA203D"/>
    <w:rsid w:val="00BA5620"/>
    <w:rsid w:val="00BA5A54"/>
    <w:rsid w:val="00BB04ED"/>
    <w:rsid w:val="00BB37F0"/>
    <w:rsid w:val="00BB598C"/>
    <w:rsid w:val="00BC4035"/>
    <w:rsid w:val="00BD45E9"/>
    <w:rsid w:val="00BD5667"/>
    <w:rsid w:val="00BD6E1B"/>
    <w:rsid w:val="00BF73A4"/>
    <w:rsid w:val="00C02110"/>
    <w:rsid w:val="00C07044"/>
    <w:rsid w:val="00C129FE"/>
    <w:rsid w:val="00C15BE7"/>
    <w:rsid w:val="00C16D68"/>
    <w:rsid w:val="00C275F2"/>
    <w:rsid w:val="00C27773"/>
    <w:rsid w:val="00C27B1D"/>
    <w:rsid w:val="00C307B7"/>
    <w:rsid w:val="00C32B72"/>
    <w:rsid w:val="00C32BC8"/>
    <w:rsid w:val="00C32DE4"/>
    <w:rsid w:val="00C37EF0"/>
    <w:rsid w:val="00C454F1"/>
    <w:rsid w:val="00C539AA"/>
    <w:rsid w:val="00C57B2D"/>
    <w:rsid w:val="00C614F9"/>
    <w:rsid w:val="00C62410"/>
    <w:rsid w:val="00C63114"/>
    <w:rsid w:val="00C637B2"/>
    <w:rsid w:val="00C63A48"/>
    <w:rsid w:val="00C6522B"/>
    <w:rsid w:val="00C70269"/>
    <w:rsid w:val="00C71DC9"/>
    <w:rsid w:val="00C7435B"/>
    <w:rsid w:val="00C763C1"/>
    <w:rsid w:val="00C76D50"/>
    <w:rsid w:val="00C77F53"/>
    <w:rsid w:val="00C819FC"/>
    <w:rsid w:val="00C84851"/>
    <w:rsid w:val="00C84DDB"/>
    <w:rsid w:val="00C8756B"/>
    <w:rsid w:val="00C9141D"/>
    <w:rsid w:val="00C91693"/>
    <w:rsid w:val="00C9228A"/>
    <w:rsid w:val="00CA18CA"/>
    <w:rsid w:val="00CA3132"/>
    <w:rsid w:val="00CA3600"/>
    <w:rsid w:val="00CC17E6"/>
    <w:rsid w:val="00CC35D6"/>
    <w:rsid w:val="00CC45FD"/>
    <w:rsid w:val="00CC774E"/>
    <w:rsid w:val="00CD317F"/>
    <w:rsid w:val="00CD3456"/>
    <w:rsid w:val="00CE245A"/>
    <w:rsid w:val="00CE55C2"/>
    <w:rsid w:val="00CE5786"/>
    <w:rsid w:val="00CF00CE"/>
    <w:rsid w:val="00CF016A"/>
    <w:rsid w:val="00CF4394"/>
    <w:rsid w:val="00D016F9"/>
    <w:rsid w:val="00D01CC6"/>
    <w:rsid w:val="00D05FEC"/>
    <w:rsid w:val="00D12399"/>
    <w:rsid w:val="00D12801"/>
    <w:rsid w:val="00D12BC9"/>
    <w:rsid w:val="00D16A35"/>
    <w:rsid w:val="00D204FC"/>
    <w:rsid w:val="00D23AF1"/>
    <w:rsid w:val="00D24D62"/>
    <w:rsid w:val="00D24FCA"/>
    <w:rsid w:val="00D253CF"/>
    <w:rsid w:val="00D342F0"/>
    <w:rsid w:val="00D368CD"/>
    <w:rsid w:val="00D36DD2"/>
    <w:rsid w:val="00D4033F"/>
    <w:rsid w:val="00D44109"/>
    <w:rsid w:val="00D441D1"/>
    <w:rsid w:val="00D4438E"/>
    <w:rsid w:val="00D6115C"/>
    <w:rsid w:val="00D62552"/>
    <w:rsid w:val="00D6259C"/>
    <w:rsid w:val="00D62DB1"/>
    <w:rsid w:val="00D64084"/>
    <w:rsid w:val="00D66A6A"/>
    <w:rsid w:val="00D708DF"/>
    <w:rsid w:val="00D71011"/>
    <w:rsid w:val="00D7152D"/>
    <w:rsid w:val="00D74E08"/>
    <w:rsid w:val="00D76228"/>
    <w:rsid w:val="00D81F0A"/>
    <w:rsid w:val="00D82C6A"/>
    <w:rsid w:val="00D93C48"/>
    <w:rsid w:val="00D93D86"/>
    <w:rsid w:val="00D97934"/>
    <w:rsid w:val="00D97B0F"/>
    <w:rsid w:val="00DA2B07"/>
    <w:rsid w:val="00DA2BFF"/>
    <w:rsid w:val="00DB2008"/>
    <w:rsid w:val="00DB38BF"/>
    <w:rsid w:val="00DB5B6E"/>
    <w:rsid w:val="00DB5D87"/>
    <w:rsid w:val="00DB5E35"/>
    <w:rsid w:val="00DC1DED"/>
    <w:rsid w:val="00DC2C30"/>
    <w:rsid w:val="00DC4A13"/>
    <w:rsid w:val="00DC56C1"/>
    <w:rsid w:val="00DC659F"/>
    <w:rsid w:val="00DC68F8"/>
    <w:rsid w:val="00DD414F"/>
    <w:rsid w:val="00DE7A4D"/>
    <w:rsid w:val="00DF07D9"/>
    <w:rsid w:val="00DF238E"/>
    <w:rsid w:val="00DF64D2"/>
    <w:rsid w:val="00DF6DA9"/>
    <w:rsid w:val="00E0112B"/>
    <w:rsid w:val="00E07137"/>
    <w:rsid w:val="00E24E26"/>
    <w:rsid w:val="00E257EE"/>
    <w:rsid w:val="00E33454"/>
    <w:rsid w:val="00E37D30"/>
    <w:rsid w:val="00E40E27"/>
    <w:rsid w:val="00E468B9"/>
    <w:rsid w:val="00E5568F"/>
    <w:rsid w:val="00E60492"/>
    <w:rsid w:val="00E65359"/>
    <w:rsid w:val="00E65E22"/>
    <w:rsid w:val="00E65F9C"/>
    <w:rsid w:val="00E6644B"/>
    <w:rsid w:val="00E71818"/>
    <w:rsid w:val="00E72B9C"/>
    <w:rsid w:val="00E75555"/>
    <w:rsid w:val="00E77A38"/>
    <w:rsid w:val="00E82E18"/>
    <w:rsid w:val="00E87F16"/>
    <w:rsid w:val="00E917C3"/>
    <w:rsid w:val="00E966D1"/>
    <w:rsid w:val="00EA0611"/>
    <w:rsid w:val="00EA25BA"/>
    <w:rsid w:val="00EA2609"/>
    <w:rsid w:val="00EA7305"/>
    <w:rsid w:val="00EB0316"/>
    <w:rsid w:val="00EB0DE2"/>
    <w:rsid w:val="00EB2513"/>
    <w:rsid w:val="00EB2983"/>
    <w:rsid w:val="00EB38B3"/>
    <w:rsid w:val="00EB3E09"/>
    <w:rsid w:val="00EB4FE3"/>
    <w:rsid w:val="00EB52CE"/>
    <w:rsid w:val="00EB6F79"/>
    <w:rsid w:val="00ED285B"/>
    <w:rsid w:val="00ED43BA"/>
    <w:rsid w:val="00ED4EB4"/>
    <w:rsid w:val="00EE1E69"/>
    <w:rsid w:val="00EE3438"/>
    <w:rsid w:val="00EE4128"/>
    <w:rsid w:val="00F00E55"/>
    <w:rsid w:val="00F01264"/>
    <w:rsid w:val="00F02BAF"/>
    <w:rsid w:val="00F05366"/>
    <w:rsid w:val="00F06208"/>
    <w:rsid w:val="00F06E3D"/>
    <w:rsid w:val="00F1080A"/>
    <w:rsid w:val="00F2034B"/>
    <w:rsid w:val="00F21057"/>
    <w:rsid w:val="00F215B9"/>
    <w:rsid w:val="00F215F6"/>
    <w:rsid w:val="00F21BA3"/>
    <w:rsid w:val="00F27A31"/>
    <w:rsid w:val="00F27F29"/>
    <w:rsid w:val="00F33649"/>
    <w:rsid w:val="00F34243"/>
    <w:rsid w:val="00F34522"/>
    <w:rsid w:val="00F438E9"/>
    <w:rsid w:val="00F441F4"/>
    <w:rsid w:val="00F44D12"/>
    <w:rsid w:val="00F51D47"/>
    <w:rsid w:val="00F54FD8"/>
    <w:rsid w:val="00F56039"/>
    <w:rsid w:val="00F57723"/>
    <w:rsid w:val="00F5787B"/>
    <w:rsid w:val="00F601B3"/>
    <w:rsid w:val="00F60910"/>
    <w:rsid w:val="00F60EB7"/>
    <w:rsid w:val="00F6682C"/>
    <w:rsid w:val="00F717EF"/>
    <w:rsid w:val="00F76EB2"/>
    <w:rsid w:val="00F802FA"/>
    <w:rsid w:val="00F80375"/>
    <w:rsid w:val="00F84F04"/>
    <w:rsid w:val="00F853DB"/>
    <w:rsid w:val="00F9245A"/>
    <w:rsid w:val="00F924F1"/>
    <w:rsid w:val="00F95414"/>
    <w:rsid w:val="00F9589E"/>
    <w:rsid w:val="00F97274"/>
    <w:rsid w:val="00FA657A"/>
    <w:rsid w:val="00FB06DD"/>
    <w:rsid w:val="00FB0895"/>
    <w:rsid w:val="00FB4BD3"/>
    <w:rsid w:val="00FC014A"/>
    <w:rsid w:val="00FD1803"/>
    <w:rsid w:val="00FE0F75"/>
    <w:rsid w:val="00FE2166"/>
    <w:rsid w:val="00FE23A5"/>
    <w:rsid w:val="00FE495F"/>
    <w:rsid w:val="00FE71DA"/>
    <w:rsid w:val="00FF0C13"/>
    <w:rsid w:val="00FF2765"/>
    <w:rsid w:val="00FF2E60"/>
    <w:rsid w:val="00FF66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25C4DC"/>
  <w15:docId w15:val="{DBAA2BA0-D740-4F79-AC33-2689306A5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3A85"/>
    <w:pPr>
      <w:spacing w:line="288" w:lineRule="auto"/>
    </w:pPr>
    <w:rPr>
      <w:rFonts w:ascii="Times New Roman" w:hAnsi="Times New Roman"/>
      <w:sz w:val="24"/>
    </w:rPr>
  </w:style>
  <w:style w:type="paragraph" w:styleId="Heading1">
    <w:name w:val="heading 1"/>
    <w:next w:val="Normal"/>
    <w:link w:val="Heading1Char"/>
    <w:uiPriority w:val="9"/>
    <w:qFormat/>
    <w:rsid w:val="00D23AF1"/>
    <w:pPr>
      <w:keepNext/>
      <w:keepLines/>
      <w:pageBreakBefore/>
      <w:spacing w:before="240" w:after="240" w:line="240" w:lineRule="auto"/>
      <w:jc w:val="center"/>
      <w:outlineLvl w:val="0"/>
    </w:pPr>
    <w:rPr>
      <w:rFonts w:ascii="Times New Roman" w:eastAsiaTheme="majorEastAsia" w:hAnsi="Times New Roman" w:cstheme="majorBidi"/>
      <w:i/>
      <w:sz w:val="56"/>
      <w:szCs w:val="52"/>
    </w:rPr>
  </w:style>
  <w:style w:type="paragraph" w:styleId="Heading2">
    <w:name w:val="heading 2"/>
    <w:basedOn w:val="Normal"/>
    <w:next w:val="Normal"/>
    <w:link w:val="Heading2Char"/>
    <w:uiPriority w:val="9"/>
    <w:unhideWhenUsed/>
    <w:qFormat/>
    <w:rsid w:val="00D23AF1"/>
    <w:pPr>
      <w:spacing w:line="240" w:lineRule="auto"/>
      <w:jc w:val="center"/>
      <w:outlineLvl w:val="1"/>
    </w:pPr>
    <w:rPr>
      <w:i/>
      <w:iCs/>
      <w:sz w:val="48"/>
      <w:szCs w:val="44"/>
    </w:rPr>
  </w:style>
  <w:style w:type="paragraph" w:styleId="Heading3">
    <w:name w:val="heading 3"/>
    <w:basedOn w:val="Heading2"/>
    <w:next w:val="Normal"/>
    <w:link w:val="Heading3Char"/>
    <w:uiPriority w:val="9"/>
    <w:unhideWhenUsed/>
    <w:qFormat/>
    <w:rsid w:val="008C4D75"/>
    <w:pPr>
      <w:pageBreakBefore/>
      <w:outlineLvl w:val="2"/>
    </w:pPr>
    <w:rPr>
      <w:i w:val="0"/>
      <w:iCs w:val="0"/>
      <w:sz w:val="40"/>
    </w:rPr>
  </w:style>
  <w:style w:type="paragraph" w:styleId="Heading4">
    <w:name w:val="heading 4"/>
    <w:next w:val="Normal"/>
    <w:link w:val="Heading4Char"/>
    <w:uiPriority w:val="9"/>
    <w:unhideWhenUsed/>
    <w:qFormat/>
    <w:rsid w:val="008C4D75"/>
    <w:pPr>
      <w:jc w:val="center"/>
      <w:outlineLvl w:val="3"/>
    </w:pPr>
    <w:rPr>
      <w:rFonts w:ascii="Times New Roman" w:eastAsiaTheme="majorEastAsia" w:hAnsi="Times New Roman" w:cstheme="majorBidi"/>
      <w:sz w:val="32"/>
      <w:szCs w:val="26"/>
      <w:u w:val="single"/>
    </w:rPr>
  </w:style>
  <w:style w:type="paragraph" w:styleId="Heading5">
    <w:name w:val="heading 5"/>
    <w:basedOn w:val="Normal"/>
    <w:next w:val="Normal"/>
    <w:link w:val="Heading5Char"/>
    <w:uiPriority w:val="9"/>
    <w:unhideWhenUsed/>
    <w:qFormat/>
    <w:rsid w:val="003021E0"/>
    <w:pPr>
      <w:spacing w:after="120"/>
      <w:jc w:val="center"/>
      <w:outlineLvl w:val="4"/>
    </w:pPr>
    <w:rPr>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3AF1"/>
    <w:rPr>
      <w:rFonts w:ascii="Times New Roman" w:eastAsiaTheme="majorEastAsia" w:hAnsi="Times New Roman" w:cstheme="majorBidi"/>
      <w:i/>
      <w:sz w:val="56"/>
      <w:szCs w:val="52"/>
    </w:rPr>
  </w:style>
  <w:style w:type="paragraph" w:styleId="Header">
    <w:name w:val="header"/>
    <w:basedOn w:val="Normal"/>
    <w:link w:val="HeaderChar"/>
    <w:uiPriority w:val="99"/>
    <w:unhideWhenUsed/>
    <w:rsid w:val="00F06E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6E3D"/>
    <w:rPr>
      <w:rFonts w:ascii="Times New Roman" w:hAnsi="Times New Roman"/>
      <w:sz w:val="24"/>
    </w:rPr>
  </w:style>
  <w:style w:type="paragraph" w:styleId="Footer">
    <w:name w:val="footer"/>
    <w:basedOn w:val="Normal"/>
    <w:link w:val="FooterChar"/>
    <w:uiPriority w:val="99"/>
    <w:unhideWhenUsed/>
    <w:rsid w:val="00F06E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6E3D"/>
    <w:rPr>
      <w:rFonts w:ascii="Times New Roman" w:hAnsi="Times New Roman"/>
      <w:sz w:val="24"/>
    </w:rPr>
  </w:style>
  <w:style w:type="paragraph" w:styleId="ListParagraph">
    <w:name w:val="List Paragraph"/>
    <w:basedOn w:val="Normal"/>
    <w:uiPriority w:val="34"/>
    <w:qFormat/>
    <w:rsid w:val="00F06E3D"/>
    <w:pPr>
      <w:ind w:left="720"/>
      <w:contextualSpacing/>
    </w:pPr>
  </w:style>
  <w:style w:type="character" w:customStyle="1" w:styleId="Heading2Char">
    <w:name w:val="Heading 2 Char"/>
    <w:basedOn w:val="DefaultParagraphFont"/>
    <w:link w:val="Heading2"/>
    <w:uiPriority w:val="9"/>
    <w:rsid w:val="00D23AF1"/>
    <w:rPr>
      <w:rFonts w:ascii="Times New Roman" w:hAnsi="Times New Roman"/>
      <w:i/>
      <w:iCs/>
      <w:sz w:val="48"/>
      <w:szCs w:val="44"/>
    </w:rPr>
  </w:style>
  <w:style w:type="paragraph" w:styleId="Caption">
    <w:name w:val="caption"/>
    <w:basedOn w:val="Normal"/>
    <w:next w:val="Normal"/>
    <w:uiPriority w:val="10"/>
    <w:unhideWhenUsed/>
    <w:qFormat/>
    <w:rsid w:val="00D4033F"/>
    <w:pPr>
      <w:spacing w:after="40" w:line="240" w:lineRule="auto"/>
      <w:jc w:val="center"/>
    </w:pPr>
    <w:rPr>
      <w:i/>
      <w:iCs/>
      <w:color w:val="000000" w:themeColor="text1"/>
      <w:sz w:val="18"/>
      <w:szCs w:val="18"/>
    </w:rPr>
  </w:style>
  <w:style w:type="character" w:styleId="Hyperlink">
    <w:name w:val="Hyperlink"/>
    <w:basedOn w:val="DefaultParagraphFont"/>
    <w:uiPriority w:val="99"/>
    <w:unhideWhenUsed/>
    <w:rsid w:val="00540EBE"/>
    <w:rPr>
      <w:color w:val="0563C1" w:themeColor="hyperlink"/>
      <w:u w:val="single"/>
    </w:rPr>
  </w:style>
  <w:style w:type="character" w:styleId="UnresolvedMention">
    <w:name w:val="Unresolved Mention"/>
    <w:basedOn w:val="DefaultParagraphFont"/>
    <w:uiPriority w:val="99"/>
    <w:semiHidden/>
    <w:unhideWhenUsed/>
    <w:rsid w:val="00540EBE"/>
    <w:rPr>
      <w:color w:val="605E5C"/>
      <w:shd w:val="clear" w:color="auto" w:fill="E1DFDD"/>
    </w:rPr>
  </w:style>
  <w:style w:type="character" w:styleId="PlaceholderText">
    <w:name w:val="Placeholder Text"/>
    <w:basedOn w:val="DefaultParagraphFont"/>
    <w:uiPriority w:val="99"/>
    <w:semiHidden/>
    <w:rsid w:val="00016D29"/>
    <w:rPr>
      <w:color w:val="808080"/>
    </w:rPr>
  </w:style>
  <w:style w:type="paragraph" w:styleId="TOCHeading">
    <w:name w:val="TOC Heading"/>
    <w:basedOn w:val="Heading1"/>
    <w:next w:val="Normal"/>
    <w:uiPriority w:val="39"/>
    <w:unhideWhenUsed/>
    <w:qFormat/>
    <w:rsid w:val="0057129B"/>
    <w:pPr>
      <w:spacing w:after="0"/>
      <w:outlineLvl w:val="9"/>
    </w:pPr>
    <w:rPr>
      <w:i w:val="0"/>
      <w:sz w:val="32"/>
    </w:rPr>
  </w:style>
  <w:style w:type="paragraph" w:styleId="TOC1">
    <w:name w:val="toc 1"/>
    <w:basedOn w:val="Normal"/>
    <w:next w:val="Normal"/>
    <w:autoRedefine/>
    <w:uiPriority w:val="39"/>
    <w:unhideWhenUsed/>
    <w:rsid w:val="003E128E"/>
    <w:pPr>
      <w:spacing w:after="100"/>
    </w:pPr>
  </w:style>
  <w:style w:type="paragraph" w:styleId="TOC2">
    <w:name w:val="toc 2"/>
    <w:basedOn w:val="Normal"/>
    <w:next w:val="Normal"/>
    <w:autoRedefine/>
    <w:uiPriority w:val="39"/>
    <w:unhideWhenUsed/>
    <w:rsid w:val="003E128E"/>
    <w:pPr>
      <w:spacing w:after="100"/>
      <w:ind w:left="240"/>
    </w:pPr>
  </w:style>
  <w:style w:type="character" w:customStyle="1" w:styleId="Heading3Char">
    <w:name w:val="Heading 3 Char"/>
    <w:basedOn w:val="DefaultParagraphFont"/>
    <w:link w:val="Heading3"/>
    <w:uiPriority w:val="9"/>
    <w:rsid w:val="008C4D75"/>
    <w:rPr>
      <w:rFonts w:ascii="Times New Roman" w:hAnsi="Times New Roman"/>
      <w:sz w:val="40"/>
      <w:szCs w:val="44"/>
    </w:rPr>
  </w:style>
  <w:style w:type="paragraph" w:styleId="TOC3">
    <w:name w:val="toc 3"/>
    <w:basedOn w:val="Normal"/>
    <w:next w:val="Normal"/>
    <w:autoRedefine/>
    <w:uiPriority w:val="39"/>
    <w:unhideWhenUsed/>
    <w:rsid w:val="000C1132"/>
    <w:pPr>
      <w:spacing w:after="100"/>
      <w:ind w:left="480"/>
    </w:pPr>
  </w:style>
  <w:style w:type="paragraph" w:styleId="Title">
    <w:name w:val="Title"/>
    <w:basedOn w:val="Normal"/>
    <w:next w:val="Normal"/>
    <w:link w:val="TitleChar"/>
    <w:uiPriority w:val="10"/>
    <w:rsid w:val="003101A3"/>
    <w:pPr>
      <w:spacing w:after="0" w:line="240" w:lineRule="auto"/>
      <w:contextualSpacing/>
      <w:jc w:val="center"/>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3101A3"/>
    <w:rPr>
      <w:rFonts w:ascii="Times New Roman" w:eastAsiaTheme="majorEastAsia" w:hAnsi="Times New Roman" w:cstheme="majorBidi"/>
      <w:spacing w:val="-10"/>
      <w:kern w:val="28"/>
      <w:sz w:val="56"/>
      <w:szCs w:val="56"/>
    </w:rPr>
  </w:style>
  <w:style w:type="character" w:customStyle="1" w:styleId="Heading4Char">
    <w:name w:val="Heading 4 Char"/>
    <w:basedOn w:val="DefaultParagraphFont"/>
    <w:link w:val="Heading4"/>
    <w:uiPriority w:val="9"/>
    <w:rsid w:val="008C4D75"/>
    <w:rPr>
      <w:rFonts w:ascii="Times New Roman" w:eastAsiaTheme="majorEastAsia" w:hAnsi="Times New Roman" w:cstheme="majorBidi"/>
      <w:sz w:val="32"/>
      <w:szCs w:val="26"/>
      <w:u w:val="single"/>
    </w:rPr>
  </w:style>
  <w:style w:type="table" w:styleId="TableGrid">
    <w:name w:val="Table Grid"/>
    <w:basedOn w:val="TableNormal"/>
    <w:uiPriority w:val="39"/>
    <w:rsid w:val="006473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9374DA"/>
    <w:pPr>
      <w:spacing w:after="100"/>
      <w:ind w:left="720"/>
    </w:pPr>
  </w:style>
  <w:style w:type="character" w:styleId="CommentReference">
    <w:name w:val="annotation reference"/>
    <w:basedOn w:val="DefaultParagraphFont"/>
    <w:uiPriority w:val="99"/>
    <w:semiHidden/>
    <w:unhideWhenUsed/>
    <w:rsid w:val="0020243C"/>
    <w:rPr>
      <w:sz w:val="16"/>
      <w:szCs w:val="16"/>
    </w:rPr>
  </w:style>
  <w:style w:type="paragraph" w:styleId="CommentText">
    <w:name w:val="annotation text"/>
    <w:basedOn w:val="Normal"/>
    <w:link w:val="CommentTextChar"/>
    <w:uiPriority w:val="99"/>
    <w:unhideWhenUsed/>
    <w:rsid w:val="0020243C"/>
    <w:pPr>
      <w:spacing w:line="240" w:lineRule="auto"/>
    </w:pPr>
    <w:rPr>
      <w:sz w:val="20"/>
      <w:szCs w:val="20"/>
    </w:rPr>
  </w:style>
  <w:style w:type="character" w:customStyle="1" w:styleId="CommentTextChar">
    <w:name w:val="Comment Text Char"/>
    <w:basedOn w:val="DefaultParagraphFont"/>
    <w:link w:val="CommentText"/>
    <w:uiPriority w:val="99"/>
    <w:rsid w:val="0020243C"/>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0243C"/>
    <w:rPr>
      <w:b/>
      <w:bCs/>
    </w:rPr>
  </w:style>
  <w:style w:type="character" w:customStyle="1" w:styleId="CommentSubjectChar">
    <w:name w:val="Comment Subject Char"/>
    <w:basedOn w:val="CommentTextChar"/>
    <w:link w:val="CommentSubject"/>
    <w:uiPriority w:val="99"/>
    <w:semiHidden/>
    <w:rsid w:val="0020243C"/>
    <w:rPr>
      <w:rFonts w:ascii="Times New Roman" w:hAnsi="Times New Roman"/>
      <w:b/>
      <w:bCs/>
      <w:sz w:val="20"/>
      <w:szCs w:val="20"/>
    </w:rPr>
  </w:style>
  <w:style w:type="paragraph" w:styleId="TableofFigures">
    <w:name w:val="table of figures"/>
    <w:basedOn w:val="Normal"/>
    <w:next w:val="Normal"/>
    <w:uiPriority w:val="99"/>
    <w:unhideWhenUsed/>
    <w:rsid w:val="008F4013"/>
    <w:pPr>
      <w:spacing w:after="0"/>
    </w:pPr>
  </w:style>
  <w:style w:type="paragraph" w:styleId="Revision">
    <w:name w:val="Revision"/>
    <w:hidden/>
    <w:uiPriority w:val="99"/>
    <w:semiHidden/>
    <w:rsid w:val="004F2630"/>
    <w:pPr>
      <w:spacing w:after="0" w:line="240" w:lineRule="auto"/>
    </w:pPr>
    <w:rPr>
      <w:rFonts w:ascii="Times New Roman" w:hAnsi="Times New Roman"/>
      <w:sz w:val="24"/>
    </w:rPr>
  </w:style>
  <w:style w:type="character" w:styleId="FollowedHyperlink">
    <w:name w:val="FollowedHyperlink"/>
    <w:basedOn w:val="DefaultParagraphFont"/>
    <w:uiPriority w:val="99"/>
    <w:semiHidden/>
    <w:unhideWhenUsed/>
    <w:rsid w:val="00C57B2D"/>
    <w:rPr>
      <w:color w:val="954F72" w:themeColor="followedHyperlink"/>
      <w:u w:val="single"/>
    </w:rPr>
  </w:style>
  <w:style w:type="character" w:customStyle="1" w:styleId="Heading5Char">
    <w:name w:val="Heading 5 Char"/>
    <w:basedOn w:val="DefaultParagraphFont"/>
    <w:link w:val="Heading5"/>
    <w:uiPriority w:val="9"/>
    <w:rsid w:val="003021E0"/>
    <w:rPr>
      <w:rFonts w:ascii="Times New Roman" w:hAnsi="Times New Roman"/>
      <w:sz w:val="28"/>
      <w:szCs w:val="28"/>
      <w:u w:val="single"/>
    </w:rPr>
  </w:style>
  <w:style w:type="paragraph" w:styleId="Index1">
    <w:name w:val="index 1"/>
    <w:basedOn w:val="Normal"/>
    <w:next w:val="Normal"/>
    <w:autoRedefine/>
    <w:uiPriority w:val="99"/>
    <w:unhideWhenUsed/>
    <w:rsid w:val="0071786C"/>
    <w:pPr>
      <w:spacing w:after="0"/>
      <w:ind w:left="240" w:hanging="240"/>
    </w:pPr>
    <w:rPr>
      <w:rFonts w:asciiTheme="minorHAnsi" w:hAnsiTheme="minorHAnsi" w:cstheme="minorHAnsi"/>
      <w:sz w:val="18"/>
      <w:szCs w:val="18"/>
    </w:rPr>
  </w:style>
  <w:style w:type="paragraph" w:styleId="Index2">
    <w:name w:val="index 2"/>
    <w:basedOn w:val="Normal"/>
    <w:next w:val="Normal"/>
    <w:autoRedefine/>
    <w:uiPriority w:val="99"/>
    <w:unhideWhenUsed/>
    <w:rsid w:val="0071786C"/>
    <w:pPr>
      <w:spacing w:after="0"/>
      <w:ind w:left="480" w:hanging="240"/>
    </w:pPr>
    <w:rPr>
      <w:rFonts w:asciiTheme="minorHAnsi" w:hAnsiTheme="minorHAnsi" w:cstheme="minorHAnsi"/>
      <w:sz w:val="18"/>
      <w:szCs w:val="18"/>
    </w:rPr>
  </w:style>
  <w:style w:type="paragraph" w:styleId="Index3">
    <w:name w:val="index 3"/>
    <w:basedOn w:val="Normal"/>
    <w:next w:val="Normal"/>
    <w:autoRedefine/>
    <w:uiPriority w:val="99"/>
    <w:unhideWhenUsed/>
    <w:rsid w:val="0071786C"/>
    <w:pPr>
      <w:spacing w:after="0"/>
      <w:ind w:left="720" w:hanging="240"/>
    </w:pPr>
    <w:rPr>
      <w:rFonts w:asciiTheme="minorHAnsi" w:hAnsiTheme="minorHAnsi" w:cstheme="minorHAnsi"/>
      <w:sz w:val="18"/>
      <w:szCs w:val="18"/>
    </w:rPr>
  </w:style>
  <w:style w:type="paragraph" w:styleId="Index4">
    <w:name w:val="index 4"/>
    <w:basedOn w:val="Normal"/>
    <w:next w:val="Normal"/>
    <w:autoRedefine/>
    <w:uiPriority w:val="99"/>
    <w:unhideWhenUsed/>
    <w:rsid w:val="0071786C"/>
    <w:pPr>
      <w:spacing w:after="0"/>
      <w:ind w:left="960" w:hanging="240"/>
    </w:pPr>
    <w:rPr>
      <w:rFonts w:asciiTheme="minorHAnsi" w:hAnsiTheme="minorHAnsi" w:cstheme="minorHAnsi"/>
      <w:sz w:val="18"/>
      <w:szCs w:val="18"/>
    </w:rPr>
  </w:style>
  <w:style w:type="paragraph" w:styleId="Index5">
    <w:name w:val="index 5"/>
    <w:basedOn w:val="Normal"/>
    <w:next w:val="Normal"/>
    <w:autoRedefine/>
    <w:uiPriority w:val="99"/>
    <w:unhideWhenUsed/>
    <w:rsid w:val="0071786C"/>
    <w:pPr>
      <w:spacing w:after="0"/>
      <w:ind w:left="1200" w:hanging="240"/>
    </w:pPr>
    <w:rPr>
      <w:rFonts w:asciiTheme="minorHAnsi" w:hAnsiTheme="minorHAnsi" w:cstheme="minorHAnsi"/>
      <w:sz w:val="18"/>
      <w:szCs w:val="18"/>
    </w:rPr>
  </w:style>
  <w:style w:type="paragraph" w:styleId="Index6">
    <w:name w:val="index 6"/>
    <w:basedOn w:val="Normal"/>
    <w:next w:val="Normal"/>
    <w:autoRedefine/>
    <w:uiPriority w:val="99"/>
    <w:unhideWhenUsed/>
    <w:rsid w:val="0071786C"/>
    <w:pPr>
      <w:spacing w:after="0"/>
      <w:ind w:left="1440" w:hanging="240"/>
    </w:pPr>
    <w:rPr>
      <w:rFonts w:asciiTheme="minorHAnsi" w:hAnsiTheme="minorHAnsi" w:cstheme="minorHAnsi"/>
      <w:sz w:val="18"/>
      <w:szCs w:val="18"/>
    </w:rPr>
  </w:style>
  <w:style w:type="paragraph" w:styleId="Index7">
    <w:name w:val="index 7"/>
    <w:basedOn w:val="Normal"/>
    <w:next w:val="Normal"/>
    <w:autoRedefine/>
    <w:uiPriority w:val="99"/>
    <w:unhideWhenUsed/>
    <w:rsid w:val="0071786C"/>
    <w:pPr>
      <w:spacing w:after="0"/>
      <w:ind w:left="1680" w:hanging="240"/>
    </w:pPr>
    <w:rPr>
      <w:rFonts w:asciiTheme="minorHAnsi" w:hAnsiTheme="minorHAnsi" w:cstheme="minorHAnsi"/>
      <w:sz w:val="18"/>
      <w:szCs w:val="18"/>
    </w:rPr>
  </w:style>
  <w:style w:type="paragraph" w:styleId="Index8">
    <w:name w:val="index 8"/>
    <w:basedOn w:val="Normal"/>
    <w:next w:val="Normal"/>
    <w:autoRedefine/>
    <w:uiPriority w:val="99"/>
    <w:unhideWhenUsed/>
    <w:rsid w:val="0071786C"/>
    <w:pPr>
      <w:spacing w:after="0"/>
      <w:ind w:left="1920" w:hanging="240"/>
    </w:pPr>
    <w:rPr>
      <w:rFonts w:asciiTheme="minorHAnsi" w:hAnsiTheme="minorHAnsi" w:cstheme="minorHAnsi"/>
      <w:sz w:val="18"/>
      <w:szCs w:val="18"/>
    </w:rPr>
  </w:style>
  <w:style w:type="paragraph" w:styleId="Index9">
    <w:name w:val="index 9"/>
    <w:basedOn w:val="Normal"/>
    <w:next w:val="Normal"/>
    <w:autoRedefine/>
    <w:uiPriority w:val="99"/>
    <w:unhideWhenUsed/>
    <w:rsid w:val="0071786C"/>
    <w:pPr>
      <w:spacing w:after="0"/>
      <w:ind w:left="2160" w:hanging="240"/>
    </w:pPr>
    <w:rPr>
      <w:rFonts w:asciiTheme="minorHAnsi" w:hAnsiTheme="minorHAnsi" w:cstheme="minorHAnsi"/>
      <w:sz w:val="18"/>
      <w:szCs w:val="18"/>
    </w:rPr>
  </w:style>
  <w:style w:type="paragraph" w:styleId="IndexHeading">
    <w:name w:val="index heading"/>
    <w:basedOn w:val="Normal"/>
    <w:next w:val="Index1"/>
    <w:uiPriority w:val="99"/>
    <w:unhideWhenUsed/>
    <w:rsid w:val="0071786C"/>
    <w:pPr>
      <w:spacing w:before="240" w:after="120"/>
      <w:jc w:val="center"/>
    </w:pPr>
    <w:rPr>
      <w:rFonts w:asciiTheme="minorHAnsi" w:hAnsiTheme="minorHAnsi" w:cstheme="minorHAnsi"/>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391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5.png"/><Relationship Id="rId21" Type="http://schemas.openxmlformats.org/officeDocument/2006/relationships/image" Target="media/image13.jpeg"/><Relationship Id="rId63" Type="http://schemas.openxmlformats.org/officeDocument/2006/relationships/image" Target="media/image49.png"/><Relationship Id="rId159" Type="http://schemas.openxmlformats.org/officeDocument/2006/relationships/image" Target="media/image145.png"/><Relationship Id="rId324" Type="http://schemas.openxmlformats.org/officeDocument/2006/relationships/image" Target="media/image310.png"/><Relationship Id="rId366" Type="http://schemas.openxmlformats.org/officeDocument/2006/relationships/image" Target="media/image351.png"/><Relationship Id="rId170" Type="http://schemas.openxmlformats.org/officeDocument/2006/relationships/image" Target="media/image156.png"/><Relationship Id="rId226" Type="http://schemas.openxmlformats.org/officeDocument/2006/relationships/image" Target="media/image212.png"/><Relationship Id="rId268" Type="http://schemas.openxmlformats.org/officeDocument/2006/relationships/image" Target="media/image254.png"/><Relationship Id="rId32" Type="http://schemas.openxmlformats.org/officeDocument/2006/relationships/image" Target="media/image18.png"/><Relationship Id="rId74" Type="http://schemas.openxmlformats.org/officeDocument/2006/relationships/image" Target="media/image60.png"/><Relationship Id="rId128" Type="http://schemas.openxmlformats.org/officeDocument/2006/relationships/image" Target="media/image114.png"/><Relationship Id="rId335" Type="http://schemas.openxmlformats.org/officeDocument/2006/relationships/image" Target="media/image321.png"/><Relationship Id="rId377" Type="http://schemas.openxmlformats.org/officeDocument/2006/relationships/image" Target="media/image362.png"/><Relationship Id="rId5" Type="http://schemas.openxmlformats.org/officeDocument/2006/relationships/webSettings" Target="webSettings.xml"/><Relationship Id="rId181" Type="http://schemas.openxmlformats.org/officeDocument/2006/relationships/image" Target="media/image167.png"/><Relationship Id="rId237" Type="http://schemas.openxmlformats.org/officeDocument/2006/relationships/image" Target="media/image223.png"/><Relationship Id="rId279" Type="http://schemas.openxmlformats.org/officeDocument/2006/relationships/image" Target="media/image265.png"/><Relationship Id="rId43" Type="http://schemas.openxmlformats.org/officeDocument/2006/relationships/image" Target="media/image29.png"/><Relationship Id="rId139" Type="http://schemas.openxmlformats.org/officeDocument/2006/relationships/image" Target="media/image125.png"/><Relationship Id="rId290" Type="http://schemas.openxmlformats.org/officeDocument/2006/relationships/image" Target="media/image276.png"/><Relationship Id="rId304" Type="http://schemas.openxmlformats.org/officeDocument/2006/relationships/image" Target="media/image290.png"/><Relationship Id="rId346" Type="http://schemas.openxmlformats.org/officeDocument/2006/relationships/hyperlink" Target="http://www.strandlighting.com" TargetMode="External"/><Relationship Id="rId388" Type="http://schemas.openxmlformats.org/officeDocument/2006/relationships/image" Target="media/image373.png"/><Relationship Id="rId85" Type="http://schemas.openxmlformats.org/officeDocument/2006/relationships/image" Target="media/image71.png"/><Relationship Id="rId150" Type="http://schemas.openxmlformats.org/officeDocument/2006/relationships/image" Target="media/image136.png"/><Relationship Id="rId192" Type="http://schemas.openxmlformats.org/officeDocument/2006/relationships/image" Target="media/image178.png"/><Relationship Id="rId206" Type="http://schemas.openxmlformats.org/officeDocument/2006/relationships/image" Target="media/image192.png"/><Relationship Id="rId248" Type="http://schemas.openxmlformats.org/officeDocument/2006/relationships/image" Target="media/image234.png"/><Relationship Id="rId12" Type="http://schemas.openxmlformats.org/officeDocument/2006/relationships/image" Target="media/image4.jpeg"/><Relationship Id="rId108" Type="http://schemas.openxmlformats.org/officeDocument/2006/relationships/image" Target="media/image94.png"/><Relationship Id="rId315" Type="http://schemas.openxmlformats.org/officeDocument/2006/relationships/image" Target="media/image301.png"/><Relationship Id="rId357" Type="http://schemas.openxmlformats.org/officeDocument/2006/relationships/image" Target="media/image342.png"/><Relationship Id="rId54" Type="http://schemas.openxmlformats.org/officeDocument/2006/relationships/image" Target="media/image40.png"/><Relationship Id="rId96" Type="http://schemas.openxmlformats.org/officeDocument/2006/relationships/image" Target="media/image82.png"/><Relationship Id="rId161" Type="http://schemas.openxmlformats.org/officeDocument/2006/relationships/image" Target="media/image147.png"/><Relationship Id="rId217" Type="http://schemas.openxmlformats.org/officeDocument/2006/relationships/image" Target="media/image203.png"/><Relationship Id="rId259" Type="http://schemas.openxmlformats.org/officeDocument/2006/relationships/image" Target="media/image245.png"/><Relationship Id="rId23" Type="http://schemas.openxmlformats.org/officeDocument/2006/relationships/image" Target="media/image15.jpeg"/><Relationship Id="rId119" Type="http://schemas.openxmlformats.org/officeDocument/2006/relationships/image" Target="media/image105.png"/><Relationship Id="rId270" Type="http://schemas.openxmlformats.org/officeDocument/2006/relationships/image" Target="media/image256.png"/><Relationship Id="rId326" Type="http://schemas.openxmlformats.org/officeDocument/2006/relationships/image" Target="media/image312.png"/><Relationship Id="rId65" Type="http://schemas.openxmlformats.org/officeDocument/2006/relationships/image" Target="media/image51.png"/><Relationship Id="rId130" Type="http://schemas.openxmlformats.org/officeDocument/2006/relationships/image" Target="media/image116.png"/><Relationship Id="rId368" Type="http://schemas.openxmlformats.org/officeDocument/2006/relationships/image" Target="media/image353.png"/><Relationship Id="rId172" Type="http://schemas.openxmlformats.org/officeDocument/2006/relationships/image" Target="media/image158.png"/><Relationship Id="rId228" Type="http://schemas.openxmlformats.org/officeDocument/2006/relationships/image" Target="media/image214.png"/><Relationship Id="rId281" Type="http://schemas.openxmlformats.org/officeDocument/2006/relationships/image" Target="media/image267.png"/><Relationship Id="rId337" Type="http://schemas.openxmlformats.org/officeDocument/2006/relationships/image" Target="media/image323.png"/><Relationship Id="rId34" Type="http://schemas.openxmlformats.org/officeDocument/2006/relationships/image" Target="media/image20.png"/><Relationship Id="rId76" Type="http://schemas.openxmlformats.org/officeDocument/2006/relationships/image" Target="media/image62.png"/><Relationship Id="rId141" Type="http://schemas.openxmlformats.org/officeDocument/2006/relationships/image" Target="media/image127.png"/><Relationship Id="rId379" Type="http://schemas.openxmlformats.org/officeDocument/2006/relationships/image" Target="media/image364.png"/><Relationship Id="rId7" Type="http://schemas.openxmlformats.org/officeDocument/2006/relationships/endnotes" Target="endnotes.xml"/><Relationship Id="rId183" Type="http://schemas.openxmlformats.org/officeDocument/2006/relationships/image" Target="media/image169.png"/><Relationship Id="rId239" Type="http://schemas.openxmlformats.org/officeDocument/2006/relationships/image" Target="media/image225.png"/><Relationship Id="rId390" Type="http://schemas.openxmlformats.org/officeDocument/2006/relationships/image" Target="media/image375.png"/><Relationship Id="rId250" Type="http://schemas.openxmlformats.org/officeDocument/2006/relationships/image" Target="media/image236.png"/><Relationship Id="rId292" Type="http://schemas.openxmlformats.org/officeDocument/2006/relationships/image" Target="media/image278.png"/><Relationship Id="rId306" Type="http://schemas.openxmlformats.org/officeDocument/2006/relationships/image" Target="media/image292.png"/><Relationship Id="rId45" Type="http://schemas.openxmlformats.org/officeDocument/2006/relationships/image" Target="media/image31.pn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image" Target="media/image333.png"/><Relationship Id="rId152" Type="http://schemas.openxmlformats.org/officeDocument/2006/relationships/image" Target="media/image138.png"/><Relationship Id="rId194" Type="http://schemas.openxmlformats.org/officeDocument/2006/relationships/image" Target="media/image180.png"/><Relationship Id="rId208" Type="http://schemas.openxmlformats.org/officeDocument/2006/relationships/image" Target="media/image194.png"/><Relationship Id="rId261" Type="http://schemas.openxmlformats.org/officeDocument/2006/relationships/image" Target="media/image247.png"/><Relationship Id="rId14" Type="http://schemas.openxmlformats.org/officeDocument/2006/relationships/image" Target="media/image6.jpeg"/><Relationship Id="rId56" Type="http://schemas.openxmlformats.org/officeDocument/2006/relationships/image" Target="media/image42.png"/><Relationship Id="rId317" Type="http://schemas.openxmlformats.org/officeDocument/2006/relationships/image" Target="media/image303.png"/><Relationship Id="rId359" Type="http://schemas.openxmlformats.org/officeDocument/2006/relationships/image" Target="media/image344.png"/><Relationship Id="rId98" Type="http://schemas.openxmlformats.org/officeDocument/2006/relationships/image" Target="media/image84.png"/><Relationship Id="rId121" Type="http://schemas.openxmlformats.org/officeDocument/2006/relationships/image" Target="media/image107.png"/><Relationship Id="rId163" Type="http://schemas.openxmlformats.org/officeDocument/2006/relationships/image" Target="media/image149.png"/><Relationship Id="rId219" Type="http://schemas.openxmlformats.org/officeDocument/2006/relationships/image" Target="media/image205.png"/><Relationship Id="rId370" Type="http://schemas.openxmlformats.org/officeDocument/2006/relationships/image" Target="media/image355.png"/><Relationship Id="rId230" Type="http://schemas.openxmlformats.org/officeDocument/2006/relationships/image" Target="media/image216.png"/><Relationship Id="rId25" Type="http://schemas.openxmlformats.org/officeDocument/2006/relationships/image" Target="media/image11.png"/><Relationship Id="rId67" Type="http://schemas.openxmlformats.org/officeDocument/2006/relationships/image" Target="media/image53.png"/><Relationship Id="rId272" Type="http://schemas.openxmlformats.org/officeDocument/2006/relationships/image" Target="media/image258.png"/><Relationship Id="rId328" Type="http://schemas.openxmlformats.org/officeDocument/2006/relationships/image" Target="media/image314.png"/><Relationship Id="rId132" Type="http://schemas.openxmlformats.org/officeDocument/2006/relationships/image" Target="media/image118.png"/><Relationship Id="rId174" Type="http://schemas.openxmlformats.org/officeDocument/2006/relationships/image" Target="media/image160.png"/><Relationship Id="rId381" Type="http://schemas.openxmlformats.org/officeDocument/2006/relationships/image" Target="media/image366.png"/><Relationship Id="rId241" Type="http://schemas.openxmlformats.org/officeDocument/2006/relationships/image" Target="media/image227.png"/><Relationship Id="rId36" Type="http://schemas.openxmlformats.org/officeDocument/2006/relationships/image" Target="media/image22.png"/><Relationship Id="rId283" Type="http://schemas.openxmlformats.org/officeDocument/2006/relationships/image" Target="media/image269.png"/><Relationship Id="rId339" Type="http://schemas.openxmlformats.org/officeDocument/2006/relationships/image" Target="media/image325.png"/><Relationship Id="rId78" Type="http://schemas.openxmlformats.org/officeDocument/2006/relationships/image" Target="media/image64.png"/><Relationship Id="rId101" Type="http://schemas.openxmlformats.org/officeDocument/2006/relationships/image" Target="media/image87.png"/><Relationship Id="rId143" Type="http://schemas.openxmlformats.org/officeDocument/2006/relationships/image" Target="media/image129.png"/><Relationship Id="rId185" Type="http://schemas.openxmlformats.org/officeDocument/2006/relationships/image" Target="media/image171.png"/><Relationship Id="rId350" Type="http://schemas.openxmlformats.org/officeDocument/2006/relationships/image" Target="media/image335.png"/><Relationship Id="rId9" Type="http://schemas.openxmlformats.org/officeDocument/2006/relationships/image" Target="media/image2.jpeg"/><Relationship Id="rId210" Type="http://schemas.openxmlformats.org/officeDocument/2006/relationships/image" Target="media/image196.png"/><Relationship Id="rId392" Type="http://schemas.openxmlformats.org/officeDocument/2006/relationships/image" Target="media/image377.png"/><Relationship Id="rId252" Type="http://schemas.openxmlformats.org/officeDocument/2006/relationships/image" Target="media/image238.png"/><Relationship Id="rId294" Type="http://schemas.openxmlformats.org/officeDocument/2006/relationships/image" Target="media/image280.png"/><Relationship Id="rId308" Type="http://schemas.openxmlformats.org/officeDocument/2006/relationships/image" Target="media/image294.png"/><Relationship Id="rId47" Type="http://schemas.openxmlformats.org/officeDocument/2006/relationships/image" Target="media/image33.png"/><Relationship Id="rId89" Type="http://schemas.openxmlformats.org/officeDocument/2006/relationships/image" Target="media/image75.png"/><Relationship Id="rId112" Type="http://schemas.openxmlformats.org/officeDocument/2006/relationships/image" Target="media/image98.png"/><Relationship Id="rId154" Type="http://schemas.openxmlformats.org/officeDocument/2006/relationships/image" Target="media/image140.png"/><Relationship Id="rId361" Type="http://schemas.openxmlformats.org/officeDocument/2006/relationships/image" Target="media/image346.png"/><Relationship Id="rId196" Type="http://schemas.openxmlformats.org/officeDocument/2006/relationships/image" Target="media/image182.png"/><Relationship Id="rId16" Type="http://schemas.openxmlformats.org/officeDocument/2006/relationships/image" Target="media/image8.jpe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19" Type="http://schemas.openxmlformats.org/officeDocument/2006/relationships/image" Target="media/image305.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6.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351" Type="http://schemas.openxmlformats.org/officeDocument/2006/relationships/image" Target="media/image336.png"/><Relationship Id="rId372" Type="http://schemas.openxmlformats.org/officeDocument/2006/relationships/image" Target="media/image357.png"/><Relationship Id="rId393" Type="http://schemas.openxmlformats.org/officeDocument/2006/relationships/header" Target="header1.xml"/><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6.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341" Type="http://schemas.openxmlformats.org/officeDocument/2006/relationships/image" Target="media/image327.png"/><Relationship Id="rId362" Type="http://schemas.openxmlformats.org/officeDocument/2006/relationships/image" Target="media/image347.png"/><Relationship Id="rId383" Type="http://schemas.openxmlformats.org/officeDocument/2006/relationships/image" Target="media/image368.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image" Target="media/image9.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317.png"/><Relationship Id="rId352" Type="http://schemas.openxmlformats.org/officeDocument/2006/relationships/image" Target="media/image337.png"/><Relationship Id="rId373" Type="http://schemas.openxmlformats.org/officeDocument/2006/relationships/image" Target="media/image358.png"/><Relationship Id="rId394"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image" Target="media/image328.png"/><Relationship Id="rId363" Type="http://schemas.openxmlformats.org/officeDocument/2006/relationships/image" Target="media/image348.png"/><Relationship Id="rId384" Type="http://schemas.openxmlformats.org/officeDocument/2006/relationships/image" Target="media/image369.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10.jpeg"/><Relationship Id="rId39" Type="http://schemas.openxmlformats.org/officeDocument/2006/relationships/image" Target="media/image25.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8.png"/><Relationship Id="rId353" Type="http://schemas.openxmlformats.org/officeDocument/2006/relationships/image" Target="media/image338.png"/><Relationship Id="rId374" Type="http://schemas.openxmlformats.org/officeDocument/2006/relationships/image" Target="media/image359.png"/><Relationship Id="rId395" Type="http://schemas.openxmlformats.org/officeDocument/2006/relationships/fontTable" Target="fontTable.xml"/><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7.png"/><Relationship Id="rId322" Type="http://schemas.openxmlformats.org/officeDocument/2006/relationships/image" Target="media/image308.png"/><Relationship Id="rId343" Type="http://schemas.openxmlformats.org/officeDocument/2006/relationships/image" Target="media/image329.png"/><Relationship Id="rId364" Type="http://schemas.openxmlformats.org/officeDocument/2006/relationships/image" Target="media/image349.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5.png"/><Relationship Id="rId203" Type="http://schemas.openxmlformats.org/officeDocument/2006/relationships/image" Target="media/image189.png"/><Relationship Id="rId385" Type="http://schemas.openxmlformats.org/officeDocument/2006/relationships/image" Target="media/image370.png"/><Relationship Id="rId19" Type="http://schemas.openxmlformats.org/officeDocument/2006/relationships/image" Target="media/image11.jpe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30" Type="http://schemas.openxmlformats.org/officeDocument/2006/relationships/image" Target="media/image1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8.png"/><Relationship Id="rId333" Type="http://schemas.openxmlformats.org/officeDocument/2006/relationships/image" Target="media/image319.png"/><Relationship Id="rId354" Type="http://schemas.openxmlformats.org/officeDocument/2006/relationships/image" Target="media/image339.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5.png"/><Relationship Id="rId375" Type="http://schemas.openxmlformats.org/officeDocument/2006/relationships/image" Target="media/image360.png"/><Relationship Id="rId396"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88.png"/><Relationship Id="rId323" Type="http://schemas.openxmlformats.org/officeDocument/2006/relationships/image" Target="media/image309.png"/><Relationship Id="rId344" Type="http://schemas.openxmlformats.org/officeDocument/2006/relationships/image" Target="media/image330.png"/><Relationship Id="rId20" Type="http://schemas.openxmlformats.org/officeDocument/2006/relationships/image" Target="media/image12.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5.png"/><Relationship Id="rId365" Type="http://schemas.openxmlformats.org/officeDocument/2006/relationships/image" Target="media/image350.png"/><Relationship Id="rId386" Type="http://schemas.openxmlformats.org/officeDocument/2006/relationships/image" Target="media/image371.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9.png"/><Relationship Id="rId10" Type="http://schemas.microsoft.com/office/2017/06/relationships/model3d" Target="media/model3d1.glb"/><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320.png"/><Relationship Id="rId355" Type="http://schemas.openxmlformats.org/officeDocument/2006/relationships/image" Target="media/image340.png"/><Relationship Id="rId376" Type="http://schemas.openxmlformats.org/officeDocument/2006/relationships/image" Target="media/image361.png"/><Relationship Id="rId4" Type="http://schemas.openxmlformats.org/officeDocument/2006/relationships/settings" Target="settings.xml"/><Relationship Id="rId180" Type="http://schemas.openxmlformats.org/officeDocument/2006/relationships/image" Target="media/image16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303" Type="http://schemas.openxmlformats.org/officeDocument/2006/relationships/image" Target="media/image289.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4.png"/><Relationship Id="rId345" Type="http://schemas.openxmlformats.org/officeDocument/2006/relationships/image" Target="media/image331.png"/><Relationship Id="rId387" Type="http://schemas.openxmlformats.org/officeDocument/2006/relationships/image" Target="media/image372.pn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image" Target="media/image233.png"/><Relationship Id="rId107" Type="http://schemas.openxmlformats.org/officeDocument/2006/relationships/image" Target="media/image93.png"/><Relationship Id="rId289" Type="http://schemas.openxmlformats.org/officeDocument/2006/relationships/image" Target="media/image275.png"/><Relationship Id="rId11" Type="http://schemas.openxmlformats.org/officeDocument/2006/relationships/image" Target="media/image3.png"/><Relationship Id="rId53" Type="http://schemas.openxmlformats.org/officeDocument/2006/relationships/image" Target="media/image39.png"/><Relationship Id="rId149" Type="http://schemas.openxmlformats.org/officeDocument/2006/relationships/image" Target="media/image135.png"/><Relationship Id="rId314" Type="http://schemas.openxmlformats.org/officeDocument/2006/relationships/image" Target="media/image300.png"/><Relationship Id="rId356" Type="http://schemas.openxmlformats.org/officeDocument/2006/relationships/image" Target="media/image341.png"/><Relationship Id="rId95" Type="http://schemas.openxmlformats.org/officeDocument/2006/relationships/image" Target="media/image81.png"/><Relationship Id="rId160" Type="http://schemas.openxmlformats.org/officeDocument/2006/relationships/image" Target="media/image146.png"/><Relationship Id="rId216" Type="http://schemas.openxmlformats.org/officeDocument/2006/relationships/image" Target="media/image202.png"/><Relationship Id="rId258" Type="http://schemas.openxmlformats.org/officeDocument/2006/relationships/image" Target="media/image244.png"/><Relationship Id="rId22" Type="http://schemas.openxmlformats.org/officeDocument/2006/relationships/image" Target="media/image14.jpeg"/><Relationship Id="rId64" Type="http://schemas.openxmlformats.org/officeDocument/2006/relationships/image" Target="media/image50.png"/><Relationship Id="rId118" Type="http://schemas.openxmlformats.org/officeDocument/2006/relationships/image" Target="media/image104.png"/><Relationship Id="rId325" Type="http://schemas.openxmlformats.org/officeDocument/2006/relationships/image" Target="media/image311.png"/><Relationship Id="rId367" Type="http://schemas.openxmlformats.org/officeDocument/2006/relationships/image" Target="media/image352.png"/><Relationship Id="rId171" Type="http://schemas.openxmlformats.org/officeDocument/2006/relationships/image" Target="media/image157.png"/><Relationship Id="rId227" Type="http://schemas.openxmlformats.org/officeDocument/2006/relationships/image" Target="media/image213.png"/><Relationship Id="rId269" Type="http://schemas.openxmlformats.org/officeDocument/2006/relationships/image" Target="media/image255.png"/><Relationship Id="rId33" Type="http://schemas.openxmlformats.org/officeDocument/2006/relationships/image" Target="media/image19.png"/><Relationship Id="rId129" Type="http://schemas.openxmlformats.org/officeDocument/2006/relationships/image" Target="media/image115.png"/><Relationship Id="rId280" Type="http://schemas.openxmlformats.org/officeDocument/2006/relationships/image" Target="media/image266.png"/><Relationship Id="rId336" Type="http://schemas.openxmlformats.org/officeDocument/2006/relationships/image" Target="media/image322.png"/><Relationship Id="rId75" Type="http://schemas.openxmlformats.org/officeDocument/2006/relationships/image" Target="media/image61.png"/><Relationship Id="rId140" Type="http://schemas.openxmlformats.org/officeDocument/2006/relationships/image" Target="media/image126.png"/><Relationship Id="rId182" Type="http://schemas.openxmlformats.org/officeDocument/2006/relationships/image" Target="media/image168.png"/><Relationship Id="rId378" Type="http://schemas.openxmlformats.org/officeDocument/2006/relationships/image" Target="media/image363.png"/><Relationship Id="rId6" Type="http://schemas.openxmlformats.org/officeDocument/2006/relationships/footnotes" Target="footnotes.xml"/><Relationship Id="rId238" Type="http://schemas.openxmlformats.org/officeDocument/2006/relationships/image" Target="media/image224.png"/><Relationship Id="rId291" Type="http://schemas.openxmlformats.org/officeDocument/2006/relationships/image" Target="media/image277.png"/><Relationship Id="rId305" Type="http://schemas.openxmlformats.org/officeDocument/2006/relationships/image" Target="media/image291.png"/><Relationship Id="rId347" Type="http://schemas.openxmlformats.org/officeDocument/2006/relationships/image" Target="media/image332.png"/><Relationship Id="rId44" Type="http://schemas.openxmlformats.org/officeDocument/2006/relationships/image" Target="media/image30.png"/><Relationship Id="rId86" Type="http://schemas.openxmlformats.org/officeDocument/2006/relationships/image" Target="media/image72.png"/><Relationship Id="rId151" Type="http://schemas.openxmlformats.org/officeDocument/2006/relationships/image" Target="media/image137.png"/><Relationship Id="rId389" Type="http://schemas.openxmlformats.org/officeDocument/2006/relationships/image" Target="media/image374.png"/><Relationship Id="rId193" Type="http://schemas.openxmlformats.org/officeDocument/2006/relationships/image" Target="media/image179.png"/><Relationship Id="rId207" Type="http://schemas.openxmlformats.org/officeDocument/2006/relationships/image" Target="media/image193.png"/><Relationship Id="rId249" Type="http://schemas.openxmlformats.org/officeDocument/2006/relationships/image" Target="media/image235.png"/><Relationship Id="rId13" Type="http://schemas.openxmlformats.org/officeDocument/2006/relationships/image" Target="media/image5.jpeg"/><Relationship Id="rId109" Type="http://schemas.openxmlformats.org/officeDocument/2006/relationships/image" Target="media/image95.png"/><Relationship Id="rId260" Type="http://schemas.openxmlformats.org/officeDocument/2006/relationships/image" Target="media/image246.png"/><Relationship Id="rId316" Type="http://schemas.openxmlformats.org/officeDocument/2006/relationships/image" Target="media/image302.png"/><Relationship Id="rId55" Type="http://schemas.openxmlformats.org/officeDocument/2006/relationships/image" Target="media/image41.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43.png"/><Relationship Id="rId162" Type="http://schemas.openxmlformats.org/officeDocument/2006/relationships/image" Target="media/image148.png"/><Relationship Id="rId218" Type="http://schemas.openxmlformats.org/officeDocument/2006/relationships/image" Target="media/image204.png"/><Relationship Id="rId271" Type="http://schemas.openxmlformats.org/officeDocument/2006/relationships/image" Target="media/image257.png"/><Relationship Id="rId24" Type="http://schemas.openxmlformats.org/officeDocument/2006/relationships/image" Target="media/image10.png"/><Relationship Id="rId66" Type="http://schemas.openxmlformats.org/officeDocument/2006/relationships/image" Target="media/image52.png"/><Relationship Id="rId131" Type="http://schemas.openxmlformats.org/officeDocument/2006/relationships/image" Target="media/image117.png"/><Relationship Id="rId327" Type="http://schemas.openxmlformats.org/officeDocument/2006/relationships/image" Target="media/image313.png"/><Relationship Id="rId369" Type="http://schemas.openxmlformats.org/officeDocument/2006/relationships/image" Target="media/image354.png"/><Relationship Id="rId173" Type="http://schemas.openxmlformats.org/officeDocument/2006/relationships/image" Target="media/image159.png"/><Relationship Id="rId229" Type="http://schemas.openxmlformats.org/officeDocument/2006/relationships/image" Target="media/image215.png"/><Relationship Id="rId380" Type="http://schemas.openxmlformats.org/officeDocument/2006/relationships/image" Target="media/image365.png"/><Relationship Id="rId240" Type="http://schemas.openxmlformats.org/officeDocument/2006/relationships/image" Target="media/image226.png"/><Relationship Id="rId35" Type="http://schemas.openxmlformats.org/officeDocument/2006/relationships/image" Target="media/image21.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8.png"/><Relationship Id="rId338" Type="http://schemas.openxmlformats.org/officeDocument/2006/relationships/image" Target="media/image324.png"/><Relationship Id="rId8" Type="http://schemas.openxmlformats.org/officeDocument/2006/relationships/image" Target="media/image1.jpeg"/><Relationship Id="rId142" Type="http://schemas.openxmlformats.org/officeDocument/2006/relationships/image" Target="media/image128.png"/><Relationship Id="rId184" Type="http://schemas.openxmlformats.org/officeDocument/2006/relationships/image" Target="media/image170.png"/><Relationship Id="rId391" Type="http://schemas.openxmlformats.org/officeDocument/2006/relationships/image" Target="media/image376.png"/><Relationship Id="rId251" Type="http://schemas.openxmlformats.org/officeDocument/2006/relationships/image" Target="media/image237.png"/><Relationship Id="rId46" Type="http://schemas.openxmlformats.org/officeDocument/2006/relationships/image" Target="media/image32.png"/><Relationship Id="rId293" Type="http://schemas.openxmlformats.org/officeDocument/2006/relationships/image" Target="media/image279.png"/><Relationship Id="rId307" Type="http://schemas.openxmlformats.org/officeDocument/2006/relationships/image" Target="media/image293.png"/><Relationship Id="rId349" Type="http://schemas.openxmlformats.org/officeDocument/2006/relationships/image" Target="media/image334.png"/><Relationship Id="rId88" Type="http://schemas.openxmlformats.org/officeDocument/2006/relationships/image" Target="media/image74.png"/><Relationship Id="rId111" Type="http://schemas.openxmlformats.org/officeDocument/2006/relationships/image" Target="media/image97.png"/><Relationship Id="rId153" Type="http://schemas.openxmlformats.org/officeDocument/2006/relationships/image" Target="media/image139.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45.png"/><Relationship Id="rId220" Type="http://schemas.openxmlformats.org/officeDocument/2006/relationships/image" Target="media/image206.png"/><Relationship Id="rId15" Type="http://schemas.openxmlformats.org/officeDocument/2006/relationships/image" Target="media/image7.jpeg"/><Relationship Id="rId57" Type="http://schemas.openxmlformats.org/officeDocument/2006/relationships/image" Target="media/image43.png"/><Relationship Id="rId262" Type="http://schemas.openxmlformats.org/officeDocument/2006/relationships/image" Target="media/image248.png"/><Relationship Id="rId318" Type="http://schemas.openxmlformats.org/officeDocument/2006/relationships/image" Target="media/image304.png"/><Relationship Id="rId99" Type="http://schemas.openxmlformats.org/officeDocument/2006/relationships/image" Target="media/image85.png"/><Relationship Id="rId122" Type="http://schemas.openxmlformats.org/officeDocument/2006/relationships/image" Target="media/image108.png"/><Relationship Id="rId164" Type="http://schemas.openxmlformats.org/officeDocument/2006/relationships/image" Target="media/image150.png"/><Relationship Id="rId371" Type="http://schemas.openxmlformats.org/officeDocument/2006/relationships/image" Target="media/image356.png"/><Relationship Id="rId26" Type="http://schemas.openxmlformats.org/officeDocument/2006/relationships/image" Target="media/image12.png"/><Relationship Id="rId231" Type="http://schemas.openxmlformats.org/officeDocument/2006/relationships/image" Target="media/image217.png"/><Relationship Id="rId273" Type="http://schemas.openxmlformats.org/officeDocument/2006/relationships/image" Target="media/image259.png"/><Relationship Id="rId329" Type="http://schemas.openxmlformats.org/officeDocument/2006/relationships/image" Target="media/image315.png"/><Relationship Id="rId68" Type="http://schemas.openxmlformats.org/officeDocument/2006/relationships/image" Target="media/image54.png"/><Relationship Id="rId133" Type="http://schemas.openxmlformats.org/officeDocument/2006/relationships/image" Target="media/image119.png"/><Relationship Id="rId175" Type="http://schemas.openxmlformats.org/officeDocument/2006/relationships/image" Target="media/image161.png"/><Relationship Id="rId340" Type="http://schemas.openxmlformats.org/officeDocument/2006/relationships/image" Target="media/image326.png"/><Relationship Id="rId200" Type="http://schemas.openxmlformats.org/officeDocument/2006/relationships/image" Target="media/image186.png"/><Relationship Id="rId382" Type="http://schemas.openxmlformats.org/officeDocument/2006/relationships/image" Target="media/image3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F8862CD1-3F37-45C3-B94C-6ECB524F2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11116</TotalTime>
  <Pages>118</Pages>
  <Words>24633</Words>
  <Characters>140411</Characters>
  <Application>Microsoft Office Word</Application>
  <DocSecurity>0</DocSecurity>
  <Lines>1170</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Sherrod</dc:creator>
  <cp:keywords/>
  <dc:description/>
  <cp:lastModifiedBy>Jacob Sherrod</cp:lastModifiedBy>
  <cp:revision>152</cp:revision>
  <dcterms:created xsi:type="dcterms:W3CDTF">2023-04-17T06:03:00Z</dcterms:created>
  <dcterms:modified xsi:type="dcterms:W3CDTF">2023-08-19T12:56:00Z</dcterms:modified>
</cp:coreProperties>
</file>